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155C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677"/>
        <w:gridCol w:w="5670"/>
      </w:tblGrid>
      <w:tr w:rsidR="00C92B16" w:rsidRPr="00C92B16" w:rsidTr="00155CF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Васильева Наталья Николаевна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20.11.1969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с.Шибаево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МОУ "Южно-Уральский профессиональный институт", 2008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Собрание депутатов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Председатель</w:t>
            </w:r>
          </w:p>
        </w:tc>
      </w:tr>
      <w:tr w:rsidR="00C92B16" w:rsidRPr="00C92B16" w:rsidTr="00155CF1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211138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Собрания депутатов </w:t>
            </w:r>
            <w:proofErr w:type="spellStart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   </w:t>
            </w:r>
            <w:bookmarkStart w:id="0" w:name="_GoBack"/>
            <w:bookmarkEnd w:id="0"/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67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155C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1138"/>
    <w:rsid w:val="002152F1"/>
    <w:rsid w:val="002E3892"/>
    <w:rsid w:val="003A5FED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2025-07-09T05:09:00Z</dcterms:modified>
</cp:coreProperties>
</file>