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50" w:rsidRPr="00B72E50" w:rsidRDefault="00B72E50" w:rsidP="00B72E50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аукциона</w:t>
      </w:r>
    </w:p>
    <w:p w:rsidR="00B72E50" w:rsidRPr="00B72E50" w:rsidRDefault="008C1C89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договоров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B2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72E50" w:rsidRPr="00B72E50" w:rsidRDefault="00B72E50" w:rsidP="00B7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E50" w:rsidRPr="002C2363" w:rsidRDefault="00B72E50" w:rsidP="00E3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и земельным отношениям администрации Еткульского муниципального района сообща</w:t>
      </w:r>
      <w:r w:rsidR="008C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результатах проведенного </w:t>
      </w:r>
      <w:r w:rsid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5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земельного аукциона.</w:t>
      </w:r>
    </w:p>
    <w:p w:rsidR="00E33E33" w:rsidRPr="00DF0B59" w:rsidRDefault="00B72E50" w:rsidP="00E3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земельный участо</w:t>
      </w:r>
      <w:r w:rsidR="005E3C71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кадастровым номером 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74:07:1603001:359, расположенный по адресу: Челябинская область, Еткульский район, примерно в 1500 метрах по направлению на юго-восток от п. </w:t>
      </w:r>
      <w:proofErr w:type="spellStart"/>
      <w:r w:rsidR="00E33E33" w:rsidRPr="00E33E33">
        <w:rPr>
          <w:rFonts w:ascii="Times New Roman" w:hAnsi="Times New Roman" w:cs="Times New Roman"/>
          <w:sz w:val="28"/>
          <w:szCs w:val="28"/>
        </w:rPr>
        <w:t>Грознецкий</w:t>
      </w:r>
      <w:proofErr w:type="spellEnd"/>
      <w:r w:rsidR="00E33E33" w:rsidRPr="00E33E33">
        <w:rPr>
          <w:rFonts w:ascii="Times New Roman" w:hAnsi="Times New Roman" w:cs="Times New Roman"/>
          <w:sz w:val="28"/>
          <w:szCs w:val="28"/>
        </w:rPr>
        <w:t>, площадью 3390 кв. метра, категория земель – земли сельскохозяйственного назначения, разрешенное использование –  для ведения личного подсобного хозяйства на полевых участ</w:t>
      </w:r>
      <w:r w:rsidR="00E33E33" w:rsidRPr="001F0F3B">
        <w:rPr>
          <w:rFonts w:ascii="Times New Roman" w:hAnsi="Times New Roman" w:cs="Times New Roman"/>
          <w:color w:val="000000" w:themeColor="text1"/>
          <w:sz w:val="28"/>
          <w:szCs w:val="28"/>
        </w:rPr>
        <w:t>ках.</w:t>
      </w:r>
      <w:r w:rsidR="00E33E33" w:rsidRPr="001F0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аукционной комиссии: Признать аукцион состоявшимся</w:t>
      </w:r>
      <w:r w:rsidR="00E33E33" w:rsidRPr="001F0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победителем аукциона признать участника под № </w:t>
      </w:r>
      <w:r w:rsidR="001F0F3B" w:rsidRPr="001F0F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3E33" w:rsidRPr="001F0F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3A8" w:rsidRPr="00E33E33" w:rsidRDefault="00E43172" w:rsidP="00E33E33">
      <w:pPr>
        <w:spacing w:line="240" w:lineRule="auto"/>
        <w:ind w:right="255" w:firstLine="709"/>
        <w:jc w:val="both"/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00688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800688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мельный участок с кадастровым номером 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74:07:0102001:134, расположенный по адресу: Челябинская область, Еткульский район, в 1,5 километрах по направлению на север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3E33" w:rsidRPr="00E33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3E33" w:rsidRPr="00E33E33">
        <w:rPr>
          <w:rFonts w:ascii="Times New Roman" w:hAnsi="Times New Roman" w:cs="Times New Roman"/>
          <w:sz w:val="28"/>
          <w:szCs w:val="28"/>
        </w:rPr>
        <w:t>. Долговка, площадью 77000 кв. метра, категория земель – земли сельскохозяйственного назначения, разрешенное использование –  сельскохозяйственное использование.</w:t>
      </w:r>
      <w:r w:rsidR="00E33E33"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0113A8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0113A8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0113A8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3A8" w:rsidRPr="00E33E33" w:rsidRDefault="00B72E50" w:rsidP="00E33E33">
      <w:pPr>
        <w:spacing w:line="240" w:lineRule="auto"/>
        <w:ind w:right="2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</w:t>
      </w:r>
      <w:r w:rsidR="00E43172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172"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74:07:0102001:133, расположенный по адресу: Челябинская область, Еткульский район, в 1 километре по направлению на север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3E33" w:rsidRPr="00E33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3E33" w:rsidRPr="00E33E33">
        <w:rPr>
          <w:rFonts w:ascii="Times New Roman" w:hAnsi="Times New Roman" w:cs="Times New Roman"/>
          <w:sz w:val="28"/>
          <w:szCs w:val="28"/>
        </w:rPr>
        <w:t>. Долговка, площадью 140000 кв. метра, категория земель – земли сельскохозяйственного назначения, разрешенное использование –  сельскохозяйственное использование.</w:t>
      </w:r>
      <w:r w:rsidR="00E33E33">
        <w:t xml:space="preserve"> </w:t>
      </w:r>
      <w:r w:rsidR="008C1C89"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0113A8" w:rsidRPr="0001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аукционной комиссии: </w:t>
      </w:r>
      <w:r w:rsidR="001F0F3B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1F0F3B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0113A8" w:rsidRPr="00E33E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6AA" w:rsidRDefault="005B26AA" w:rsidP="001F0F3B">
      <w:pPr>
        <w:spacing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4 - земельный участок с кадастровым номером </w:t>
      </w:r>
      <w:r w:rsidR="00E33E33" w:rsidRPr="00E33E33">
        <w:rPr>
          <w:rFonts w:ascii="Times New Roman" w:hAnsi="Times New Roman" w:cs="Times New Roman"/>
          <w:sz w:val="28"/>
          <w:szCs w:val="28"/>
        </w:rPr>
        <w:t xml:space="preserve">74:07:0701004:317, расположенный по адресу: Челябинская область, Еткульский район, в 100 метрах по направлению на северо-запад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3E33" w:rsidRPr="00E33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33" w:rsidRPr="00E33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3E33" w:rsidRPr="00E33E33">
        <w:rPr>
          <w:rFonts w:ascii="Times New Roman" w:hAnsi="Times New Roman" w:cs="Times New Roman"/>
          <w:sz w:val="28"/>
          <w:szCs w:val="28"/>
        </w:rPr>
        <w:t>. Еманжелинка, площадью 28500 кв. метра, категория земель – земли сельскохозяйственного назначения, разрешенное использование –  скотоводство.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аукционной комиссии: </w:t>
      </w:r>
      <w:r w:rsidR="001F0F3B" w:rsidRPr="002C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аукцион несостоявшимся</w:t>
      </w:r>
      <w:r w:rsidR="001F0F3B" w:rsidRPr="002C2363">
        <w:rPr>
          <w:rFonts w:ascii="Times New Roman" w:hAnsi="Times New Roman" w:cs="Times New Roman"/>
          <w:sz w:val="28"/>
          <w:szCs w:val="28"/>
        </w:rPr>
        <w:t xml:space="preserve">  в связи с тем, что подана одна заявка на участие в аукционе</w:t>
      </w:r>
      <w:r w:rsidR="001F0F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B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8C1"/>
    <w:multiLevelType w:val="hybridMultilevel"/>
    <w:tmpl w:val="47D4FB6C"/>
    <w:lvl w:ilvl="0" w:tplc="F132AF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0"/>
    <w:rsid w:val="000113A8"/>
    <w:rsid w:val="00170F2A"/>
    <w:rsid w:val="001F0F3B"/>
    <w:rsid w:val="00242B73"/>
    <w:rsid w:val="002C2363"/>
    <w:rsid w:val="005A5077"/>
    <w:rsid w:val="005B26AA"/>
    <w:rsid w:val="005E3C71"/>
    <w:rsid w:val="00637283"/>
    <w:rsid w:val="006E1A58"/>
    <w:rsid w:val="00753841"/>
    <w:rsid w:val="00776FEE"/>
    <w:rsid w:val="00800688"/>
    <w:rsid w:val="00813AD6"/>
    <w:rsid w:val="00850A72"/>
    <w:rsid w:val="008C1C89"/>
    <w:rsid w:val="0092502F"/>
    <w:rsid w:val="009519A2"/>
    <w:rsid w:val="009E6E4D"/>
    <w:rsid w:val="00A6339E"/>
    <w:rsid w:val="00A66CA3"/>
    <w:rsid w:val="00B1352C"/>
    <w:rsid w:val="00B21A29"/>
    <w:rsid w:val="00B72E50"/>
    <w:rsid w:val="00BA6CB4"/>
    <w:rsid w:val="00C45985"/>
    <w:rsid w:val="00C661DF"/>
    <w:rsid w:val="00CA2066"/>
    <w:rsid w:val="00CA23FA"/>
    <w:rsid w:val="00D23BBB"/>
    <w:rsid w:val="00DF0B59"/>
    <w:rsid w:val="00E14796"/>
    <w:rsid w:val="00E33E33"/>
    <w:rsid w:val="00E43172"/>
    <w:rsid w:val="00F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nustarodubceva</cp:lastModifiedBy>
  <cp:revision>4</cp:revision>
  <dcterms:created xsi:type="dcterms:W3CDTF">2017-07-28T06:05:00Z</dcterms:created>
  <dcterms:modified xsi:type="dcterms:W3CDTF">2017-08-01T10:05:00Z</dcterms:modified>
</cp:coreProperties>
</file>