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12E" w:rsidRDefault="00065BA6" w:rsidP="00065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5BA6">
        <w:rPr>
          <w:rFonts w:ascii="Times New Roman" w:hAnsi="Times New Roman" w:cs="Times New Roman"/>
          <w:b/>
          <w:sz w:val="28"/>
          <w:szCs w:val="28"/>
        </w:rPr>
        <w:t>Пешеход!</w:t>
      </w:r>
    </w:p>
    <w:p w:rsidR="00065BA6" w:rsidRPr="00740B86" w:rsidRDefault="00065BA6" w:rsidP="00065B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86">
        <w:rPr>
          <w:rFonts w:ascii="Times New Roman" w:hAnsi="Times New Roman" w:cs="Times New Roman"/>
          <w:sz w:val="28"/>
          <w:szCs w:val="28"/>
        </w:rPr>
        <w:t xml:space="preserve">За 4 месяца 2014 года на территории Челябинской области зарегистрировано 192 дорожно-транспортных происшествия с участием пешеходов, в результате которых погибли 28 человек, 168 получили ранения. Основной причиной совершения таких происшествий являются нарушения правил проезда пешеходных переходов. </w:t>
      </w:r>
    </w:p>
    <w:p w:rsidR="00065BA6" w:rsidRPr="00740B86" w:rsidRDefault="00065BA6" w:rsidP="00065B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86">
        <w:rPr>
          <w:rFonts w:ascii="Times New Roman" w:hAnsi="Times New Roman" w:cs="Times New Roman"/>
          <w:sz w:val="28"/>
          <w:szCs w:val="28"/>
        </w:rPr>
        <w:t>В целях повышения уровня профилактического воздействия на состояние аварийности, предупреждения дорожно-транспортных происшествий, с участием пешеходов на территории Челябинской области и Еткульского района 22 мая 2014 года в период с 07.00 часов до 10.00 часов</w:t>
      </w:r>
      <w:r w:rsidR="00A63C7B" w:rsidRPr="00740B86">
        <w:rPr>
          <w:rFonts w:ascii="Times New Roman" w:hAnsi="Times New Roman" w:cs="Times New Roman"/>
          <w:sz w:val="28"/>
          <w:szCs w:val="28"/>
        </w:rPr>
        <w:t xml:space="preserve"> сотрудниками Госавтоинспекции будет проводиться целевое надзорное мероприятие "Пешеход".</w:t>
      </w:r>
      <w:r w:rsidR="00740B86" w:rsidRPr="00740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7B" w:rsidRPr="00740B86" w:rsidRDefault="00A63C7B" w:rsidP="00A63C7B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40B86">
        <w:rPr>
          <w:sz w:val="28"/>
          <w:szCs w:val="28"/>
        </w:rPr>
        <w:t>Госавтоинспекция обращается ко всем участникам дорожного движения.</w:t>
      </w:r>
      <w:r w:rsidR="00740B86" w:rsidRPr="00740B86">
        <w:rPr>
          <w:sz w:val="28"/>
          <w:szCs w:val="28"/>
        </w:rPr>
        <w:t xml:space="preserve"> </w:t>
      </w:r>
      <w:r w:rsidRPr="00740B86">
        <w:rPr>
          <w:sz w:val="28"/>
          <w:szCs w:val="28"/>
        </w:rPr>
        <w:t xml:space="preserve">Водителям рекомендуется снизить скорость движения и быть готовым в любой момент </w:t>
      </w:r>
      <w:proofErr w:type="gramStart"/>
      <w:r w:rsidRPr="00740B86">
        <w:rPr>
          <w:sz w:val="28"/>
          <w:szCs w:val="28"/>
        </w:rPr>
        <w:t>остановится</w:t>
      </w:r>
      <w:proofErr w:type="gramEnd"/>
      <w:r w:rsidRPr="00740B86">
        <w:rPr>
          <w:sz w:val="28"/>
          <w:szCs w:val="28"/>
        </w:rPr>
        <w:t xml:space="preserve">, а, обращаясь именно к пешеходам, добавим, что нарушение этой категорией участников дорожного движения ПДД просто не допустимо! Выход на проезжую часть в темное время суток, когда водитель вас просто может не </w:t>
      </w:r>
      <w:proofErr w:type="gramStart"/>
      <w:r w:rsidRPr="00740B86">
        <w:rPr>
          <w:sz w:val="28"/>
          <w:szCs w:val="28"/>
        </w:rPr>
        <w:t>увидеть крайне опасен</w:t>
      </w:r>
      <w:proofErr w:type="gramEnd"/>
      <w:r w:rsidRPr="00740B86">
        <w:rPr>
          <w:sz w:val="28"/>
          <w:szCs w:val="28"/>
        </w:rPr>
        <w:t>! При переходе по пешеходному переходу, необходимо убедится, что вас пропускают транспортные средства и только после этого переходить дорогу.</w:t>
      </w:r>
    </w:p>
    <w:p w:rsidR="00740B86" w:rsidRPr="00740B86" w:rsidRDefault="00A63C7B" w:rsidP="00740B86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40B86">
        <w:rPr>
          <w:sz w:val="28"/>
          <w:szCs w:val="28"/>
        </w:rPr>
        <w:t xml:space="preserve">В качестве рекомендации добавим, что при передвижении в темное время, можно обозначить себя каким либо световозвращающим </w:t>
      </w:r>
      <w:proofErr w:type="gramStart"/>
      <w:r w:rsidRPr="00740B86">
        <w:rPr>
          <w:sz w:val="28"/>
          <w:szCs w:val="28"/>
        </w:rPr>
        <w:t>элементом</w:t>
      </w:r>
      <w:proofErr w:type="gramEnd"/>
      <w:r w:rsidRPr="00740B86">
        <w:rPr>
          <w:sz w:val="28"/>
          <w:szCs w:val="28"/>
        </w:rPr>
        <w:t xml:space="preserve"> прикрепленным к одежде. Так можно обезопасить себя и заблаговременно предупредить водителя о своем появлении на проезжей части!</w:t>
      </w:r>
    </w:p>
    <w:p w:rsidR="00A63C7B" w:rsidRPr="00740B86" w:rsidRDefault="00A63C7B" w:rsidP="00740B86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740B86">
        <w:rPr>
          <w:rStyle w:val="a4"/>
          <w:b w:val="0"/>
          <w:i/>
          <w:iCs/>
          <w:sz w:val="28"/>
          <w:szCs w:val="28"/>
          <w:u w:val="single"/>
        </w:rPr>
        <w:t>Именно неукоснительное соблюдение правил дорожного движения, сохранит жизнь и здоровье вам и окружающим вас людям.</w:t>
      </w:r>
    </w:p>
    <w:p w:rsidR="00740B86" w:rsidRPr="00694448" w:rsidRDefault="00740B86" w:rsidP="00740B86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се сообщения граждан о преступлениях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происшествиях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 зависимости от места и времени их совершения, а также их полноты и формы предоставления, принимаются в  ОМВД круглосуточно. Сообщение о преступлении может быть подано письменно либо устно - непосредственно сотруднику полиции либо по телефону дежурной части 2-15-78 или 02, также о противоправных деяниях Вы можете сообщить по "телефону доверия" Отдела МВД России по Еткульскому району 2-12-09 (штаб ОМВД), </w:t>
      </w:r>
      <w:r w:rsidRPr="00740B86">
        <w:rPr>
          <w:rFonts w:ascii="Times New Roman" w:hAnsi="Times New Roman" w:cs="Times New Roman"/>
          <w:b/>
          <w:sz w:val="28"/>
          <w:szCs w:val="28"/>
        </w:rPr>
        <w:t>2-19-15 (ГИБДД),</w:t>
      </w:r>
      <w:r>
        <w:rPr>
          <w:rFonts w:ascii="Times New Roman" w:hAnsi="Times New Roman" w:cs="Times New Roman"/>
          <w:sz w:val="28"/>
          <w:szCs w:val="28"/>
        </w:rPr>
        <w:t xml:space="preserve"> 2-25-65 (вневедомственная охрана).  </w:t>
      </w:r>
    </w:p>
    <w:p w:rsidR="00740B86" w:rsidRDefault="00740B86" w:rsidP="00A63C7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B86" w:rsidRDefault="00740B86" w:rsidP="00740B8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Начальник ОГИБДД</w:t>
      </w:r>
    </w:p>
    <w:p w:rsidR="00740B86" w:rsidRDefault="00740B86" w:rsidP="00740B8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Рязанов А.К.</w:t>
      </w:r>
    </w:p>
    <w:p w:rsidR="00A63C7B" w:rsidRPr="00740B86" w:rsidRDefault="00A63C7B" w:rsidP="00740B86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sectPr w:rsidR="00A63C7B" w:rsidRPr="00740B86" w:rsidSect="007B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A6"/>
    <w:rsid w:val="00065BA6"/>
    <w:rsid w:val="00740B86"/>
    <w:rsid w:val="007B312E"/>
    <w:rsid w:val="00A63C7B"/>
    <w:rsid w:val="00C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C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3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7E94-DF28-4001-99D0-88FDA6A3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ИСО</dc:creator>
  <cp:lastModifiedBy>Татьяна Александровна Шилова</cp:lastModifiedBy>
  <cp:revision>2</cp:revision>
  <dcterms:created xsi:type="dcterms:W3CDTF">2014-05-21T11:42:00Z</dcterms:created>
  <dcterms:modified xsi:type="dcterms:W3CDTF">2014-05-21T11:42:00Z</dcterms:modified>
</cp:coreProperties>
</file>