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1" w:rsidRDefault="00B36C51" w:rsidP="00B36C51">
      <w:pPr>
        <w:jc w:val="center"/>
        <w:rPr>
          <w:b/>
          <w:color w:val="333333"/>
          <w:sz w:val="32"/>
        </w:rPr>
      </w:pPr>
      <w:r>
        <w:rPr>
          <w:noProof/>
          <w:color w:val="333333"/>
        </w:rPr>
        <w:drawing>
          <wp:inline distT="0" distB="0" distL="0" distR="0" wp14:anchorId="1A8E94EA" wp14:editId="6AF39CB6">
            <wp:extent cx="638175" cy="5715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B36C51" w:rsidRDefault="00B36C51" w:rsidP="00B36C51">
      <w:pPr>
        <w:jc w:val="center"/>
        <w:outlineLvl w:val="0"/>
        <w:rPr>
          <w:b/>
          <w:bCs/>
          <w:color w:val="333333"/>
          <w:sz w:val="36"/>
          <w:szCs w:val="36"/>
        </w:rPr>
      </w:pPr>
      <w:r>
        <w:rPr>
          <w:b/>
          <w:bCs/>
          <w:color w:val="333333"/>
          <w:sz w:val="36"/>
          <w:szCs w:val="36"/>
        </w:rPr>
        <w:t>Администрация Еманжелинского сельского поселения</w:t>
      </w:r>
    </w:p>
    <w:p w:rsidR="00B36C51" w:rsidRPr="00B36C51" w:rsidRDefault="00B36C51" w:rsidP="00B36C51">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5B361E" w:rsidRDefault="00F44909" w:rsidP="005B361E">
      <w:pPr>
        <w:rPr>
          <w:b/>
          <w:color w:val="333333"/>
        </w:rPr>
      </w:pPr>
      <w:r>
        <w:pict>
          <v:line id="_x0000_s1026" style="position:absolute;z-index:251660288" from="-9pt,3.15pt" to="513pt,3.15pt" strokeweight="4.5pt">
            <v:stroke linestyle="thinThick"/>
          </v:line>
        </w:pict>
      </w:r>
      <w:r w:rsidR="005B361E">
        <w:rPr>
          <w:b/>
          <w:color w:val="333333"/>
        </w:rPr>
        <w:t xml:space="preserve"> </w:t>
      </w:r>
    </w:p>
    <w:p w:rsidR="005B361E" w:rsidRDefault="005B361E" w:rsidP="005B361E">
      <w:pPr>
        <w:jc w:val="center"/>
        <w:rPr>
          <w:bCs/>
          <w:color w:val="333333"/>
          <w:sz w:val="18"/>
          <w:szCs w:val="18"/>
        </w:rPr>
      </w:pPr>
      <w:r>
        <w:rPr>
          <w:bCs/>
          <w:color w:val="333333"/>
          <w:sz w:val="18"/>
          <w:szCs w:val="18"/>
        </w:rPr>
        <w:t xml:space="preserve">456574, </w:t>
      </w:r>
      <w:proofErr w:type="spellStart"/>
      <w:r>
        <w:rPr>
          <w:bCs/>
          <w:color w:val="333333"/>
          <w:sz w:val="18"/>
          <w:szCs w:val="18"/>
        </w:rPr>
        <w:t>ул</w:t>
      </w:r>
      <w:proofErr w:type="gramStart"/>
      <w:r>
        <w:rPr>
          <w:bCs/>
          <w:color w:val="333333"/>
          <w:sz w:val="18"/>
          <w:szCs w:val="18"/>
        </w:rPr>
        <w:t>.Л</w:t>
      </w:r>
      <w:proofErr w:type="gramEnd"/>
      <w:r>
        <w:rPr>
          <w:bCs/>
          <w:color w:val="333333"/>
          <w:sz w:val="18"/>
          <w:szCs w:val="18"/>
        </w:rPr>
        <w:t>есная</w:t>
      </w:r>
      <w:proofErr w:type="spellEnd"/>
      <w:r>
        <w:rPr>
          <w:bCs/>
          <w:color w:val="333333"/>
          <w:sz w:val="18"/>
          <w:szCs w:val="18"/>
        </w:rPr>
        <w:t>, 2-а, с. Еманжелинка Еткульского района, Челябинской области,</w:t>
      </w:r>
    </w:p>
    <w:p w:rsidR="005B361E" w:rsidRPr="00EE2953" w:rsidRDefault="005B361E" w:rsidP="005B361E">
      <w:pPr>
        <w:jc w:val="center"/>
        <w:rPr>
          <w:bCs/>
          <w:color w:val="333333"/>
          <w:sz w:val="18"/>
          <w:szCs w:val="18"/>
        </w:rPr>
      </w:pPr>
      <w:r>
        <w:rPr>
          <w:bCs/>
          <w:color w:val="333333"/>
          <w:sz w:val="18"/>
          <w:szCs w:val="18"/>
        </w:rPr>
        <w:t>ОГРН 1027401635337    ИНН  7430000439   КПП  743001001 тел. (351-45) 9-36-05, 9-34-35</w:t>
      </w:r>
    </w:p>
    <w:p w:rsidR="005B361E" w:rsidRDefault="005B361E" w:rsidP="005B361E">
      <w:pPr>
        <w:jc w:val="both"/>
        <w:rPr>
          <w:sz w:val="28"/>
          <w:szCs w:val="28"/>
        </w:rPr>
      </w:pPr>
    </w:p>
    <w:p w:rsidR="00B36C51" w:rsidRDefault="00B36C51" w:rsidP="005B361E">
      <w:pPr>
        <w:jc w:val="both"/>
        <w:rPr>
          <w:sz w:val="28"/>
          <w:szCs w:val="28"/>
        </w:rPr>
      </w:pPr>
    </w:p>
    <w:p w:rsidR="00B36C51" w:rsidRDefault="00B36C51" w:rsidP="005B361E">
      <w:pPr>
        <w:jc w:val="both"/>
        <w:rPr>
          <w:sz w:val="28"/>
          <w:szCs w:val="28"/>
        </w:rPr>
      </w:pPr>
    </w:p>
    <w:p w:rsidR="005B361E" w:rsidRDefault="00465EFB" w:rsidP="005B361E">
      <w:pPr>
        <w:jc w:val="both"/>
      </w:pPr>
      <w:r w:rsidRPr="0048179B">
        <w:t>«</w:t>
      </w:r>
      <w:r w:rsidR="00B36C51">
        <w:t>01</w:t>
      </w:r>
      <w:r w:rsidRPr="0048179B">
        <w:t xml:space="preserve"> » </w:t>
      </w:r>
      <w:r w:rsidR="00B36C51">
        <w:t xml:space="preserve"> апреля</w:t>
      </w:r>
      <w:r w:rsidRPr="0048179B">
        <w:t xml:space="preserve"> </w:t>
      </w:r>
      <w:r w:rsidR="00B36C51">
        <w:t xml:space="preserve"> </w:t>
      </w:r>
      <w:r w:rsidR="005B361E" w:rsidRPr="0048179B">
        <w:t>201</w:t>
      </w:r>
      <w:r w:rsidR="00695359" w:rsidRPr="0048179B">
        <w:t>3</w:t>
      </w:r>
      <w:r w:rsidRPr="0048179B">
        <w:t xml:space="preserve"> г. </w:t>
      </w:r>
      <w:r w:rsidR="00B36C51">
        <w:t xml:space="preserve">    </w:t>
      </w:r>
      <w:r w:rsidRPr="0048179B">
        <w:t>№</w:t>
      </w:r>
      <w:r w:rsidR="00B36C51">
        <w:t xml:space="preserve"> 35/1</w:t>
      </w:r>
    </w:p>
    <w:p w:rsidR="00BD0BB8" w:rsidRDefault="00BD0BB8" w:rsidP="005B361E">
      <w:pPr>
        <w:jc w:val="both"/>
      </w:pPr>
    </w:p>
    <w:p w:rsidR="00BD0BB8" w:rsidRDefault="00BD0BB8" w:rsidP="005B361E">
      <w:pPr>
        <w:jc w:val="both"/>
      </w:pPr>
    </w:p>
    <w:p w:rsidR="000672FF" w:rsidRPr="000672FF" w:rsidRDefault="000672FF" w:rsidP="000672FF">
      <w:pPr>
        <w:pStyle w:val="a5"/>
        <w:ind w:right="4960"/>
        <w:jc w:val="both"/>
        <w:rPr>
          <w:rFonts w:ascii="Times New Roman" w:hAnsi="Times New Roman"/>
          <w:iCs/>
          <w:sz w:val="24"/>
          <w:szCs w:val="24"/>
        </w:rPr>
      </w:pPr>
      <w:r w:rsidRPr="000672FF">
        <w:rPr>
          <w:rFonts w:ascii="Times New Roman" w:hAnsi="Times New Roman"/>
          <w:iCs/>
          <w:sz w:val="24"/>
          <w:szCs w:val="24"/>
        </w:rPr>
        <w:t xml:space="preserve">Об утверждении Положения о </w:t>
      </w:r>
      <w:proofErr w:type="gramStart"/>
      <w:r w:rsidRPr="000672FF">
        <w:rPr>
          <w:rFonts w:ascii="Times New Roman" w:hAnsi="Times New Roman"/>
          <w:iCs/>
          <w:sz w:val="24"/>
          <w:szCs w:val="24"/>
        </w:rPr>
        <w:t>контроле за</w:t>
      </w:r>
      <w:proofErr w:type="gramEnd"/>
      <w:r w:rsidRPr="000672FF">
        <w:rPr>
          <w:rFonts w:ascii="Times New Roman" w:hAnsi="Times New Roman"/>
          <w:iCs/>
          <w:sz w:val="24"/>
          <w:szCs w:val="24"/>
        </w:rPr>
        <w:t xml:space="preserve"> соответствием расходов муниципальных служащих </w:t>
      </w:r>
      <w:r>
        <w:rPr>
          <w:rFonts w:ascii="Times New Roman" w:hAnsi="Times New Roman"/>
          <w:iCs/>
          <w:sz w:val="24"/>
          <w:szCs w:val="24"/>
        </w:rPr>
        <w:t>администрации Еманжелинского</w:t>
      </w:r>
      <w:r w:rsidRPr="000672FF">
        <w:rPr>
          <w:rFonts w:ascii="Times New Roman" w:hAnsi="Times New Roman"/>
          <w:iCs/>
          <w:sz w:val="24"/>
          <w:szCs w:val="24"/>
        </w:rPr>
        <w:t xml:space="preserve">  </w:t>
      </w:r>
      <w:r>
        <w:rPr>
          <w:rFonts w:ascii="Times New Roman" w:hAnsi="Times New Roman"/>
          <w:iCs/>
          <w:sz w:val="24"/>
          <w:szCs w:val="24"/>
        </w:rPr>
        <w:t>сельского поселения, их супруг</w:t>
      </w:r>
      <w:r w:rsidR="000D5F6F">
        <w:rPr>
          <w:rFonts w:ascii="Times New Roman" w:hAnsi="Times New Roman"/>
          <w:iCs/>
          <w:sz w:val="24"/>
          <w:szCs w:val="24"/>
        </w:rPr>
        <w:t xml:space="preserve"> (супругов)</w:t>
      </w:r>
      <w:r>
        <w:rPr>
          <w:rFonts w:ascii="Times New Roman" w:hAnsi="Times New Roman"/>
          <w:iCs/>
          <w:sz w:val="24"/>
          <w:szCs w:val="24"/>
        </w:rPr>
        <w:t xml:space="preserve"> и несовершеннолетних детей </w:t>
      </w:r>
      <w:r w:rsidRPr="000672FF">
        <w:rPr>
          <w:rFonts w:ascii="Times New Roman" w:hAnsi="Times New Roman"/>
          <w:iCs/>
          <w:sz w:val="24"/>
          <w:szCs w:val="24"/>
        </w:rPr>
        <w:t>их доходам</w:t>
      </w:r>
    </w:p>
    <w:p w:rsidR="000672FF" w:rsidRPr="0048179B" w:rsidRDefault="000672FF" w:rsidP="005B361E">
      <w:pPr>
        <w:jc w:val="both"/>
      </w:pPr>
    </w:p>
    <w:p w:rsidR="005B361E" w:rsidRPr="0048179B" w:rsidRDefault="005B361E" w:rsidP="005B361E">
      <w:pPr>
        <w:jc w:val="both"/>
      </w:pPr>
    </w:p>
    <w:p w:rsidR="005B361E" w:rsidRDefault="005B361E" w:rsidP="005B361E">
      <w:pPr>
        <w:jc w:val="both"/>
        <w:rPr>
          <w:sz w:val="22"/>
          <w:szCs w:val="22"/>
        </w:rPr>
      </w:pPr>
    </w:p>
    <w:p w:rsidR="00291BB9" w:rsidRPr="00291BB9" w:rsidRDefault="000672FF" w:rsidP="00291BB9">
      <w:pPr>
        <w:ind w:firstLine="720"/>
        <w:jc w:val="both"/>
        <w:rPr>
          <w:color w:val="26282F"/>
        </w:rPr>
      </w:pPr>
      <w:r w:rsidRPr="000672FF">
        <w:t>В соответствии с Федеральным</w:t>
      </w:r>
      <w:r w:rsidR="00291BB9">
        <w:t>и</w:t>
      </w:r>
      <w:r w:rsidRPr="000672FF">
        <w:t xml:space="preserve"> закон</w:t>
      </w:r>
      <w:r w:rsidR="00291BB9">
        <w:t>ами</w:t>
      </w:r>
      <w:r w:rsidRPr="000672FF">
        <w:t xml:space="preserve"> от 03.12.2012 г. № 230-ФЗ «О </w:t>
      </w:r>
      <w:proofErr w:type="gramStart"/>
      <w:r w:rsidRPr="000672FF">
        <w:t>контроле за</w:t>
      </w:r>
      <w:proofErr w:type="gramEnd"/>
      <w:r w:rsidRPr="000672FF">
        <w:t xml:space="preserve"> соответствием расходов лиц, замещающих государственные должности,  и иных лиц их доходам»,</w:t>
      </w:r>
      <w:r w:rsidR="00291BB9">
        <w:t xml:space="preserve"> </w:t>
      </w:r>
      <w:r w:rsidR="00291BB9" w:rsidRPr="00291BB9">
        <w:rPr>
          <w:bCs/>
        </w:rPr>
        <w:t>от 25</w:t>
      </w:r>
      <w:r w:rsidR="00291BB9">
        <w:rPr>
          <w:bCs/>
        </w:rPr>
        <w:t>.12.</w:t>
      </w:r>
      <w:r w:rsidR="00291BB9" w:rsidRPr="00291BB9">
        <w:rPr>
          <w:bCs/>
        </w:rPr>
        <w:t xml:space="preserve">2008 года N 273-ФЗ «О противодействии коррупции» </w:t>
      </w:r>
      <w:r w:rsidR="00291BB9" w:rsidRPr="00291BB9">
        <w:rPr>
          <w:color w:val="26282F"/>
        </w:rPr>
        <w:t xml:space="preserve">администрация Еманжелинского сельского поселения  </w:t>
      </w:r>
    </w:p>
    <w:p w:rsidR="00295BBD" w:rsidRPr="00295BBD" w:rsidRDefault="00295BBD" w:rsidP="00295BBD">
      <w:pPr>
        <w:spacing w:after="120"/>
        <w:jc w:val="both"/>
        <w:rPr>
          <w:bCs/>
          <w:sz w:val="26"/>
          <w:szCs w:val="26"/>
        </w:rPr>
      </w:pPr>
      <w:r w:rsidRPr="00295BBD">
        <w:rPr>
          <w:color w:val="26282F"/>
          <w:sz w:val="26"/>
          <w:szCs w:val="26"/>
        </w:rPr>
        <w:t>ПОСТАНОВЛЯЕТ:</w:t>
      </w:r>
    </w:p>
    <w:p w:rsidR="00295BBD" w:rsidRPr="00FB70EF" w:rsidRDefault="00295BBD" w:rsidP="00295BBD">
      <w:pPr>
        <w:autoSpaceDE w:val="0"/>
        <w:autoSpaceDN w:val="0"/>
        <w:adjustRightInd w:val="0"/>
        <w:ind w:firstLine="708"/>
        <w:jc w:val="both"/>
      </w:pPr>
      <w:r w:rsidRPr="00FB70EF">
        <w:t>1. Утвердить прилагаемые:</w:t>
      </w:r>
    </w:p>
    <w:p w:rsidR="00295BBD" w:rsidRPr="00FB70EF" w:rsidRDefault="00FB70EF" w:rsidP="00FB70EF">
      <w:pPr>
        <w:pStyle w:val="a5"/>
        <w:ind w:right="-2"/>
        <w:jc w:val="both"/>
        <w:rPr>
          <w:rFonts w:ascii="Times New Roman" w:hAnsi="Times New Roman" w:cs="Times New Roman"/>
          <w:iCs/>
          <w:sz w:val="24"/>
          <w:szCs w:val="24"/>
        </w:rPr>
      </w:pPr>
      <w:r>
        <w:rPr>
          <w:rFonts w:ascii="Times New Roman" w:hAnsi="Times New Roman" w:cs="Times New Roman"/>
          <w:sz w:val="24"/>
          <w:szCs w:val="24"/>
        </w:rPr>
        <w:tab/>
      </w:r>
      <w:r w:rsidR="00295BBD" w:rsidRPr="00FB70EF">
        <w:rPr>
          <w:rFonts w:ascii="Times New Roman" w:hAnsi="Times New Roman" w:cs="Times New Roman"/>
          <w:sz w:val="24"/>
          <w:szCs w:val="24"/>
        </w:rPr>
        <w:t xml:space="preserve">1) Положение о </w:t>
      </w:r>
      <w:proofErr w:type="gramStart"/>
      <w:r w:rsidRPr="00FB70EF">
        <w:rPr>
          <w:rFonts w:ascii="Times New Roman" w:hAnsi="Times New Roman" w:cs="Times New Roman"/>
          <w:iCs/>
          <w:sz w:val="24"/>
          <w:szCs w:val="24"/>
        </w:rPr>
        <w:t>контроле за</w:t>
      </w:r>
      <w:proofErr w:type="gramEnd"/>
      <w:r w:rsidRPr="00FB70EF">
        <w:rPr>
          <w:rFonts w:ascii="Times New Roman" w:hAnsi="Times New Roman" w:cs="Times New Roman"/>
          <w:iCs/>
          <w:sz w:val="24"/>
          <w:szCs w:val="24"/>
        </w:rPr>
        <w:t xml:space="preserve"> соответствием расходов муниципальных служащих администрации Еманжелинского  сельского поселения, их </w:t>
      </w:r>
      <w:r w:rsidR="000101ED">
        <w:rPr>
          <w:rFonts w:ascii="Times New Roman" w:hAnsi="Times New Roman" w:cs="Times New Roman"/>
          <w:iCs/>
          <w:sz w:val="24"/>
          <w:szCs w:val="24"/>
        </w:rPr>
        <w:t>супруг (</w:t>
      </w:r>
      <w:r w:rsidRPr="00FB70EF">
        <w:rPr>
          <w:rFonts w:ascii="Times New Roman" w:hAnsi="Times New Roman" w:cs="Times New Roman"/>
          <w:iCs/>
          <w:sz w:val="24"/>
          <w:szCs w:val="24"/>
        </w:rPr>
        <w:t>супругов</w:t>
      </w:r>
      <w:r w:rsidR="000101ED">
        <w:rPr>
          <w:rFonts w:ascii="Times New Roman" w:hAnsi="Times New Roman" w:cs="Times New Roman"/>
          <w:iCs/>
          <w:sz w:val="24"/>
          <w:szCs w:val="24"/>
        </w:rPr>
        <w:t>)</w:t>
      </w:r>
      <w:r w:rsidRPr="00FB70EF">
        <w:rPr>
          <w:rFonts w:ascii="Times New Roman" w:hAnsi="Times New Roman" w:cs="Times New Roman"/>
          <w:iCs/>
          <w:sz w:val="24"/>
          <w:szCs w:val="24"/>
        </w:rPr>
        <w:t xml:space="preserve"> и несовершеннолетних детей их доходам</w:t>
      </w:r>
      <w:r>
        <w:rPr>
          <w:rFonts w:ascii="Times New Roman" w:hAnsi="Times New Roman" w:cs="Times New Roman"/>
          <w:iCs/>
          <w:sz w:val="24"/>
          <w:szCs w:val="24"/>
        </w:rPr>
        <w:t>;</w:t>
      </w:r>
    </w:p>
    <w:p w:rsidR="00295BBD" w:rsidRPr="00FB70EF" w:rsidRDefault="00FB70EF" w:rsidP="00295BBD">
      <w:pPr>
        <w:autoSpaceDE w:val="0"/>
        <w:autoSpaceDN w:val="0"/>
        <w:adjustRightInd w:val="0"/>
        <w:ind w:firstLine="709"/>
        <w:jc w:val="both"/>
      </w:pPr>
      <w:r>
        <w:t>2) Ф</w:t>
      </w:r>
      <w:r w:rsidR="00295BBD" w:rsidRPr="00FB70EF">
        <w:t xml:space="preserve">орму справки о </w:t>
      </w:r>
      <w:r>
        <w:t>расходах муниципального служащего, супруги (супруга) и несовершеннолетних детей.</w:t>
      </w:r>
    </w:p>
    <w:p w:rsidR="00F20958" w:rsidRPr="00F20958" w:rsidRDefault="00F20958" w:rsidP="00B36C51">
      <w:pPr>
        <w:ind w:right="-286"/>
        <w:jc w:val="both"/>
        <w:rPr>
          <w:color w:val="000000"/>
        </w:rPr>
      </w:pPr>
      <w:r>
        <w:rPr>
          <w:sz w:val="26"/>
          <w:szCs w:val="26"/>
        </w:rPr>
        <w:tab/>
        <w:t>2</w:t>
      </w:r>
      <w:r w:rsidRPr="00F20958">
        <w:t xml:space="preserve">. </w:t>
      </w:r>
      <w:proofErr w:type="gramStart"/>
      <w:r w:rsidRPr="00F20958">
        <w:rPr>
          <w:color w:val="000000"/>
        </w:rPr>
        <w:t>Разместить</w:t>
      </w:r>
      <w:proofErr w:type="gramEnd"/>
      <w:r w:rsidRPr="00F20958">
        <w:rPr>
          <w:color w:val="000000"/>
        </w:rPr>
        <w:t xml:space="preserve"> настоящее постановление в установленном порядке на официальном сайте администрации  Еманжелинского сельского поселения.</w:t>
      </w:r>
    </w:p>
    <w:p w:rsidR="00F20958" w:rsidRPr="00F20958" w:rsidRDefault="00F20958" w:rsidP="00F20958">
      <w:pPr>
        <w:ind w:firstLine="720"/>
        <w:jc w:val="both"/>
        <w:rPr>
          <w:bCs/>
        </w:rPr>
      </w:pPr>
      <w:r>
        <w:t>3</w:t>
      </w:r>
      <w:r w:rsidRPr="00F20958">
        <w:t xml:space="preserve">. </w:t>
      </w:r>
      <w:proofErr w:type="gramStart"/>
      <w:r w:rsidRPr="00F20958">
        <w:t>Контроль за</w:t>
      </w:r>
      <w:proofErr w:type="gramEnd"/>
      <w:r w:rsidRPr="00F20958">
        <w:t xml:space="preserve"> исполнением настоящего постановления оставляю за собой.</w:t>
      </w:r>
    </w:p>
    <w:p w:rsidR="00FB70EF" w:rsidRPr="00FB70EF" w:rsidRDefault="00FB70EF" w:rsidP="00FB70EF">
      <w:pPr>
        <w:pStyle w:val="a5"/>
        <w:jc w:val="both"/>
        <w:rPr>
          <w:rFonts w:ascii="Times New Roman" w:hAnsi="Times New Roman"/>
          <w:sz w:val="24"/>
          <w:szCs w:val="24"/>
        </w:rPr>
      </w:pPr>
    </w:p>
    <w:p w:rsidR="00FB70EF" w:rsidRPr="00295BBD" w:rsidRDefault="00FB70EF" w:rsidP="00295BBD">
      <w:pPr>
        <w:autoSpaceDE w:val="0"/>
        <w:autoSpaceDN w:val="0"/>
        <w:adjustRightInd w:val="0"/>
        <w:ind w:firstLine="709"/>
        <w:jc w:val="both"/>
        <w:rPr>
          <w:sz w:val="26"/>
          <w:szCs w:val="26"/>
        </w:rPr>
      </w:pPr>
    </w:p>
    <w:p w:rsidR="00295BBD" w:rsidRPr="00F20958" w:rsidRDefault="00295BBD" w:rsidP="00F20958">
      <w:pPr>
        <w:jc w:val="both"/>
        <w:rPr>
          <w:bCs/>
          <w:sz w:val="26"/>
          <w:szCs w:val="26"/>
        </w:rPr>
      </w:pPr>
    </w:p>
    <w:p w:rsidR="00295BBD" w:rsidRDefault="00295BBD" w:rsidP="00295BBD">
      <w:pPr>
        <w:autoSpaceDE w:val="0"/>
        <w:autoSpaceDN w:val="0"/>
        <w:adjustRightInd w:val="0"/>
        <w:ind w:firstLine="720"/>
        <w:jc w:val="both"/>
        <w:rPr>
          <w:sz w:val="26"/>
          <w:szCs w:val="26"/>
        </w:rPr>
      </w:pPr>
    </w:p>
    <w:p w:rsidR="00E10CA5" w:rsidRPr="00295BBD" w:rsidRDefault="00E10CA5" w:rsidP="00295BBD">
      <w:pPr>
        <w:autoSpaceDE w:val="0"/>
        <w:autoSpaceDN w:val="0"/>
        <w:adjustRightInd w:val="0"/>
        <w:ind w:firstLine="720"/>
        <w:jc w:val="both"/>
        <w:rPr>
          <w:sz w:val="26"/>
          <w:szCs w:val="26"/>
        </w:rPr>
      </w:pPr>
    </w:p>
    <w:p w:rsidR="00295BBD" w:rsidRPr="00F20958" w:rsidRDefault="00295BBD" w:rsidP="00295BBD">
      <w:pPr>
        <w:jc w:val="both"/>
      </w:pPr>
      <w:r w:rsidRPr="00F20958">
        <w:t>Глава  Еманжелинского</w:t>
      </w:r>
    </w:p>
    <w:p w:rsidR="00295BBD" w:rsidRPr="00F20958" w:rsidRDefault="00295BBD" w:rsidP="00295BBD">
      <w:pPr>
        <w:jc w:val="both"/>
      </w:pPr>
      <w:r w:rsidRPr="00F20958">
        <w:t xml:space="preserve">сельского поселения                                                               </w:t>
      </w:r>
      <w:r w:rsidR="00F20958">
        <w:t xml:space="preserve">   </w:t>
      </w:r>
      <w:r w:rsidRPr="00F20958">
        <w:t xml:space="preserve">            О.Л.Бобырев</w:t>
      </w:r>
    </w:p>
    <w:p w:rsidR="00295BBD" w:rsidRPr="00295BBD" w:rsidRDefault="00295BBD" w:rsidP="00295BBD">
      <w:pPr>
        <w:autoSpaceDE w:val="0"/>
        <w:autoSpaceDN w:val="0"/>
        <w:adjustRightInd w:val="0"/>
        <w:ind w:firstLine="709"/>
        <w:jc w:val="both"/>
        <w:rPr>
          <w:sz w:val="26"/>
          <w:szCs w:val="26"/>
        </w:rPr>
      </w:pPr>
    </w:p>
    <w:p w:rsidR="00295BBD" w:rsidRPr="00295BBD" w:rsidRDefault="00295BBD" w:rsidP="00295BBD">
      <w:pPr>
        <w:autoSpaceDE w:val="0"/>
        <w:autoSpaceDN w:val="0"/>
        <w:adjustRightInd w:val="0"/>
        <w:ind w:firstLine="709"/>
        <w:jc w:val="right"/>
        <w:rPr>
          <w:sz w:val="26"/>
          <w:szCs w:val="26"/>
        </w:rPr>
      </w:pPr>
    </w:p>
    <w:p w:rsidR="00295BBD" w:rsidRDefault="00295BBD"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B36C51" w:rsidRDefault="00B36C51" w:rsidP="00295BBD">
      <w:pPr>
        <w:autoSpaceDE w:val="0"/>
        <w:autoSpaceDN w:val="0"/>
        <w:adjustRightInd w:val="0"/>
        <w:ind w:left="708" w:firstLine="709"/>
        <w:jc w:val="right"/>
        <w:outlineLvl w:val="0"/>
        <w:rPr>
          <w:sz w:val="26"/>
          <w:szCs w:val="26"/>
        </w:rPr>
      </w:pPr>
    </w:p>
    <w:p w:rsidR="00295BBD" w:rsidRDefault="00295BBD" w:rsidP="00295BBD">
      <w:pPr>
        <w:autoSpaceDE w:val="0"/>
        <w:autoSpaceDN w:val="0"/>
        <w:adjustRightInd w:val="0"/>
        <w:jc w:val="right"/>
        <w:outlineLvl w:val="0"/>
        <w:rPr>
          <w:sz w:val="26"/>
          <w:szCs w:val="26"/>
        </w:rPr>
      </w:pPr>
    </w:p>
    <w:p w:rsidR="00BD0BB8" w:rsidRPr="00F20958" w:rsidRDefault="007C49FF" w:rsidP="00BD0BB8">
      <w:pPr>
        <w:tabs>
          <w:tab w:val="left" w:pos="0"/>
        </w:tabs>
        <w:autoSpaceDE w:val="0"/>
        <w:autoSpaceDN w:val="0"/>
        <w:adjustRightInd w:val="0"/>
        <w:jc w:val="right"/>
        <w:outlineLvl w:val="0"/>
      </w:pPr>
      <w:r w:rsidRPr="00F20958">
        <w:lastRenderedPageBreak/>
        <w:t xml:space="preserve">                                                                                      </w:t>
      </w:r>
      <w:r w:rsidR="00BD0BB8" w:rsidRPr="00F20958">
        <w:t>Утверждено</w:t>
      </w:r>
    </w:p>
    <w:p w:rsidR="00BD0BB8" w:rsidRPr="00F20958" w:rsidRDefault="00BD0BB8" w:rsidP="00BD0BB8">
      <w:pPr>
        <w:tabs>
          <w:tab w:val="left" w:pos="0"/>
        </w:tabs>
        <w:autoSpaceDE w:val="0"/>
        <w:autoSpaceDN w:val="0"/>
        <w:adjustRightInd w:val="0"/>
        <w:jc w:val="right"/>
        <w:outlineLvl w:val="0"/>
      </w:pPr>
      <w:r w:rsidRPr="00F20958">
        <w:t xml:space="preserve">                                                                           Постановлением   администрации</w:t>
      </w:r>
    </w:p>
    <w:p w:rsidR="00BD0BB8" w:rsidRPr="00F20958" w:rsidRDefault="00BD0BB8" w:rsidP="00BD0BB8">
      <w:pPr>
        <w:tabs>
          <w:tab w:val="left" w:pos="0"/>
        </w:tabs>
        <w:autoSpaceDE w:val="0"/>
        <w:autoSpaceDN w:val="0"/>
        <w:adjustRightInd w:val="0"/>
        <w:jc w:val="right"/>
        <w:outlineLvl w:val="0"/>
      </w:pPr>
      <w:r w:rsidRPr="00F20958">
        <w:t xml:space="preserve">                                                                 Еманжелинского сельского поселения </w:t>
      </w:r>
    </w:p>
    <w:p w:rsidR="00BD0BB8" w:rsidRPr="00F20958" w:rsidRDefault="00BD0BB8" w:rsidP="00BD0BB8">
      <w:pPr>
        <w:autoSpaceDE w:val="0"/>
        <w:autoSpaceDN w:val="0"/>
        <w:adjustRightInd w:val="0"/>
        <w:jc w:val="right"/>
      </w:pPr>
      <w:r w:rsidRPr="00F20958">
        <w:t xml:space="preserve">  от </w:t>
      </w:r>
      <w:r w:rsidR="00B36C51">
        <w:t xml:space="preserve">01 апреля 2013 г.  </w:t>
      </w:r>
      <w:r w:rsidRPr="00F20958">
        <w:t xml:space="preserve"> №</w:t>
      </w:r>
      <w:r w:rsidR="00B36C51">
        <w:t xml:space="preserve"> 35/1</w:t>
      </w:r>
      <w:r w:rsidRPr="00F20958">
        <w:t xml:space="preserve"> </w:t>
      </w:r>
    </w:p>
    <w:p w:rsidR="007C49FF" w:rsidRPr="00F20958" w:rsidRDefault="007C49FF" w:rsidP="00BD0BB8">
      <w:pPr>
        <w:pStyle w:val="a5"/>
        <w:ind w:firstLine="567"/>
        <w:jc w:val="both"/>
        <w:rPr>
          <w:rFonts w:ascii="Times New Roman" w:hAnsi="Times New Roman"/>
          <w:sz w:val="24"/>
          <w:szCs w:val="24"/>
        </w:rPr>
      </w:pPr>
    </w:p>
    <w:p w:rsidR="007C49FF" w:rsidRPr="00F20958" w:rsidRDefault="007C49FF" w:rsidP="007C49FF">
      <w:pPr>
        <w:autoSpaceDE w:val="0"/>
        <w:autoSpaceDN w:val="0"/>
        <w:adjustRightInd w:val="0"/>
        <w:jc w:val="both"/>
        <w:outlineLvl w:val="0"/>
      </w:pPr>
    </w:p>
    <w:p w:rsidR="007C49FF" w:rsidRPr="00F20958" w:rsidRDefault="007C49FF" w:rsidP="007C49FF">
      <w:pPr>
        <w:autoSpaceDE w:val="0"/>
        <w:autoSpaceDN w:val="0"/>
        <w:adjustRightInd w:val="0"/>
        <w:jc w:val="both"/>
        <w:outlineLvl w:val="0"/>
      </w:pPr>
    </w:p>
    <w:p w:rsidR="007C49FF" w:rsidRPr="00F20958" w:rsidRDefault="007C49FF" w:rsidP="007C49FF">
      <w:pPr>
        <w:autoSpaceDE w:val="0"/>
        <w:autoSpaceDN w:val="0"/>
        <w:adjustRightInd w:val="0"/>
        <w:jc w:val="center"/>
        <w:outlineLvl w:val="0"/>
      </w:pPr>
      <w:r w:rsidRPr="00F20958">
        <w:t xml:space="preserve">Положение </w:t>
      </w:r>
    </w:p>
    <w:p w:rsidR="000101ED" w:rsidRDefault="00EB70EA" w:rsidP="000101ED">
      <w:pPr>
        <w:pStyle w:val="a5"/>
        <w:ind w:right="-2"/>
        <w:jc w:val="center"/>
        <w:rPr>
          <w:rFonts w:ascii="Times New Roman" w:hAnsi="Times New Roman"/>
          <w:iCs/>
          <w:sz w:val="24"/>
          <w:szCs w:val="24"/>
        </w:rPr>
      </w:pPr>
      <w:r w:rsidRPr="000672FF">
        <w:rPr>
          <w:rFonts w:ascii="Times New Roman" w:hAnsi="Times New Roman"/>
          <w:iCs/>
          <w:sz w:val="24"/>
          <w:szCs w:val="24"/>
        </w:rPr>
        <w:t xml:space="preserve">о </w:t>
      </w:r>
      <w:proofErr w:type="gramStart"/>
      <w:r w:rsidRPr="000672FF">
        <w:rPr>
          <w:rFonts w:ascii="Times New Roman" w:hAnsi="Times New Roman"/>
          <w:iCs/>
          <w:sz w:val="24"/>
          <w:szCs w:val="24"/>
        </w:rPr>
        <w:t>кон</w:t>
      </w:r>
      <w:r>
        <w:rPr>
          <w:rFonts w:ascii="Times New Roman" w:hAnsi="Times New Roman"/>
          <w:iCs/>
          <w:sz w:val="24"/>
          <w:szCs w:val="24"/>
        </w:rPr>
        <w:t>троле за</w:t>
      </w:r>
      <w:proofErr w:type="gramEnd"/>
      <w:r>
        <w:rPr>
          <w:rFonts w:ascii="Times New Roman" w:hAnsi="Times New Roman"/>
          <w:iCs/>
          <w:sz w:val="24"/>
          <w:szCs w:val="24"/>
        </w:rPr>
        <w:t xml:space="preserve"> соответствием расходов </w:t>
      </w:r>
      <w:r w:rsidRPr="000672FF">
        <w:rPr>
          <w:rFonts w:ascii="Times New Roman" w:hAnsi="Times New Roman"/>
          <w:iCs/>
          <w:sz w:val="24"/>
          <w:szCs w:val="24"/>
        </w:rPr>
        <w:t xml:space="preserve">муниципальных служащих </w:t>
      </w:r>
      <w:r>
        <w:rPr>
          <w:rFonts w:ascii="Times New Roman" w:hAnsi="Times New Roman"/>
          <w:iCs/>
          <w:sz w:val="24"/>
          <w:szCs w:val="24"/>
        </w:rPr>
        <w:t>администрации Еманжелинского</w:t>
      </w:r>
      <w:r w:rsidRPr="000672FF">
        <w:rPr>
          <w:rFonts w:ascii="Times New Roman" w:hAnsi="Times New Roman"/>
          <w:iCs/>
          <w:sz w:val="24"/>
          <w:szCs w:val="24"/>
        </w:rPr>
        <w:t xml:space="preserve">  </w:t>
      </w:r>
      <w:r>
        <w:rPr>
          <w:rFonts w:ascii="Times New Roman" w:hAnsi="Times New Roman"/>
          <w:iCs/>
          <w:sz w:val="24"/>
          <w:szCs w:val="24"/>
        </w:rPr>
        <w:t xml:space="preserve">сельского поселения, их </w:t>
      </w:r>
      <w:r w:rsidR="000101ED">
        <w:rPr>
          <w:rFonts w:ascii="Times New Roman" w:hAnsi="Times New Roman"/>
          <w:iCs/>
          <w:sz w:val="24"/>
          <w:szCs w:val="24"/>
        </w:rPr>
        <w:t>супруг (</w:t>
      </w:r>
      <w:r>
        <w:rPr>
          <w:rFonts w:ascii="Times New Roman" w:hAnsi="Times New Roman"/>
          <w:iCs/>
          <w:sz w:val="24"/>
          <w:szCs w:val="24"/>
        </w:rPr>
        <w:t>супругов</w:t>
      </w:r>
      <w:r w:rsidR="000101ED">
        <w:rPr>
          <w:rFonts w:ascii="Times New Roman" w:hAnsi="Times New Roman"/>
          <w:iCs/>
          <w:sz w:val="24"/>
          <w:szCs w:val="24"/>
        </w:rPr>
        <w:t>)</w:t>
      </w:r>
      <w:r>
        <w:rPr>
          <w:rFonts w:ascii="Times New Roman" w:hAnsi="Times New Roman"/>
          <w:iCs/>
          <w:sz w:val="24"/>
          <w:szCs w:val="24"/>
        </w:rPr>
        <w:t xml:space="preserve"> и несовершеннолетних детей </w:t>
      </w:r>
    </w:p>
    <w:p w:rsidR="00EB70EA" w:rsidRPr="000672FF" w:rsidRDefault="00EB70EA" w:rsidP="000101ED">
      <w:pPr>
        <w:pStyle w:val="a5"/>
        <w:ind w:right="-2"/>
        <w:jc w:val="center"/>
        <w:rPr>
          <w:rFonts w:ascii="Times New Roman" w:hAnsi="Times New Roman"/>
          <w:iCs/>
          <w:sz w:val="24"/>
          <w:szCs w:val="24"/>
        </w:rPr>
      </w:pPr>
      <w:r w:rsidRPr="000672FF">
        <w:rPr>
          <w:rFonts w:ascii="Times New Roman" w:hAnsi="Times New Roman"/>
          <w:iCs/>
          <w:sz w:val="24"/>
          <w:szCs w:val="24"/>
        </w:rPr>
        <w:t>их доходам</w:t>
      </w:r>
    </w:p>
    <w:p w:rsidR="00EB70EA" w:rsidRPr="0048179B" w:rsidRDefault="00EB70EA" w:rsidP="00EB70EA">
      <w:pPr>
        <w:jc w:val="both"/>
      </w:pPr>
    </w:p>
    <w:p w:rsidR="00F20958" w:rsidRPr="00F20958" w:rsidRDefault="00F20958" w:rsidP="00F20958">
      <w:pPr>
        <w:pStyle w:val="a5"/>
        <w:jc w:val="center"/>
        <w:rPr>
          <w:rFonts w:ascii="Times New Roman" w:hAnsi="Times New Roman"/>
          <w:b/>
          <w:sz w:val="24"/>
          <w:szCs w:val="24"/>
        </w:rPr>
      </w:pPr>
    </w:p>
    <w:p w:rsidR="00F20958" w:rsidRPr="00F20958" w:rsidRDefault="00F20958" w:rsidP="00F20958">
      <w:pPr>
        <w:pStyle w:val="a5"/>
        <w:ind w:firstLine="567"/>
        <w:jc w:val="right"/>
        <w:rPr>
          <w:rFonts w:ascii="Times New Roman" w:hAnsi="Times New Roman"/>
          <w:sz w:val="24"/>
          <w:szCs w:val="24"/>
        </w:rPr>
      </w:pPr>
    </w:p>
    <w:p w:rsidR="00F20958" w:rsidRPr="00F20958" w:rsidRDefault="00F20958" w:rsidP="00F20958">
      <w:pPr>
        <w:pStyle w:val="a5"/>
        <w:numPr>
          <w:ilvl w:val="1"/>
          <w:numId w:val="3"/>
        </w:numPr>
        <w:snapToGrid w:val="0"/>
        <w:ind w:left="0" w:firstLine="567"/>
        <w:jc w:val="both"/>
        <w:rPr>
          <w:rFonts w:ascii="Times New Roman" w:hAnsi="Times New Roman"/>
          <w:sz w:val="24"/>
          <w:szCs w:val="24"/>
        </w:rPr>
      </w:pPr>
      <w:proofErr w:type="gramStart"/>
      <w:r w:rsidRPr="00F20958">
        <w:rPr>
          <w:rFonts w:ascii="Times New Roman" w:hAnsi="Times New Roman"/>
          <w:sz w:val="24"/>
          <w:szCs w:val="24"/>
        </w:rPr>
        <w:t xml:space="preserve">Настоящее Положение в целях противодействия коррупции </w:t>
      </w:r>
      <w:r w:rsidR="0018286C">
        <w:rPr>
          <w:rFonts w:ascii="Times New Roman" w:hAnsi="Times New Roman"/>
          <w:sz w:val="24"/>
          <w:szCs w:val="24"/>
        </w:rPr>
        <w:t>устанавливает правовые и организационные основы</w:t>
      </w:r>
      <w:r w:rsidRPr="00F20958">
        <w:rPr>
          <w:rFonts w:ascii="Times New Roman" w:hAnsi="Times New Roman" w:cs="Times New Roman"/>
          <w:sz w:val="24"/>
          <w:szCs w:val="24"/>
        </w:rPr>
        <w:t xml:space="preserve"> </w:t>
      </w:r>
      <w:r w:rsidRPr="00F20958">
        <w:rPr>
          <w:rFonts w:ascii="Times New Roman" w:hAnsi="Times New Roman"/>
          <w:sz w:val="24"/>
          <w:szCs w:val="24"/>
        </w:rPr>
        <w:t>осуществления контроля за соответствием расходов муниципального служащего</w:t>
      </w:r>
      <w:r w:rsidR="00EB70EA">
        <w:rPr>
          <w:rFonts w:ascii="Times New Roman" w:hAnsi="Times New Roman"/>
          <w:sz w:val="24"/>
          <w:szCs w:val="24"/>
        </w:rPr>
        <w:t xml:space="preserve"> администрации Еманжелинского сельского поселения</w:t>
      </w:r>
      <w:r w:rsidRPr="00F20958">
        <w:rPr>
          <w:rFonts w:ascii="Times New Roman" w:hAnsi="Times New Roman"/>
          <w:sz w:val="24"/>
          <w:szCs w:val="24"/>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и порядок</w:t>
      </w:r>
      <w:proofErr w:type="gramEnd"/>
      <w:r w:rsidRPr="00F20958">
        <w:rPr>
          <w:rFonts w:ascii="Times New Roman" w:hAnsi="Times New Roman"/>
          <w:sz w:val="24"/>
          <w:szCs w:val="24"/>
        </w:rPr>
        <w:t xml:space="preserve"> осуществления </w:t>
      </w:r>
      <w:proofErr w:type="gramStart"/>
      <w:r w:rsidRPr="00F20958">
        <w:rPr>
          <w:rFonts w:ascii="Times New Roman" w:hAnsi="Times New Roman"/>
          <w:sz w:val="24"/>
          <w:szCs w:val="24"/>
        </w:rPr>
        <w:t>контроля за</w:t>
      </w:r>
      <w:proofErr w:type="gramEnd"/>
      <w:r w:rsidRPr="00F20958">
        <w:rPr>
          <w:rFonts w:ascii="Times New Roman" w:hAnsi="Times New Roman"/>
          <w:sz w:val="24"/>
          <w:szCs w:val="24"/>
        </w:rPr>
        <w:t xml:space="preserve"> расходами в </w:t>
      </w:r>
      <w:r w:rsidR="00EB70EA">
        <w:rPr>
          <w:rFonts w:ascii="Times New Roman" w:hAnsi="Times New Roman"/>
          <w:sz w:val="24"/>
          <w:szCs w:val="24"/>
        </w:rPr>
        <w:t>администрации Еманжелинского сельского поселения.</w:t>
      </w:r>
    </w:p>
    <w:p w:rsidR="00F20958" w:rsidRPr="00F20958" w:rsidRDefault="00F20958" w:rsidP="00F20958">
      <w:pPr>
        <w:pStyle w:val="a5"/>
        <w:numPr>
          <w:ilvl w:val="1"/>
          <w:numId w:val="3"/>
        </w:numPr>
        <w:snapToGrid w:val="0"/>
        <w:ind w:left="0" w:firstLine="649"/>
        <w:jc w:val="both"/>
        <w:rPr>
          <w:rFonts w:ascii="Times New Roman" w:hAnsi="Times New Roman" w:cs="Times New Roman"/>
          <w:sz w:val="24"/>
          <w:szCs w:val="24"/>
        </w:rPr>
      </w:pPr>
      <w:r w:rsidRPr="00F20958">
        <w:rPr>
          <w:rFonts w:ascii="Times New Roman" w:hAnsi="Times New Roman" w:cs="Times New Roman"/>
          <w:sz w:val="24"/>
          <w:szCs w:val="24"/>
        </w:rPr>
        <w:t>Настоящ</w:t>
      </w:r>
      <w:r w:rsidR="00DC651E">
        <w:rPr>
          <w:rFonts w:ascii="Times New Roman" w:hAnsi="Times New Roman" w:cs="Times New Roman"/>
          <w:sz w:val="24"/>
          <w:szCs w:val="24"/>
        </w:rPr>
        <w:t>ее Положение</w:t>
      </w:r>
      <w:r w:rsidRPr="00F20958">
        <w:rPr>
          <w:rFonts w:ascii="Times New Roman" w:hAnsi="Times New Roman" w:cs="Times New Roman"/>
          <w:sz w:val="24"/>
          <w:szCs w:val="24"/>
        </w:rPr>
        <w:t xml:space="preserve"> устанавливает </w:t>
      </w:r>
      <w:bookmarkStart w:id="0" w:name="YANDEX_31"/>
      <w:bookmarkEnd w:id="0"/>
      <w:proofErr w:type="gramStart"/>
      <w:r w:rsidRPr="00F20958">
        <w:rPr>
          <w:rStyle w:val="highlight"/>
          <w:rFonts w:ascii="Times New Roman" w:hAnsi="Times New Roman" w:cs="Times New Roman"/>
          <w:sz w:val="24"/>
          <w:szCs w:val="24"/>
        </w:rPr>
        <w:t xml:space="preserve">контроль </w:t>
      </w:r>
      <w:r w:rsidRPr="00F20958">
        <w:rPr>
          <w:rFonts w:ascii="Times New Roman" w:hAnsi="Times New Roman" w:cs="Times New Roman"/>
          <w:sz w:val="24"/>
          <w:szCs w:val="24"/>
        </w:rPr>
        <w:t>за</w:t>
      </w:r>
      <w:proofErr w:type="gramEnd"/>
      <w:r w:rsidRPr="00F20958">
        <w:rPr>
          <w:rFonts w:ascii="Times New Roman" w:hAnsi="Times New Roman" w:cs="Times New Roman"/>
          <w:sz w:val="24"/>
          <w:szCs w:val="24"/>
        </w:rPr>
        <w:t xml:space="preserve"> </w:t>
      </w:r>
      <w:bookmarkStart w:id="1" w:name="YANDEX_32"/>
      <w:bookmarkEnd w:id="1"/>
      <w:r w:rsidRPr="00F20958">
        <w:rPr>
          <w:rStyle w:val="highlight"/>
          <w:rFonts w:ascii="Times New Roman" w:hAnsi="Times New Roman" w:cs="Times New Roman"/>
          <w:sz w:val="24"/>
          <w:szCs w:val="24"/>
        </w:rPr>
        <w:t xml:space="preserve">расходами </w:t>
      </w:r>
      <w:r w:rsidRPr="00F20958">
        <w:rPr>
          <w:rFonts w:ascii="Times New Roman" w:hAnsi="Times New Roman" w:cs="Times New Roman"/>
          <w:sz w:val="24"/>
          <w:szCs w:val="24"/>
        </w:rPr>
        <w:t>лиц, замещающих</w:t>
      </w:r>
      <w:r w:rsidR="00DC651E">
        <w:rPr>
          <w:rFonts w:ascii="Times New Roman" w:hAnsi="Times New Roman" w:cs="Times New Roman"/>
          <w:sz w:val="24"/>
          <w:szCs w:val="24"/>
        </w:rPr>
        <w:t xml:space="preserve"> (занимающих)</w:t>
      </w:r>
      <w:r w:rsidRPr="00F20958">
        <w:rPr>
          <w:rFonts w:ascii="Times New Roman" w:hAnsi="Times New Roman" w:cs="Times New Roman"/>
          <w:sz w:val="24"/>
          <w:szCs w:val="24"/>
        </w:rPr>
        <w:t xml:space="preserve">: </w:t>
      </w:r>
      <w:bookmarkStart w:id="2" w:name="YANDEX_33"/>
      <w:bookmarkEnd w:id="2"/>
      <w:r w:rsidRPr="00F20958">
        <w:rPr>
          <w:rStyle w:val="highlight"/>
          <w:rFonts w:ascii="Times New Roman" w:hAnsi="Times New Roman" w:cs="Times New Roman"/>
          <w:sz w:val="24"/>
          <w:szCs w:val="24"/>
        </w:rPr>
        <w:t xml:space="preserve">муниципальные </w:t>
      </w:r>
      <w:r w:rsidRPr="00F20958">
        <w:rPr>
          <w:rFonts w:ascii="Times New Roman" w:hAnsi="Times New Roman" w:cs="Times New Roman"/>
          <w:sz w:val="24"/>
          <w:szCs w:val="24"/>
        </w:rPr>
        <w:t>должности на постоянной основе;</w:t>
      </w:r>
      <w:r w:rsidR="00DC651E">
        <w:rPr>
          <w:rFonts w:ascii="Times New Roman" w:hAnsi="Times New Roman" w:cs="Times New Roman"/>
          <w:sz w:val="24"/>
          <w:szCs w:val="24"/>
        </w:rPr>
        <w:t xml:space="preserve"> </w:t>
      </w:r>
      <w:r w:rsidRPr="00F20958">
        <w:rPr>
          <w:rFonts w:ascii="Times New Roman" w:hAnsi="Times New Roman" w:cs="Times New Roman"/>
          <w:sz w:val="24"/>
          <w:szCs w:val="24"/>
        </w:rPr>
        <w:t xml:space="preserve">должности </w:t>
      </w:r>
      <w:bookmarkStart w:id="3" w:name="YANDEX_34"/>
      <w:bookmarkEnd w:id="3"/>
      <w:r w:rsidRPr="00F20958">
        <w:rPr>
          <w:rStyle w:val="highlight"/>
          <w:rFonts w:ascii="Times New Roman" w:hAnsi="Times New Roman" w:cs="Times New Roman"/>
          <w:sz w:val="24"/>
          <w:szCs w:val="24"/>
        </w:rPr>
        <w:t xml:space="preserve">муниципальной </w:t>
      </w:r>
      <w:r w:rsidR="00DC651E">
        <w:rPr>
          <w:rFonts w:ascii="Times New Roman" w:hAnsi="Times New Roman" w:cs="Times New Roman"/>
          <w:sz w:val="24"/>
          <w:szCs w:val="24"/>
        </w:rPr>
        <w:t>службы администрации Еманжелинского сельского поселения</w:t>
      </w:r>
      <w:r w:rsidRPr="00F20958">
        <w:rPr>
          <w:rFonts w:ascii="Times New Roman" w:hAnsi="Times New Roman"/>
          <w:sz w:val="24"/>
          <w:szCs w:val="24"/>
        </w:rPr>
        <w:t xml:space="preserve">, включенные в соответствующий  перечень </w:t>
      </w:r>
      <w:r w:rsidRPr="00F20958">
        <w:rPr>
          <w:rFonts w:ascii="Times New Roman" w:hAnsi="Times New Roman" w:cs="Times New Roman"/>
          <w:sz w:val="24"/>
          <w:szCs w:val="24"/>
        </w:rPr>
        <w:t xml:space="preserve">(далее – </w:t>
      </w:r>
      <w:bookmarkStart w:id="4" w:name="YANDEX_35"/>
      <w:bookmarkEnd w:id="4"/>
      <w:r w:rsidRPr="00F20958">
        <w:rPr>
          <w:rStyle w:val="highlight"/>
          <w:rFonts w:ascii="Times New Roman" w:hAnsi="Times New Roman" w:cs="Times New Roman"/>
          <w:sz w:val="24"/>
          <w:szCs w:val="24"/>
        </w:rPr>
        <w:t xml:space="preserve">муниципальные </w:t>
      </w:r>
      <w:bookmarkStart w:id="5" w:name="YANDEX_36"/>
      <w:bookmarkEnd w:id="5"/>
      <w:r w:rsidRPr="00F20958">
        <w:rPr>
          <w:rStyle w:val="highlight"/>
          <w:rFonts w:ascii="Times New Roman" w:hAnsi="Times New Roman" w:cs="Times New Roman"/>
          <w:sz w:val="24"/>
          <w:szCs w:val="24"/>
        </w:rPr>
        <w:t>служащие</w:t>
      </w:r>
      <w:r w:rsidRPr="00F20958">
        <w:rPr>
          <w:rFonts w:ascii="Times New Roman" w:hAnsi="Times New Roman" w:cs="Times New Roman"/>
          <w:sz w:val="24"/>
          <w:szCs w:val="24"/>
        </w:rPr>
        <w:t>); супруга (супругов) и несовершеннолетних детей указанных лиц.</w:t>
      </w:r>
    </w:p>
    <w:p w:rsidR="00F20958" w:rsidRPr="001D237F" w:rsidRDefault="00F20958" w:rsidP="00F20958">
      <w:pPr>
        <w:pStyle w:val="a5"/>
        <w:ind w:firstLine="567"/>
        <w:jc w:val="both"/>
        <w:rPr>
          <w:rFonts w:ascii="Times New Roman" w:hAnsi="Times New Roman"/>
          <w:sz w:val="24"/>
          <w:szCs w:val="24"/>
        </w:rPr>
      </w:pPr>
      <w:r w:rsidRPr="00F20958">
        <w:rPr>
          <w:rFonts w:ascii="Times New Roman" w:hAnsi="Times New Roman"/>
          <w:sz w:val="24"/>
          <w:szCs w:val="24"/>
        </w:rPr>
        <w:t xml:space="preserve">3. </w:t>
      </w:r>
      <w:proofErr w:type="gramStart"/>
      <w:r w:rsidRPr="00F20958">
        <w:rPr>
          <w:rFonts w:ascii="Times New Roman" w:hAnsi="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w:t>
      </w:r>
      <w:r w:rsidRPr="001D237F">
        <w:rPr>
          <w:rFonts w:ascii="Times New Roman" w:hAnsi="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1D237F">
        <w:rPr>
          <w:rFonts w:ascii="Times New Roman" w:hAnsi="Times New Roman"/>
          <w:sz w:val="24"/>
          <w:szCs w:val="24"/>
        </w:rPr>
        <w:t xml:space="preserve">, и об источниках получения средств, за счет которых совершена сделка. Данные сведения представляются по форме и в </w:t>
      </w:r>
      <w:proofErr w:type="gramStart"/>
      <w:r w:rsidRPr="001D237F">
        <w:rPr>
          <w:rFonts w:ascii="Times New Roman" w:hAnsi="Times New Roman"/>
          <w:sz w:val="24"/>
          <w:szCs w:val="24"/>
        </w:rPr>
        <w:t>порядке</w:t>
      </w:r>
      <w:proofErr w:type="gramEnd"/>
      <w:r w:rsidRPr="001D237F">
        <w:rPr>
          <w:rFonts w:ascii="Times New Roman" w:hAnsi="Times New Roman"/>
          <w:sz w:val="24"/>
          <w:szCs w:val="24"/>
        </w:rPr>
        <w:t xml:space="preserve"> определяемом муниципальным нормативным правовым актом в соответствии с действующим законодательством</w:t>
      </w:r>
      <w:r w:rsidR="0018286C">
        <w:rPr>
          <w:rFonts w:ascii="Times New Roman" w:hAnsi="Times New Roman"/>
          <w:sz w:val="24"/>
          <w:szCs w:val="24"/>
        </w:rPr>
        <w:t xml:space="preserve"> (Приложение №1)</w:t>
      </w:r>
      <w:r w:rsidRPr="001D237F">
        <w:rPr>
          <w:rFonts w:ascii="Times New Roman" w:hAnsi="Times New Roman"/>
          <w:sz w:val="24"/>
          <w:szCs w:val="24"/>
        </w:rPr>
        <w:t>.</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4. </w:t>
      </w:r>
      <w:proofErr w:type="gramStart"/>
      <w:r w:rsidRPr="001D237F">
        <w:rPr>
          <w:rFonts w:ascii="Times New Roman" w:hAnsi="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w:t>
      </w:r>
      <w:proofErr w:type="gramEnd"/>
      <w:r w:rsidRPr="001D237F">
        <w:rPr>
          <w:rFonts w:ascii="Times New Roman" w:hAnsi="Times New Roman"/>
          <w:sz w:val="24"/>
          <w:szCs w:val="24"/>
        </w:rPr>
        <w:t xml:space="preserve"> сумму, превышающую общий доход данного лица и его супруги (супруга) за три последних года, пре</w:t>
      </w:r>
      <w:r w:rsidR="0018286C">
        <w:rPr>
          <w:rFonts w:ascii="Times New Roman" w:hAnsi="Times New Roman"/>
          <w:sz w:val="24"/>
          <w:szCs w:val="24"/>
        </w:rPr>
        <w:t xml:space="preserve">дшествующих совершению сделки. </w:t>
      </w:r>
      <w:r w:rsidRPr="001D237F">
        <w:rPr>
          <w:rFonts w:ascii="Times New Roman" w:hAnsi="Times New Roman"/>
          <w:sz w:val="24"/>
          <w:szCs w:val="24"/>
        </w:rPr>
        <w:t>Указанная информация в письменной форме может быть представлена в установленном порядке: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1) правоохранительными органами, иными государственными органами, органами 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3) Общественной палатой Российской Федерации;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4) общероссийскими средствами массовой информации.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5. Информация анонимного характера не может служить основанием для принятия решения об осуществлении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муниципальн</w:t>
      </w:r>
      <w:r w:rsidR="0018286C">
        <w:rPr>
          <w:rFonts w:ascii="Times New Roman" w:hAnsi="Times New Roman"/>
          <w:sz w:val="24"/>
          <w:szCs w:val="24"/>
        </w:rPr>
        <w:t>ых</w:t>
      </w:r>
      <w:r w:rsidRPr="001D237F">
        <w:rPr>
          <w:rFonts w:ascii="Times New Roman" w:hAnsi="Times New Roman"/>
          <w:sz w:val="24"/>
          <w:szCs w:val="24"/>
        </w:rPr>
        <w:t xml:space="preserve"> служащ</w:t>
      </w:r>
      <w:r w:rsidR="0018286C">
        <w:rPr>
          <w:rFonts w:ascii="Times New Roman" w:hAnsi="Times New Roman"/>
          <w:sz w:val="24"/>
          <w:szCs w:val="24"/>
        </w:rPr>
        <w:t>их</w:t>
      </w:r>
      <w:r w:rsidRPr="001D237F">
        <w:rPr>
          <w:rFonts w:ascii="Times New Roman" w:hAnsi="Times New Roman"/>
          <w:sz w:val="24"/>
          <w:szCs w:val="24"/>
        </w:rPr>
        <w:t>, а также за расходами его супруг (супруг</w:t>
      </w:r>
      <w:r w:rsidR="0018286C">
        <w:rPr>
          <w:rFonts w:ascii="Times New Roman" w:hAnsi="Times New Roman"/>
          <w:sz w:val="24"/>
          <w:szCs w:val="24"/>
        </w:rPr>
        <w:t>ов</w:t>
      </w:r>
      <w:r w:rsidRPr="001D237F">
        <w:rPr>
          <w:rFonts w:ascii="Times New Roman" w:hAnsi="Times New Roman"/>
          <w:sz w:val="24"/>
          <w:szCs w:val="24"/>
        </w:rPr>
        <w:t>) и несовершеннолетних детей.</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6. Представитель нанимателя (работодатель) принимает решение об осуществлении </w:t>
      </w:r>
      <w:proofErr w:type="gramStart"/>
      <w:r w:rsidRPr="001D237F">
        <w:rPr>
          <w:rFonts w:ascii="Times New Roman" w:hAnsi="Times New Roman"/>
          <w:sz w:val="24"/>
          <w:szCs w:val="24"/>
        </w:rPr>
        <w:t>ко</w:t>
      </w:r>
      <w:r w:rsidR="00B4173B">
        <w:rPr>
          <w:rFonts w:ascii="Times New Roman" w:hAnsi="Times New Roman"/>
          <w:sz w:val="24"/>
          <w:szCs w:val="24"/>
        </w:rPr>
        <w:t>нтроля за</w:t>
      </w:r>
      <w:proofErr w:type="gramEnd"/>
      <w:r w:rsidR="00B4173B">
        <w:rPr>
          <w:rFonts w:ascii="Times New Roman" w:hAnsi="Times New Roman"/>
          <w:sz w:val="24"/>
          <w:szCs w:val="24"/>
        </w:rPr>
        <w:t xml:space="preserve"> расходами муниципального</w:t>
      </w:r>
      <w:r w:rsidRPr="001D237F">
        <w:rPr>
          <w:rFonts w:ascii="Times New Roman" w:hAnsi="Times New Roman"/>
          <w:sz w:val="24"/>
          <w:szCs w:val="24"/>
        </w:rPr>
        <w:t xml:space="preserve"> служащ</w:t>
      </w:r>
      <w:r w:rsidR="00B4173B">
        <w:rPr>
          <w:rFonts w:ascii="Times New Roman" w:hAnsi="Times New Roman"/>
          <w:sz w:val="24"/>
          <w:szCs w:val="24"/>
        </w:rPr>
        <w:t>его</w:t>
      </w:r>
      <w:r w:rsidRPr="001D237F">
        <w:rPr>
          <w:rFonts w:ascii="Times New Roman" w:hAnsi="Times New Roman"/>
          <w:sz w:val="24"/>
          <w:szCs w:val="24"/>
        </w:rPr>
        <w:t>, в отношении которого поступила информация, указанная в пункте 4 настоящего Положения</w:t>
      </w:r>
      <w:r w:rsidR="00B4173B">
        <w:rPr>
          <w:rFonts w:ascii="Times New Roman" w:hAnsi="Times New Roman"/>
          <w:sz w:val="24"/>
          <w:szCs w:val="24"/>
        </w:rPr>
        <w:t xml:space="preserve">, а также за расходами его супруги (супруга) и несовершеннолетних детей. </w:t>
      </w:r>
      <w:r w:rsidRPr="001D237F">
        <w:rPr>
          <w:rFonts w:ascii="Times New Roman" w:hAnsi="Times New Roman"/>
          <w:sz w:val="24"/>
          <w:szCs w:val="24"/>
        </w:rPr>
        <w:t xml:space="preserve">Данное решение принимается отдельно в отношении каждого такого муниципального служащего и оформляется в письменной форме. </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7. </w:t>
      </w:r>
      <w:proofErr w:type="gramStart"/>
      <w:r w:rsidRPr="001D237F">
        <w:rPr>
          <w:rFonts w:ascii="Times New Roman" w:hAnsi="Times New Roman"/>
          <w:sz w:val="24"/>
          <w:szCs w:val="24"/>
        </w:rPr>
        <w:t>Контроль за</w:t>
      </w:r>
      <w:proofErr w:type="gramEnd"/>
      <w:r w:rsidRPr="001D237F">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F20958" w:rsidRPr="001D237F" w:rsidRDefault="00F20958" w:rsidP="00F20958">
      <w:pPr>
        <w:pStyle w:val="a5"/>
        <w:numPr>
          <w:ilvl w:val="1"/>
          <w:numId w:val="2"/>
        </w:numPr>
        <w:ind w:left="0" w:firstLine="567"/>
        <w:jc w:val="both"/>
        <w:rPr>
          <w:rFonts w:ascii="Times New Roman" w:hAnsi="Times New Roman"/>
          <w:sz w:val="24"/>
          <w:szCs w:val="24"/>
        </w:rPr>
      </w:pPr>
      <w:r w:rsidRPr="001D237F">
        <w:rPr>
          <w:rFonts w:ascii="Times New Roman" w:hAnsi="Times New Roman"/>
          <w:sz w:val="24"/>
          <w:szCs w:val="24"/>
        </w:rPr>
        <w:t>истребование от данного лица сведений:</w:t>
      </w:r>
    </w:p>
    <w:p w:rsidR="00F20958" w:rsidRPr="001D237F" w:rsidRDefault="00F20958" w:rsidP="00F20958">
      <w:pPr>
        <w:pStyle w:val="a5"/>
        <w:ind w:firstLine="567"/>
        <w:jc w:val="both"/>
        <w:rPr>
          <w:rFonts w:ascii="Times New Roman" w:hAnsi="Times New Roman"/>
          <w:sz w:val="24"/>
          <w:szCs w:val="24"/>
        </w:rPr>
      </w:pPr>
      <w:proofErr w:type="gramStart"/>
      <w:r w:rsidRPr="001D237F">
        <w:rPr>
          <w:rFonts w:ascii="Times New Roman" w:hAnsi="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б) об источниках получения средств, за счет которых совершена сделка, указанная в подпункте "а" настоящего пункта;</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 проверку достоверности и полноты представленных сведений, предусмотренных пунктом 3 настоящего Положения;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8. </w:t>
      </w:r>
      <w:proofErr w:type="gramStart"/>
      <w:r w:rsidRPr="001D237F">
        <w:rPr>
          <w:rFonts w:ascii="Times New Roman" w:hAnsi="Times New Roman"/>
          <w:sz w:val="24"/>
          <w:szCs w:val="24"/>
        </w:rPr>
        <w:t>Контроль за</w:t>
      </w:r>
      <w:proofErr w:type="gramEnd"/>
      <w:r w:rsidRPr="001D237F">
        <w:rPr>
          <w:rFonts w:ascii="Times New Roman" w:hAnsi="Times New Roman"/>
          <w:sz w:val="24"/>
          <w:szCs w:val="24"/>
        </w:rPr>
        <w:t xml:space="preserve"> расходами муниципального служащего, а также за расходами их супруг (супругов) и несовершеннолетних детей, осуществляют 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9. </w:t>
      </w:r>
      <w:proofErr w:type="gramStart"/>
      <w:r w:rsidRPr="001D237F">
        <w:rPr>
          <w:rFonts w:ascii="Times New Roman" w:hAnsi="Times New Roman"/>
          <w:sz w:val="24"/>
          <w:szCs w:val="24"/>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w:t>
      </w:r>
      <w:r w:rsidR="009D11F9">
        <w:rPr>
          <w:rFonts w:ascii="Times New Roman" w:hAnsi="Times New Roman"/>
          <w:sz w:val="24"/>
          <w:szCs w:val="24"/>
        </w:rPr>
        <w:t>ы</w:t>
      </w:r>
      <w:r w:rsidRPr="001D237F">
        <w:rPr>
          <w:rFonts w:ascii="Times New Roman" w:hAnsi="Times New Roman"/>
          <w:sz w:val="24"/>
          <w:szCs w:val="24"/>
        </w:rPr>
        <w:t xml:space="preserve"> уведомить </w:t>
      </w:r>
      <w:r w:rsidR="009D11F9">
        <w:rPr>
          <w:rFonts w:ascii="Times New Roman" w:hAnsi="Times New Roman"/>
          <w:sz w:val="24"/>
          <w:szCs w:val="24"/>
        </w:rPr>
        <w:t>его</w:t>
      </w:r>
      <w:r w:rsidRPr="001D237F">
        <w:rPr>
          <w:rFonts w:ascii="Times New Roman" w:hAnsi="Times New Roman"/>
          <w:sz w:val="24"/>
          <w:szCs w:val="24"/>
        </w:rPr>
        <w:t xml:space="preserve"> в письменной форме о принятом решении и о необходимости представить сведения, предусмотренные пунктом 7 настоящего Положения.</w:t>
      </w:r>
      <w:proofErr w:type="gramEnd"/>
      <w:r w:rsidRPr="001D237F">
        <w:rPr>
          <w:rFonts w:ascii="Times New Roman" w:hAnsi="Times New Roman"/>
          <w:sz w:val="24"/>
          <w:szCs w:val="24"/>
        </w:rPr>
        <w:t xml:space="preserve"> В уведомлении должна содержаться информация о порядке представления и проверки достоверности и п</w:t>
      </w:r>
      <w:r w:rsidR="005C44E3">
        <w:rPr>
          <w:rFonts w:ascii="Times New Roman" w:hAnsi="Times New Roman"/>
          <w:sz w:val="24"/>
          <w:szCs w:val="24"/>
        </w:rPr>
        <w:t>олноты этих сведений. В случае</w:t>
      </w:r>
      <w:proofErr w:type="gramStart"/>
      <w:r w:rsidR="005C44E3">
        <w:rPr>
          <w:rFonts w:ascii="Times New Roman" w:hAnsi="Times New Roman"/>
          <w:sz w:val="24"/>
          <w:szCs w:val="24"/>
        </w:rPr>
        <w:t>,</w:t>
      </w:r>
      <w:proofErr w:type="gramEnd"/>
      <w:r w:rsidR="005C44E3">
        <w:rPr>
          <w:rFonts w:ascii="Times New Roman" w:hAnsi="Times New Roman"/>
          <w:sz w:val="24"/>
          <w:szCs w:val="24"/>
        </w:rPr>
        <w:t xml:space="preserve"> </w:t>
      </w:r>
      <w:r w:rsidRPr="001D237F">
        <w:rPr>
          <w:rFonts w:ascii="Times New Roman" w:hAnsi="Times New Roman"/>
          <w:sz w:val="24"/>
          <w:szCs w:val="24"/>
        </w:rPr>
        <w:t>если</w:t>
      </w:r>
      <w:r w:rsidR="005C44E3">
        <w:rPr>
          <w:rFonts w:ascii="Times New Roman" w:hAnsi="Times New Roman"/>
          <w:sz w:val="24"/>
          <w:szCs w:val="24"/>
        </w:rPr>
        <w:t>,</w:t>
      </w:r>
      <w:r w:rsidRPr="001D237F">
        <w:rPr>
          <w:rFonts w:ascii="Times New Roman" w:hAnsi="Times New Roman"/>
          <w:sz w:val="24"/>
          <w:szCs w:val="24"/>
        </w:rPr>
        <w:t xml:space="preserve">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10. </w:t>
      </w:r>
      <w:proofErr w:type="gramStart"/>
      <w:r w:rsidRPr="001D237F">
        <w:rPr>
          <w:rFonts w:ascii="Times New Roman" w:hAnsi="Times New Roman"/>
          <w:sz w:val="24"/>
          <w:szCs w:val="24"/>
        </w:rPr>
        <w:t>Проверка достоверности и полноты сведений, предусмотренных пунктами 3, 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1D237F">
        <w:rPr>
          <w:rFonts w:ascii="Times New Roman" w:hAnsi="Times New Roman"/>
          <w:sz w:val="24"/>
          <w:szCs w:val="24"/>
        </w:rPr>
        <w:t xml:space="preserve"> детей.</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12. </w:t>
      </w:r>
      <w:proofErr w:type="gramStart"/>
      <w:r w:rsidRPr="001D237F">
        <w:rPr>
          <w:rFonts w:ascii="Times New Roman" w:hAnsi="Times New Roman"/>
          <w:sz w:val="24"/>
          <w:szCs w:val="24"/>
        </w:rPr>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14. </w:t>
      </w:r>
      <w:proofErr w:type="gramStart"/>
      <w:r w:rsidRPr="001D237F">
        <w:rPr>
          <w:rFonts w:ascii="Times New Roman" w:hAnsi="Times New Roman"/>
          <w:sz w:val="24"/>
          <w:szCs w:val="24"/>
        </w:rPr>
        <w:t>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1D237F">
        <w:rPr>
          <w:rFonts w:ascii="Times New Roman" w:hAnsi="Times New Roman"/>
          <w:sz w:val="24"/>
          <w:szCs w:val="24"/>
        </w:rPr>
        <w:t xml:space="preserve">" на </w:t>
      </w:r>
      <w:proofErr w:type="gramStart"/>
      <w:r w:rsidRPr="001D237F">
        <w:rPr>
          <w:rFonts w:ascii="Times New Roman" w:hAnsi="Times New Roman"/>
          <w:sz w:val="24"/>
          <w:szCs w:val="24"/>
        </w:rPr>
        <w:t>официальном</w:t>
      </w:r>
      <w:proofErr w:type="gramEnd"/>
      <w:r w:rsidRPr="001D237F">
        <w:rPr>
          <w:rFonts w:ascii="Times New Roman" w:hAnsi="Times New Roman"/>
          <w:sz w:val="24"/>
          <w:szCs w:val="24"/>
        </w:rPr>
        <w:t xml:space="preserve"> </w:t>
      </w:r>
      <w:r w:rsidR="005C44E3">
        <w:rPr>
          <w:rFonts w:ascii="Times New Roman" w:hAnsi="Times New Roman"/>
          <w:sz w:val="24"/>
          <w:szCs w:val="24"/>
        </w:rPr>
        <w:t>администрации Еманжелинского сельского поселения</w:t>
      </w:r>
      <w:r w:rsidRPr="001D237F">
        <w:rPr>
          <w:rFonts w:ascii="Times New Roman" w:hAnsi="Times New Roman"/>
          <w:sz w:val="24"/>
          <w:szCs w:val="24"/>
        </w:rPr>
        <w:t xml:space="preserve"> с соблюдением законодательства Российской Федерации о государственной тайне и о защите персональных данных.</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15. Муниципальный служащий, в связи с осуществлением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его расходами, а также за расходами его супруги (супруга) и несовершеннолетних детей, обязан предста</w:t>
      </w:r>
      <w:r w:rsidR="00455D80">
        <w:rPr>
          <w:rFonts w:ascii="Times New Roman" w:hAnsi="Times New Roman"/>
          <w:sz w:val="24"/>
          <w:szCs w:val="24"/>
        </w:rPr>
        <w:t>влять сведения, предусмотренные подпунктом 1 пункта</w:t>
      </w:r>
      <w:r w:rsidRPr="001D237F">
        <w:rPr>
          <w:rFonts w:ascii="Times New Roman" w:hAnsi="Times New Roman"/>
          <w:sz w:val="24"/>
          <w:szCs w:val="24"/>
        </w:rPr>
        <w:t xml:space="preserve"> 7 настоящего Положения.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16. Муниципальный служащий, в связи с осуществлением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его расходами, а также за расходами его супруги (супруга) и несовершеннолетних детей вправе: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1) давать пояснения в письменной форме: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а) в связи с истребованием сведений, предусмотренных пунктом 7 настоящего Положения;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б) в ходе проверки достоверности и полноты сведений, предусмотренных пунктами 3, 7 настоящего Положения, и по ее результатам;</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 представлять дополнительные материалы и давать по ним пояснения в письменной форме;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17. Муниципальный служащий на период осуществления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На период отстранения от замещаемой должности денежное содержание (заработная плата) по замещаемой</w:t>
      </w:r>
      <w:r w:rsidR="00AA14A5">
        <w:rPr>
          <w:rFonts w:ascii="Times New Roman" w:hAnsi="Times New Roman"/>
          <w:sz w:val="24"/>
          <w:szCs w:val="24"/>
        </w:rPr>
        <w:t xml:space="preserve"> (занимаемой)</w:t>
      </w:r>
      <w:r w:rsidRPr="001D237F">
        <w:rPr>
          <w:rFonts w:ascii="Times New Roman" w:hAnsi="Times New Roman"/>
          <w:sz w:val="24"/>
          <w:szCs w:val="24"/>
        </w:rPr>
        <w:t xml:space="preserve"> должности сохраняется.</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18. Должностные лица, ответственные за профилактику коррупционных и иных правонарушений, при осуществлении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обязаны:</w:t>
      </w:r>
    </w:p>
    <w:p w:rsidR="00F20958" w:rsidRPr="001D237F" w:rsidRDefault="00F20958" w:rsidP="00F20958">
      <w:pPr>
        <w:pStyle w:val="a5"/>
        <w:ind w:firstLine="567"/>
        <w:jc w:val="both"/>
        <w:rPr>
          <w:rFonts w:ascii="Times New Roman" w:hAnsi="Times New Roman"/>
          <w:sz w:val="24"/>
          <w:szCs w:val="24"/>
        </w:rPr>
      </w:pPr>
      <w:proofErr w:type="gramStart"/>
      <w:r w:rsidRPr="001D237F">
        <w:rPr>
          <w:rFonts w:ascii="Times New Roman" w:hAnsi="Times New Roman"/>
          <w:sz w:val="24"/>
          <w:szCs w:val="24"/>
        </w:rP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 принимать сведения, представляемые в соответствии с настоящим Положением.</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3) истребовать от муниципального служащего сведения, предусмотренные пунктом 7 настоящего Положения;</w:t>
      </w:r>
    </w:p>
    <w:p w:rsidR="00F20958" w:rsidRPr="001D237F" w:rsidRDefault="00AA14A5" w:rsidP="00F20958">
      <w:pPr>
        <w:pStyle w:val="a5"/>
        <w:ind w:firstLine="567"/>
        <w:jc w:val="both"/>
        <w:rPr>
          <w:rFonts w:ascii="Times New Roman" w:hAnsi="Times New Roman"/>
          <w:sz w:val="24"/>
          <w:szCs w:val="24"/>
        </w:rPr>
      </w:pPr>
      <w:r>
        <w:rPr>
          <w:rFonts w:ascii="Times New Roman" w:hAnsi="Times New Roman"/>
          <w:sz w:val="24"/>
          <w:szCs w:val="24"/>
        </w:rPr>
        <w:t>4</w:t>
      </w:r>
      <w:r w:rsidR="00F20958" w:rsidRPr="001D237F">
        <w:rPr>
          <w:rFonts w:ascii="Times New Roman" w:hAnsi="Times New Roman"/>
          <w:sz w:val="24"/>
          <w:szCs w:val="24"/>
        </w:rPr>
        <w:t>) провести с ним беседу в случае поступления ходатайства, предусмотренного ч.3 п.16 Порядка.</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19. Должностные лица, ответственные за профилактику коррупционных и иных правонарушений, при осуществлении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вправе:</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1) проводить по своей инициативе беседу с данным муниципальным служащим;</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 изучать поступившие от данного муниципального служащего дополнительные материалы;</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3) получать от данного муниципального служащего пояснения по представленным им сведениям и материалам;</w:t>
      </w:r>
    </w:p>
    <w:p w:rsidR="00F20958" w:rsidRPr="001D237F" w:rsidRDefault="00F20958" w:rsidP="00F20958">
      <w:pPr>
        <w:pStyle w:val="a5"/>
        <w:ind w:firstLine="567"/>
        <w:jc w:val="both"/>
        <w:rPr>
          <w:rFonts w:ascii="Times New Roman" w:hAnsi="Times New Roman"/>
          <w:sz w:val="24"/>
          <w:szCs w:val="24"/>
        </w:rPr>
      </w:pPr>
      <w:proofErr w:type="gramStart"/>
      <w:r w:rsidRPr="001D237F">
        <w:rPr>
          <w:rFonts w:ascii="Times New Roman" w:hAnsi="Times New Roman"/>
          <w:sz w:val="24"/>
          <w:szCs w:val="24"/>
        </w:rPr>
        <w:t>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1D237F">
        <w:rPr>
          <w:rFonts w:ascii="Times New Roman" w:hAnsi="Times New Roman"/>
          <w:sz w:val="24"/>
          <w:szCs w:val="24"/>
        </w:rPr>
        <w:t xml:space="preserve"> детей, а также об источниках получения расходуемых средств. </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5) наводить справки у физических лиц и получать от них с их согласия информацию.</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20. Доклад о результатах осуществления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21. Представитель нанимателя (работодатель), принявший решение об осуществлении </w:t>
      </w:r>
      <w:proofErr w:type="gramStart"/>
      <w:r w:rsidRPr="001D237F">
        <w:rPr>
          <w:rFonts w:ascii="Times New Roman" w:hAnsi="Times New Roman"/>
          <w:sz w:val="24"/>
          <w:szCs w:val="24"/>
        </w:rPr>
        <w:t>контроля за</w:t>
      </w:r>
      <w:proofErr w:type="gramEnd"/>
      <w:r w:rsidRPr="001D237F">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22. </w:t>
      </w:r>
      <w:proofErr w:type="gramStart"/>
      <w:r w:rsidRPr="001D237F">
        <w:rPr>
          <w:rFonts w:ascii="Times New Roman" w:hAnsi="Times New Roman"/>
          <w:sz w:val="24"/>
          <w:szCs w:val="24"/>
        </w:rPr>
        <w:t>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23. 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24.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w:t>
      </w:r>
      <w:proofErr w:type="gramStart"/>
      <w:r w:rsidRPr="001D237F">
        <w:rPr>
          <w:rFonts w:ascii="Times New Roman" w:hAnsi="Times New Roman"/>
          <w:sz w:val="24"/>
          <w:szCs w:val="24"/>
        </w:rPr>
        <w:t>тайне</w:t>
      </w:r>
      <w:proofErr w:type="gramEnd"/>
      <w:r w:rsidRPr="001D237F">
        <w:rPr>
          <w:rFonts w:ascii="Times New Roman" w:hAnsi="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25. </w:t>
      </w:r>
      <w:proofErr w:type="gramStart"/>
      <w:r w:rsidRPr="001D237F">
        <w:rPr>
          <w:rFonts w:ascii="Times New Roman" w:hAnsi="Times New Roman"/>
          <w:sz w:val="24"/>
          <w:szCs w:val="24"/>
        </w:rPr>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w:t>
      </w:r>
      <w:r w:rsidR="00455D80">
        <w:rPr>
          <w:rFonts w:ascii="Times New Roman" w:hAnsi="Times New Roman"/>
          <w:sz w:val="24"/>
          <w:szCs w:val="24"/>
        </w:rPr>
        <w:t>его</w:t>
      </w:r>
      <w:r w:rsidRPr="001D237F">
        <w:rPr>
          <w:rFonts w:ascii="Times New Roman" w:hAnsi="Times New Roman"/>
          <w:sz w:val="24"/>
          <w:szCs w:val="24"/>
        </w:rPr>
        <w:t xml:space="preserve">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w:t>
      </w:r>
      <w:proofErr w:type="gramEnd"/>
      <w:r w:rsidRPr="001D237F">
        <w:rPr>
          <w:rFonts w:ascii="Times New Roman" w:hAnsi="Times New Roman"/>
          <w:sz w:val="24"/>
          <w:szCs w:val="24"/>
        </w:rPr>
        <w:t xml:space="preserve">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26. 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w:t>
      </w:r>
      <w:r w:rsidR="003C32D2">
        <w:rPr>
          <w:rFonts w:ascii="Times New Roman" w:hAnsi="Times New Roman"/>
          <w:sz w:val="24"/>
          <w:szCs w:val="24"/>
        </w:rPr>
        <w:t xml:space="preserve"> (занимаемой)</w:t>
      </w:r>
      <w:r w:rsidRPr="001D237F">
        <w:rPr>
          <w:rFonts w:ascii="Times New Roman" w:hAnsi="Times New Roman"/>
          <w:sz w:val="24"/>
          <w:szCs w:val="24"/>
        </w:rPr>
        <w:t xml:space="preserve"> должности, увольнению с муниципальной службы.</w:t>
      </w: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27. В случае</w:t>
      </w:r>
      <w:proofErr w:type="gramStart"/>
      <w:r w:rsidRPr="001D237F">
        <w:rPr>
          <w:rFonts w:ascii="Times New Roman" w:hAnsi="Times New Roman"/>
          <w:sz w:val="24"/>
          <w:szCs w:val="24"/>
        </w:rPr>
        <w:t>,</w:t>
      </w:r>
      <w:proofErr w:type="gramEnd"/>
      <w:r w:rsidRPr="001D237F">
        <w:rPr>
          <w:rFonts w:ascii="Times New Roman" w:hAnsi="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w:t>
      </w:r>
      <w:proofErr w:type="gramStart"/>
      <w:r w:rsidRPr="001D237F">
        <w:rPr>
          <w:rFonts w:ascii="Times New Roman" w:hAnsi="Times New Roman"/>
          <w:sz w:val="24"/>
          <w:szCs w:val="24"/>
        </w:rPr>
        <w:t>принявшим решение об осуществлении контроля за расходами, в органы прокуратуры Российской Федерации.</w:t>
      </w:r>
      <w:proofErr w:type="gramEnd"/>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w:t>
      </w:r>
      <w:proofErr w:type="gramStart"/>
      <w:r w:rsidRPr="001D237F">
        <w:rPr>
          <w:rFonts w:ascii="Times New Roman" w:hAnsi="Times New Roman"/>
          <w:sz w:val="24"/>
          <w:szCs w:val="24"/>
        </w:rPr>
        <w:t>с</w:t>
      </w:r>
      <w:proofErr w:type="gramEnd"/>
      <w:r w:rsidRPr="001D237F">
        <w:rPr>
          <w:rFonts w:ascii="Times New Roman" w:hAnsi="Times New Roman"/>
          <w:sz w:val="24"/>
          <w:szCs w:val="24"/>
        </w:rPr>
        <w:t xml:space="preserve"> </w:t>
      </w:r>
      <w:proofErr w:type="gramStart"/>
      <w:r w:rsidRPr="001D237F">
        <w:rPr>
          <w:rFonts w:ascii="Times New Roman" w:hAnsi="Times New Roman"/>
          <w:sz w:val="24"/>
          <w:szCs w:val="24"/>
        </w:rPr>
        <w:t>их</w:t>
      </w:r>
      <w:proofErr w:type="gramEnd"/>
      <w:r w:rsidRPr="001D237F">
        <w:rPr>
          <w:rFonts w:ascii="Times New Roman" w:hAnsi="Times New Roman"/>
          <w:sz w:val="24"/>
          <w:szCs w:val="24"/>
        </w:rPr>
        <w:t xml:space="preserve"> компетенцией.</w:t>
      </w:r>
    </w:p>
    <w:p w:rsidR="00F20958" w:rsidRPr="003C32D2" w:rsidRDefault="003C32D2" w:rsidP="003C32D2">
      <w:pPr>
        <w:pStyle w:val="a5"/>
        <w:jc w:val="both"/>
        <w:rPr>
          <w:rFonts w:ascii="Times New Roman" w:hAnsi="Times New Roman" w:cs="Times New Roman"/>
          <w:sz w:val="24"/>
          <w:szCs w:val="24"/>
        </w:rPr>
      </w:pPr>
      <w:r>
        <w:tab/>
      </w:r>
      <w:r w:rsidR="00F20958" w:rsidRPr="003C32D2">
        <w:rPr>
          <w:rFonts w:ascii="Times New Roman" w:hAnsi="Times New Roman" w:cs="Times New Roman"/>
          <w:sz w:val="24"/>
          <w:szCs w:val="24"/>
        </w:rPr>
        <w:t>29. Обязанность, предусмотренная пунктом 3 настоящего Поло</w:t>
      </w:r>
      <w:r w:rsidRPr="003C32D2">
        <w:rPr>
          <w:rFonts w:ascii="Times New Roman" w:hAnsi="Times New Roman" w:cs="Times New Roman"/>
          <w:sz w:val="24"/>
          <w:szCs w:val="24"/>
        </w:rPr>
        <w:t xml:space="preserve">жения, возникает в отношении сделок, совершенных </w:t>
      </w:r>
      <w:r w:rsidR="00F20958" w:rsidRPr="003C32D2">
        <w:rPr>
          <w:rFonts w:ascii="Times New Roman" w:hAnsi="Times New Roman" w:cs="Times New Roman"/>
          <w:sz w:val="24"/>
          <w:szCs w:val="24"/>
        </w:rPr>
        <w:t>с 1 января 2012 года.</w:t>
      </w:r>
      <w:r w:rsidR="00F20958" w:rsidRPr="003C32D2">
        <w:rPr>
          <w:rFonts w:ascii="Times New Roman" w:hAnsi="Times New Roman" w:cs="Times New Roman"/>
          <w:sz w:val="24"/>
          <w:szCs w:val="24"/>
        </w:rPr>
        <w:br/>
      </w:r>
    </w:p>
    <w:p w:rsidR="00F20958" w:rsidRPr="001D237F" w:rsidRDefault="00F20958" w:rsidP="00F20958">
      <w:pPr>
        <w:ind w:firstLine="567"/>
        <w:jc w:val="both"/>
      </w:pPr>
    </w:p>
    <w:p w:rsidR="00F20958" w:rsidRPr="001D237F" w:rsidRDefault="00F20958" w:rsidP="00F20958">
      <w:pPr>
        <w:ind w:firstLine="567"/>
        <w:jc w:val="both"/>
      </w:pPr>
    </w:p>
    <w:p w:rsidR="00F20958" w:rsidRPr="001D237F" w:rsidRDefault="00F20958" w:rsidP="00F20958">
      <w:pPr>
        <w:ind w:firstLine="567"/>
        <w:jc w:val="both"/>
      </w:pPr>
    </w:p>
    <w:p w:rsidR="00F20958" w:rsidRPr="001D237F" w:rsidRDefault="00F20958" w:rsidP="00F20958">
      <w:pPr>
        <w:pStyle w:val="a5"/>
        <w:ind w:firstLine="567"/>
        <w:jc w:val="both"/>
        <w:rPr>
          <w:rFonts w:ascii="Times New Roman" w:hAnsi="Times New Roman"/>
          <w:sz w:val="24"/>
          <w:szCs w:val="24"/>
        </w:rPr>
      </w:pPr>
      <w:r w:rsidRPr="001D237F">
        <w:rPr>
          <w:rFonts w:ascii="Times New Roman" w:hAnsi="Times New Roman"/>
          <w:sz w:val="24"/>
          <w:szCs w:val="24"/>
        </w:rPr>
        <w:t xml:space="preserve">                                                                                              </w:t>
      </w:r>
    </w:p>
    <w:p w:rsidR="00F20958" w:rsidRPr="001D237F" w:rsidRDefault="00F20958" w:rsidP="00F20958">
      <w:pPr>
        <w:pStyle w:val="a5"/>
        <w:ind w:firstLine="567"/>
        <w:jc w:val="both"/>
        <w:rPr>
          <w:rFonts w:ascii="Times New Roman" w:hAnsi="Times New Roman"/>
          <w:sz w:val="24"/>
          <w:szCs w:val="24"/>
        </w:rPr>
      </w:pPr>
    </w:p>
    <w:p w:rsidR="00F20958" w:rsidRPr="001D237F" w:rsidRDefault="00F20958" w:rsidP="00F20958">
      <w:pPr>
        <w:pStyle w:val="a5"/>
        <w:ind w:firstLine="567"/>
        <w:jc w:val="both"/>
        <w:rPr>
          <w:rFonts w:ascii="Times New Roman" w:hAnsi="Times New Roman"/>
          <w:sz w:val="24"/>
          <w:szCs w:val="24"/>
        </w:rPr>
      </w:pPr>
    </w:p>
    <w:p w:rsidR="00F20958" w:rsidRPr="001D237F"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3C32D2" w:rsidRDefault="003C32D2"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pStyle w:val="a5"/>
        <w:ind w:firstLine="567"/>
        <w:jc w:val="both"/>
        <w:rPr>
          <w:rFonts w:ascii="Times New Roman" w:hAnsi="Times New Roman"/>
          <w:sz w:val="24"/>
          <w:szCs w:val="24"/>
        </w:rPr>
      </w:pPr>
    </w:p>
    <w:p w:rsidR="00F20958" w:rsidRDefault="00F20958" w:rsidP="00F20958">
      <w:pPr>
        <w:autoSpaceDE w:val="0"/>
        <w:autoSpaceDN w:val="0"/>
        <w:adjustRightInd w:val="0"/>
        <w:jc w:val="both"/>
        <w:outlineLvl w:val="0"/>
        <w:rPr>
          <w:sz w:val="26"/>
          <w:szCs w:val="26"/>
        </w:rPr>
      </w:pPr>
    </w:p>
    <w:p w:rsidR="007C49FF" w:rsidRDefault="007C49FF" w:rsidP="007C49FF">
      <w:pPr>
        <w:autoSpaceDE w:val="0"/>
        <w:autoSpaceDN w:val="0"/>
        <w:adjustRightInd w:val="0"/>
        <w:jc w:val="center"/>
        <w:outlineLvl w:val="0"/>
        <w:rPr>
          <w:sz w:val="26"/>
          <w:szCs w:val="26"/>
        </w:rPr>
      </w:pPr>
    </w:p>
    <w:p w:rsidR="007C49FF" w:rsidRDefault="007C49FF" w:rsidP="007C49FF">
      <w:pPr>
        <w:autoSpaceDE w:val="0"/>
        <w:autoSpaceDN w:val="0"/>
        <w:adjustRightInd w:val="0"/>
        <w:jc w:val="center"/>
        <w:outlineLvl w:val="0"/>
        <w:rPr>
          <w:sz w:val="26"/>
          <w:szCs w:val="26"/>
        </w:rPr>
      </w:pPr>
    </w:p>
    <w:p w:rsidR="008338F0" w:rsidRDefault="008338F0" w:rsidP="008338F0">
      <w:pPr>
        <w:pStyle w:val="a5"/>
        <w:ind w:firstLine="567"/>
        <w:jc w:val="both"/>
        <w:rPr>
          <w:rFonts w:ascii="Times New Roman" w:hAnsi="Times New Roman"/>
          <w:sz w:val="24"/>
          <w:szCs w:val="24"/>
        </w:rPr>
      </w:pPr>
      <w:r>
        <w:rPr>
          <w:rFonts w:ascii="Times New Roman" w:hAnsi="Times New Roman"/>
          <w:sz w:val="24"/>
          <w:szCs w:val="24"/>
        </w:rPr>
        <w:t xml:space="preserve">                                                                                      </w:t>
      </w:r>
      <w:bookmarkStart w:id="6" w:name="_GoBack"/>
      <w:bookmarkEnd w:id="6"/>
      <w:r>
        <w:rPr>
          <w:rFonts w:ascii="Times New Roman" w:hAnsi="Times New Roman"/>
          <w:sz w:val="24"/>
          <w:szCs w:val="24"/>
        </w:rPr>
        <w:t xml:space="preserve">Приложение № </w:t>
      </w:r>
      <w:r w:rsidR="00BD0BB8">
        <w:rPr>
          <w:rFonts w:ascii="Times New Roman" w:hAnsi="Times New Roman"/>
          <w:sz w:val="24"/>
          <w:szCs w:val="24"/>
        </w:rPr>
        <w:t>1</w:t>
      </w:r>
    </w:p>
    <w:p w:rsidR="008338F0" w:rsidRDefault="008338F0" w:rsidP="008338F0">
      <w:pPr>
        <w:pStyle w:val="a5"/>
        <w:ind w:firstLine="567"/>
        <w:jc w:val="both"/>
        <w:rPr>
          <w:rFonts w:ascii="Times New Roman" w:hAnsi="Times New Roman"/>
          <w:sz w:val="24"/>
          <w:szCs w:val="24"/>
        </w:rPr>
      </w:pPr>
      <w:r>
        <w:rPr>
          <w:rFonts w:ascii="Times New Roman" w:hAnsi="Times New Roman"/>
          <w:sz w:val="24"/>
          <w:szCs w:val="24"/>
        </w:rPr>
        <w:t xml:space="preserve">                                                                                      к постановлению администрации</w:t>
      </w:r>
    </w:p>
    <w:p w:rsidR="008338F0" w:rsidRDefault="008338F0" w:rsidP="008338F0">
      <w:pPr>
        <w:pStyle w:val="a5"/>
        <w:ind w:firstLine="567"/>
        <w:jc w:val="right"/>
        <w:rPr>
          <w:rFonts w:ascii="Times New Roman" w:hAnsi="Times New Roman"/>
          <w:sz w:val="24"/>
          <w:szCs w:val="24"/>
        </w:rPr>
      </w:pPr>
      <w:r>
        <w:rPr>
          <w:rFonts w:ascii="Times New Roman" w:hAnsi="Times New Roman"/>
          <w:sz w:val="24"/>
          <w:szCs w:val="24"/>
        </w:rPr>
        <w:t>Еманжелинского сельского поселения</w:t>
      </w:r>
    </w:p>
    <w:p w:rsidR="008338F0" w:rsidRDefault="008338F0" w:rsidP="008338F0">
      <w:pPr>
        <w:pStyle w:val="a5"/>
        <w:ind w:firstLine="567"/>
        <w:jc w:val="both"/>
        <w:rPr>
          <w:rFonts w:ascii="Times New Roman" w:hAnsi="Times New Roman"/>
          <w:sz w:val="24"/>
          <w:szCs w:val="24"/>
        </w:rPr>
      </w:pPr>
      <w:r>
        <w:rPr>
          <w:rFonts w:ascii="Times New Roman" w:hAnsi="Times New Roman"/>
          <w:sz w:val="24"/>
          <w:szCs w:val="24"/>
        </w:rPr>
        <w:t xml:space="preserve">                                                                                      от</w:t>
      </w:r>
      <w:r w:rsidR="00F44909">
        <w:rPr>
          <w:rFonts w:ascii="Times New Roman" w:hAnsi="Times New Roman"/>
          <w:sz w:val="24"/>
          <w:szCs w:val="24"/>
        </w:rPr>
        <w:t xml:space="preserve"> 01 апреля 2013 г.</w:t>
      </w:r>
      <w:r>
        <w:rPr>
          <w:rFonts w:ascii="Times New Roman" w:hAnsi="Times New Roman"/>
          <w:sz w:val="24"/>
          <w:szCs w:val="24"/>
        </w:rPr>
        <w:t xml:space="preserve"> № </w:t>
      </w:r>
      <w:r w:rsidR="00F44909">
        <w:rPr>
          <w:rFonts w:ascii="Times New Roman" w:hAnsi="Times New Roman"/>
          <w:sz w:val="24"/>
          <w:szCs w:val="24"/>
        </w:rPr>
        <w:t>35/1</w:t>
      </w:r>
    </w:p>
    <w:p w:rsidR="008338F0" w:rsidRDefault="008338F0" w:rsidP="008338F0">
      <w:pPr>
        <w:pStyle w:val="ConsPlusNonformat"/>
        <w:widowControl/>
        <w:rPr>
          <w:rFonts w:ascii="Times New Roman" w:eastAsia="Calibri" w:hAnsi="Times New Roman" w:cs="Calibri"/>
          <w:kern w:val="1"/>
          <w:sz w:val="24"/>
          <w:szCs w:val="24"/>
          <w:lang w:eastAsia="ar-SA"/>
        </w:rPr>
      </w:pPr>
    </w:p>
    <w:p w:rsidR="008338F0" w:rsidRDefault="008338F0" w:rsidP="008338F0">
      <w:pPr>
        <w:pStyle w:val="ConsPlusNonformat"/>
        <w:widowControl/>
        <w:rPr>
          <w:rFonts w:ascii="Times New Roman" w:eastAsia="Calibri" w:hAnsi="Times New Roman" w:cs="Calibri"/>
          <w:kern w:val="1"/>
          <w:sz w:val="24"/>
          <w:szCs w:val="24"/>
          <w:lang w:eastAsia="ar-SA"/>
        </w:rPr>
      </w:pPr>
    </w:p>
    <w:p w:rsidR="008338F0" w:rsidRPr="003C32D2" w:rsidRDefault="008338F0" w:rsidP="003C32D2">
      <w:pPr>
        <w:pStyle w:val="ConsPlusNonformat"/>
        <w:widowControl/>
        <w:jc w:val="right"/>
        <w:rPr>
          <w:rFonts w:ascii="Times New Roman" w:hAnsi="Times New Roman" w:cs="Times New Roman"/>
          <w:sz w:val="24"/>
          <w:szCs w:val="24"/>
        </w:rPr>
      </w:pPr>
      <w:r w:rsidRPr="003C32D2">
        <w:rPr>
          <w:rFonts w:ascii="Times New Roman" w:hAnsi="Times New Roman" w:cs="Times New Roman"/>
          <w:sz w:val="24"/>
          <w:szCs w:val="24"/>
        </w:rPr>
        <w:t>В</w:t>
      </w:r>
      <w:r w:rsidR="003C32D2" w:rsidRPr="003C32D2">
        <w:rPr>
          <w:rFonts w:ascii="Times New Roman" w:hAnsi="Times New Roman" w:cs="Times New Roman"/>
          <w:sz w:val="24"/>
          <w:szCs w:val="24"/>
        </w:rPr>
        <w:t xml:space="preserve"> Администрацию Еманжелинского сельского поселения</w:t>
      </w:r>
    </w:p>
    <w:p w:rsidR="003C32D2" w:rsidRPr="009B5179" w:rsidRDefault="003C32D2" w:rsidP="003C32D2">
      <w:pPr>
        <w:pStyle w:val="ConsPlusNonformat"/>
        <w:widowControl/>
        <w:rPr>
          <w:rFonts w:ascii="Times New Roman" w:hAnsi="Times New Roman" w:cs="Times New Roman"/>
        </w:rPr>
      </w:pPr>
    </w:p>
    <w:p w:rsidR="008338F0" w:rsidRDefault="008338F0" w:rsidP="008338F0">
      <w:pPr>
        <w:pStyle w:val="a5"/>
        <w:ind w:firstLine="567"/>
        <w:jc w:val="both"/>
        <w:rPr>
          <w:rFonts w:ascii="Times New Roman" w:hAnsi="Times New Roman"/>
          <w:sz w:val="24"/>
          <w:szCs w:val="24"/>
        </w:rPr>
      </w:pPr>
    </w:p>
    <w:p w:rsidR="008338F0" w:rsidRPr="008C3570" w:rsidRDefault="008338F0" w:rsidP="008338F0">
      <w:pPr>
        <w:pStyle w:val="a5"/>
        <w:ind w:firstLine="567"/>
        <w:jc w:val="center"/>
        <w:rPr>
          <w:rFonts w:ascii="Times New Roman" w:hAnsi="Times New Roman"/>
          <w:b/>
          <w:sz w:val="24"/>
          <w:szCs w:val="24"/>
        </w:rPr>
      </w:pPr>
      <w:r w:rsidRPr="008C3570">
        <w:rPr>
          <w:rFonts w:ascii="Times New Roman" w:hAnsi="Times New Roman"/>
          <w:b/>
          <w:sz w:val="24"/>
          <w:szCs w:val="24"/>
        </w:rPr>
        <w:t xml:space="preserve">С </w:t>
      </w:r>
      <w:proofErr w:type="gramStart"/>
      <w:r w:rsidRPr="008C3570">
        <w:rPr>
          <w:rFonts w:ascii="Times New Roman" w:hAnsi="Times New Roman"/>
          <w:b/>
          <w:sz w:val="24"/>
          <w:szCs w:val="24"/>
        </w:rPr>
        <w:t>П</w:t>
      </w:r>
      <w:proofErr w:type="gramEnd"/>
      <w:r w:rsidRPr="008C3570">
        <w:rPr>
          <w:rFonts w:ascii="Times New Roman" w:hAnsi="Times New Roman"/>
          <w:b/>
          <w:sz w:val="24"/>
          <w:szCs w:val="24"/>
        </w:rPr>
        <w:t xml:space="preserve"> Р А В К А</w:t>
      </w:r>
    </w:p>
    <w:p w:rsidR="008338F0" w:rsidRDefault="008338F0" w:rsidP="008338F0">
      <w:pPr>
        <w:pStyle w:val="a5"/>
        <w:ind w:firstLine="567"/>
        <w:jc w:val="center"/>
        <w:rPr>
          <w:rFonts w:ascii="Times New Roman" w:hAnsi="Times New Roman"/>
          <w:b/>
          <w:sz w:val="24"/>
          <w:szCs w:val="24"/>
        </w:rPr>
      </w:pPr>
      <w:r w:rsidRPr="008C3570">
        <w:rPr>
          <w:rFonts w:ascii="Times New Roman" w:hAnsi="Times New Roman"/>
          <w:b/>
          <w:sz w:val="24"/>
          <w:szCs w:val="24"/>
        </w:rPr>
        <w:t xml:space="preserve">о расходах муниципального служащего, супруги (супруга) и </w:t>
      </w:r>
    </w:p>
    <w:p w:rsidR="008338F0" w:rsidRPr="008C3570" w:rsidRDefault="008338F0" w:rsidP="008338F0">
      <w:pPr>
        <w:pStyle w:val="a5"/>
        <w:ind w:firstLine="567"/>
        <w:jc w:val="center"/>
        <w:rPr>
          <w:rFonts w:ascii="Times New Roman" w:hAnsi="Times New Roman"/>
          <w:sz w:val="24"/>
          <w:szCs w:val="24"/>
        </w:rPr>
      </w:pPr>
      <w:r w:rsidRPr="008C3570">
        <w:rPr>
          <w:rFonts w:ascii="Times New Roman" w:hAnsi="Times New Roman"/>
          <w:b/>
          <w:sz w:val="24"/>
          <w:szCs w:val="24"/>
        </w:rPr>
        <w:t>несовершеннолетних детей</w:t>
      </w:r>
    </w:p>
    <w:p w:rsidR="008338F0"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 xml:space="preserve">  </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_______</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67F35">
        <w:rPr>
          <w:rFonts w:ascii="Times New Roman" w:hAnsi="Times New Roman" w:cs="Times New Roman"/>
          <w:sz w:val="24"/>
          <w:szCs w:val="24"/>
        </w:rPr>
        <w:t>,</w:t>
      </w:r>
    </w:p>
    <w:p w:rsidR="008338F0" w:rsidRPr="00667F35" w:rsidRDefault="008338F0" w:rsidP="008338F0">
      <w:pPr>
        <w:pStyle w:val="ConsPlusNonformat"/>
        <w:widowControl/>
        <w:jc w:val="center"/>
        <w:rPr>
          <w:rFonts w:ascii="Times New Roman" w:hAnsi="Times New Roman" w:cs="Times New Roman"/>
          <w:sz w:val="16"/>
          <w:szCs w:val="16"/>
        </w:rPr>
      </w:pPr>
      <w:r w:rsidRPr="00667F35">
        <w:rPr>
          <w:rFonts w:ascii="Times New Roman" w:hAnsi="Times New Roman" w:cs="Times New Roman"/>
          <w:sz w:val="16"/>
          <w:szCs w:val="16"/>
        </w:rPr>
        <w:t>(фамилия, имя, отчество, дата рождения)</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67F35">
        <w:rPr>
          <w:rFonts w:ascii="Times New Roman" w:hAnsi="Times New Roman" w:cs="Times New Roman"/>
          <w:sz w:val="24"/>
          <w:szCs w:val="24"/>
        </w:rPr>
        <w:t>,</w:t>
      </w:r>
    </w:p>
    <w:p w:rsidR="008338F0" w:rsidRPr="00667F35" w:rsidRDefault="008338F0" w:rsidP="008338F0">
      <w:pPr>
        <w:pStyle w:val="ConsPlusNonformat"/>
        <w:widowControl/>
        <w:jc w:val="center"/>
        <w:rPr>
          <w:rFonts w:ascii="Times New Roman" w:hAnsi="Times New Roman" w:cs="Times New Roman"/>
          <w:sz w:val="16"/>
          <w:szCs w:val="16"/>
        </w:rPr>
      </w:pPr>
      <w:r w:rsidRPr="00667F35">
        <w:rPr>
          <w:rFonts w:ascii="Times New Roman" w:hAnsi="Times New Roman" w:cs="Times New Roman"/>
          <w:sz w:val="16"/>
          <w:szCs w:val="16"/>
        </w:rPr>
        <w:t>(место службы</w:t>
      </w:r>
      <w:proofErr w:type="gramStart"/>
      <w:r w:rsidRPr="00667F35">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Pr="00667F35">
        <w:rPr>
          <w:rFonts w:ascii="Times New Roman" w:hAnsi="Times New Roman" w:cs="Times New Roman"/>
          <w:sz w:val="16"/>
          <w:szCs w:val="16"/>
        </w:rPr>
        <w:t xml:space="preserve"> занимаемая должность)</w:t>
      </w:r>
    </w:p>
    <w:p w:rsidR="008338F0" w:rsidRPr="00667F35" w:rsidRDefault="008338F0" w:rsidP="008338F0">
      <w:pPr>
        <w:pStyle w:val="ConsPlusNonformat"/>
        <w:widowControl/>
        <w:rPr>
          <w:rFonts w:ascii="Times New Roman" w:hAnsi="Times New Roman" w:cs="Times New Roman"/>
          <w:sz w:val="24"/>
          <w:szCs w:val="24"/>
        </w:rPr>
      </w:pPr>
      <w:proofErr w:type="gramStart"/>
      <w:r w:rsidRPr="00667F35">
        <w:rPr>
          <w:rFonts w:ascii="Times New Roman" w:hAnsi="Times New Roman" w:cs="Times New Roman"/>
          <w:sz w:val="24"/>
          <w:szCs w:val="24"/>
        </w:rPr>
        <w:t>проживающий</w:t>
      </w:r>
      <w:proofErr w:type="gramEnd"/>
      <w:r w:rsidRPr="00667F35">
        <w:rPr>
          <w:rFonts w:ascii="Times New Roman" w:hAnsi="Times New Roman" w:cs="Times New Roman"/>
          <w:sz w:val="24"/>
          <w:szCs w:val="24"/>
        </w:rPr>
        <w:t xml:space="preserve"> по адресу: ____________________________________________________</w:t>
      </w:r>
      <w:r>
        <w:rPr>
          <w:rFonts w:ascii="Times New Roman" w:hAnsi="Times New Roman" w:cs="Times New Roman"/>
          <w:sz w:val="24"/>
          <w:szCs w:val="24"/>
        </w:rPr>
        <w:t>___________________________</w:t>
      </w:r>
    </w:p>
    <w:p w:rsidR="008338F0" w:rsidRPr="00667F35" w:rsidRDefault="008338F0" w:rsidP="008338F0">
      <w:pPr>
        <w:pStyle w:val="ConsPlusNonformat"/>
        <w:widowControl/>
        <w:jc w:val="center"/>
        <w:rPr>
          <w:rFonts w:ascii="Times New Roman" w:hAnsi="Times New Roman" w:cs="Times New Roman"/>
          <w:sz w:val="18"/>
          <w:szCs w:val="18"/>
        </w:rPr>
      </w:pPr>
      <w:r w:rsidRPr="00667F35">
        <w:rPr>
          <w:rFonts w:ascii="Times New Roman" w:hAnsi="Times New Roman" w:cs="Times New Roman"/>
          <w:sz w:val="18"/>
          <w:szCs w:val="18"/>
        </w:rPr>
        <w:t>(адрес места жительства)</w:t>
      </w:r>
    </w:p>
    <w:p w:rsidR="008338F0" w:rsidRPr="00667F35" w:rsidRDefault="008338F0" w:rsidP="008338F0">
      <w:pPr>
        <w:pStyle w:val="ConsPlusNonformat"/>
        <w:widowControl/>
        <w:rPr>
          <w:rFonts w:ascii="Times New Roman" w:hAnsi="Times New Roman" w:cs="Times New Roman"/>
          <w:sz w:val="24"/>
          <w:szCs w:val="24"/>
        </w:rPr>
      </w:pPr>
      <w:r w:rsidRPr="00667F3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67F35">
        <w:rPr>
          <w:rFonts w:ascii="Times New Roman" w:hAnsi="Times New Roman" w:cs="Times New Roman"/>
          <w:sz w:val="24"/>
          <w:szCs w:val="24"/>
        </w:rPr>
        <w:t>,</w:t>
      </w:r>
    </w:p>
    <w:p w:rsidR="008338F0" w:rsidRPr="008C3570" w:rsidRDefault="008338F0" w:rsidP="008338F0">
      <w:pPr>
        <w:pStyle w:val="a5"/>
        <w:ind w:firstLine="567"/>
        <w:jc w:val="both"/>
        <w:rPr>
          <w:rFonts w:ascii="Times New Roman" w:hAnsi="Times New Roman"/>
          <w:sz w:val="24"/>
          <w:szCs w:val="24"/>
        </w:rPr>
      </w:pP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r w:rsidRPr="008C3570">
        <w:rPr>
          <w:rFonts w:ascii="Times New Roman" w:hAnsi="Times New Roman"/>
          <w:sz w:val="24"/>
          <w:szCs w:val="24"/>
        </w:rPr>
        <w:tab/>
      </w:r>
    </w:p>
    <w:p w:rsidR="008338F0" w:rsidRDefault="008338F0" w:rsidP="008338F0">
      <w:pPr>
        <w:pStyle w:val="a5"/>
        <w:jc w:val="both"/>
        <w:rPr>
          <w:rFonts w:ascii="Times New Roman" w:hAnsi="Times New Roman"/>
          <w:sz w:val="24"/>
          <w:szCs w:val="24"/>
        </w:rPr>
      </w:pPr>
      <w:r w:rsidRPr="008C3570">
        <w:rPr>
          <w:rFonts w:ascii="Times New Roman" w:hAnsi="Times New Roman"/>
          <w:sz w:val="24"/>
          <w:szCs w:val="24"/>
        </w:rPr>
        <w:t xml:space="preserve">сообщаю сведения о </w:t>
      </w:r>
      <w:r>
        <w:rPr>
          <w:rFonts w:ascii="Times New Roman" w:hAnsi="Times New Roman"/>
          <w:sz w:val="24"/>
          <w:szCs w:val="24"/>
        </w:rPr>
        <w:t>расходах, произведенных с 1 января</w:t>
      </w:r>
      <w:r w:rsidRPr="008C3570">
        <w:rPr>
          <w:rFonts w:ascii="Times New Roman" w:hAnsi="Times New Roman"/>
          <w:sz w:val="24"/>
          <w:szCs w:val="24"/>
        </w:rPr>
        <w:t xml:space="preserve"> 20__</w:t>
      </w:r>
      <w:r>
        <w:rPr>
          <w:rFonts w:ascii="Times New Roman" w:hAnsi="Times New Roman"/>
          <w:sz w:val="24"/>
          <w:szCs w:val="24"/>
        </w:rPr>
        <w:t>__</w:t>
      </w:r>
      <w:r w:rsidRPr="008C3570">
        <w:rPr>
          <w:rFonts w:ascii="Times New Roman" w:hAnsi="Times New Roman"/>
          <w:sz w:val="24"/>
          <w:szCs w:val="24"/>
        </w:rPr>
        <w:t> г.</w:t>
      </w:r>
      <w:r>
        <w:rPr>
          <w:rFonts w:ascii="Times New Roman" w:hAnsi="Times New Roman"/>
          <w:sz w:val="24"/>
          <w:szCs w:val="24"/>
        </w:rPr>
        <w:t xml:space="preserve">  по 31 декабря 20_____г.</w:t>
      </w:r>
    </w:p>
    <w:p w:rsidR="008338F0" w:rsidRDefault="008338F0" w:rsidP="008338F0">
      <w:pPr>
        <w:pStyle w:val="a5"/>
        <w:jc w:val="both"/>
        <w:rPr>
          <w:rFonts w:ascii="Times New Roman" w:hAnsi="Times New Roman"/>
          <w:sz w:val="24"/>
          <w:szCs w:val="24"/>
          <w:lang w:eastAsia="ru-RU"/>
        </w:rPr>
      </w:pPr>
      <w:r w:rsidRPr="00664C90">
        <w:rPr>
          <w:rFonts w:ascii="Times New Roman" w:hAnsi="Times New Roman"/>
          <w:sz w:val="24"/>
          <w:szCs w:val="24"/>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6"/>
        <w:gridCol w:w="1514"/>
        <w:gridCol w:w="1888"/>
        <w:gridCol w:w="1800"/>
        <w:gridCol w:w="1630"/>
        <w:gridCol w:w="1415"/>
      </w:tblGrid>
      <w:tr w:rsidR="008338F0" w:rsidRPr="00150F10" w:rsidTr="00B36C51">
        <w:tc>
          <w:tcPr>
            <w:tcW w:w="1926" w:type="dxa"/>
            <w:shd w:val="clear" w:color="auto" w:fill="auto"/>
          </w:tcPr>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sz w:val="24"/>
                <w:szCs w:val="24"/>
                <w:lang w:eastAsia="ru-RU"/>
              </w:rPr>
              <w:t>Объект приобретения</w:t>
            </w:r>
          </w:p>
          <w:p w:rsidR="008338F0" w:rsidRPr="00150F10" w:rsidRDefault="008338F0" w:rsidP="00C34791">
            <w:pPr>
              <w:pStyle w:val="a5"/>
              <w:rPr>
                <w:rFonts w:ascii="Times New Roman" w:hAnsi="Times New Roman"/>
                <w:sz w:val="24"/>
                <w:szCs w:val="24"/>
                <w:lang w:eastAsia="ru-RU"/>
              </w:rPr>
            </w:pPr>
            <w:proofErr w:type="gramStart"/>
            <w:r w:rsidRPr="00150F10">
              <w:rPr>
                <w:rFonts w:ascii="Times New Roman" w:hAnsi="Times New Roman"/>
                <w:sz w:val="24"/>
                <w:szCs w:val="24"/>
                <w:lang w:eastAsia="ru-RU"/>
              </w:rPr>
              <w:t>(земельный участок, другой объект недвижимости, транспортное средство, ценные бумаги, акции (долей участия, паев в уставных (складочных) капиталах организаций)</w:t>
            </w:r>
            <w:proofErr w:type="gramEnd"/>
          </w:p>
        </w:tc>
        <w:tc>
          <w:tcPr>
            <w:tcW w:w="1514" w:type="dxa"/>
            <w:shd w:val="clear" w:color="auto" w:fill="auto"/>
          </w:tcPr>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sz w:val="24"/>
                <w:szCs w:val="24"/>
                <w:lang w:eastAsia="ru-RU"/>
              </w:rPr>
              <w:t xml:space="preserve">Сумма сделки </w:t>
            </w:r>
          </w:p>
        </w:tc>
        <w:tc>
          <w:tcPr>
            <w:tcW w:w="1888" w:type="dxa"/>
            <w:shd w:val="clear" w:color="auto" w:fill="auto"/>
          </w:tcPr>
          <w:p w:rsidR="008338F0" w:rsidRPr="00150F10" w:rsidRDefault="008338F0" w:rsidP="00C34791">
            <w:pPr>
              <w:pStyle w:val="a5"/>
              <w:rPr>
                <w:rFonts w:ascii="Times New Roman" w:hAnsi="Times New Roman" w:cs="Times New Roman"/>
                <w:color w:val="000000"/>
                <w:sz w:val="24"/>
                <w:szCs w:val="24"/>
              </w:rPr>
            </w:pPr>
            <w:r w:rsidRPr="00150F10">
              <w:rPr>
                <w:rFonts w:ascii="Times New Roman" w:hAnsi="Times New Roman" w:cs="Times New Roman"/>
                <w:color w:val="000000"/>
                <w:sz w:val="24"/>
                <w:szCs w:val="24"/>
              </w:rPr>
              <w:t>Реквизиты документа, основани</w:t>
            </w:r>
            <w:r w:rsidRPr="00150F10">
              <w:rPr>
                <w:rFonts w:ascii="Times New Roman" w:hAnsi="Times New Roman"/>
                <w:color w:val="000000"/>
                <w:sz w:val="24"/>
                <w:szCs w:val="24"/>
              </w:rPr>
              <w:t>е</w:t>
            </w:r>
            <w:r w:rsidRPr="00150F10">
              <w:rPr>
                <w:rFonts w:ascii="Times New Roman" w:hAnsi="Times New Roman" w:cs="Times New Roman"/>
                <w:color w:val="000000"/>
                <w:sz w:val="24"/>
                <w:szCs w:val="24"/>
              </w:rPr>
              <w:t xml:space="preserve"> приобретения</w:t>
            </w:r>
          </w:p>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cs="Times New Roman"/>
                <w:color w:val="000000"/>
                <w:sz w:val="24"/>
                <w:szCs w:val="24"/>
              </w:rPr>
              <w:t xml:space="preserve"> (</w:t>
            </w:r>
            <w:r w:rsidRPr="00150F10">
              <w:rPr>
                <w:rFonts w:ascii="Times New Roman" w:hAnsi="Times New Roman" w:cs="Times New Roman"/>
                <w:i/>
                <w:iCs/>
                <w:color w:val="000000"/>
                <w:sz w:val="24"/>
                <w:szCs w:val="24"/>
              </w:rPr>
              <w:t>№, дата</w:t>
            </w:r>
            <w:r w:rsidRPr="00150F10">
              <w:rPr>
                <w:rFonts w:ascii="Times New Roman" w:hAnsi="Times New Roman"/>
                <w:i/>
                <w:iCs/>
                <w:color w:val="000000"/>
                <w:sz w:val="24"/>
                <w:szCs w:val="24"/>
              </w:rPr>
              <w:t>)</w:t>
            </w:r>
          </w:p>
        </w:tc>
        <w:tc>
          <w:tcPr>
            <w:tcW w:w="1800" w:type="dxa"/>
            <w:shd w:val="clear" w:color="auto" w:fill="auto"/>
          </w:tcPr>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sz w:val="24"/>
                <w:szCs w:val="24"/>
                <w:lang w:eastAsia="ru-RU"/>
              </w:rPr>
              <w:t>Вид собственности</w:t>
            </w:r>
          </w:p>
        </w:tc>
        <w:tc>
          <w:tcPr>
            <w:tcW w:w="1630" w:type="dxa"/>
            <w:shd w:val="clear" w:color="auto" w:fill="auto"/>
          </w:tcPr>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sz w:val="24"/>
                <w:szCs w:val="24"/>
                <w:lang w:eastAsia="ru-RU"/>
              </w:rPr>
              <w:t>Общий доход муниципального служащего и его супруги (супруга) за три последних года, предшествующих совершению сделки</w:t>
            </w:r>
          </w:p>
        </w:tc>
        <w:tc>
          <w:tcPr>
            <w:tcW w:w="1415" w:type="dxa"/>
            <w:shd w:val="clear" w:color="auto" w:fill="auto"/>
          </w:tcPr>
          <w:p w:rsidR="008338F0" w:rsidRPr="00150F10" w:rsidRDefault="008338F0" w:rsidP="00C34791">
            <w:pPr>
              <w:pStyle w:val="a5"/>
              <w:rPr>
                <w:rFonts w:ascii="Times New Roman" w:hAnsi="Times New Roman"/>
                <w:sz w:val="24"/>
                <w:szCs w:val="24"/>
                <w:lang w:eastAsia="ru-RU"/>
              </w:rPr>
            </w:pPr>
            <w:r w:rsidRPr="00150F10">
              <w:rPr>
                <w:rFonts w:ascii="Times New Roman" w:hAnsi="Times New Roman"/>
                <w:sz w:val="24"/>
                <w:szCs w:val="24"/>
                <w:lang w:eastAsia="ru-RU"/>
              </w:rPr>
              <w:t>Источник получения средств, за счет которых совершена сделка</w:t>
            </w:r>
          </w:p>
        </w:tc>
      </w:tr>
      <w:tr w:rsidR="008338F0" w:rsidRPr="00150F10" w:rsidTr="00B36C51">
        <w:tc>
          <w:tcPr>
            <w:tcW w:w="1926"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514"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88"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0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63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415" w:type="dxa"/>
            <w:shd w:val="clear" w:color="auto" w:fill="auto"/>
          </w:tcPr>
          <w:p w:rsidR="008338F0" w:rsidRPr="00150F10" w:rsidRDefault="008338F0" w:rsidP="00C34791">
            <w:pPr>
              <w:pStyle w:val="a5"/>
              <w:rPr>
                <w:rFonts w:ascii="Times New Roman" w:hAnsi="Times New Roman"/>
                <w:sz w:val="24"/>
                <w:szCs w:val="24"/>
                <w:lang w:eastAsia="ru-RU"/>
              </w:rPr>
            </w:pPr>
          </w:p>
        </w:tc>
      </w:tr>
      <w:tr w:rsidR="008338F0" w:rsidRPr="00150F10" w:rsidTr="00B36C51">
        <w:tc>
          <w:tcPr>
            <w:tcW w:w="1926"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514"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88"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0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63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415" w:type="dxa"/>
            <w:shd w:val="clear" w:color="auto" w:fill="auto"/>
          </w:tcPr>
          <w:p w:rsidR="008338F0" w:rsidRPr="00150F10" w:rsidRDefault="008338F0" w:rsidP="00C34791">
            <w:pPr>
              <w:pStyle w:val="a5"/>
              <w:rPr>
                <w:rFonts w:ascii="Times New Roman" w:hAnsi="Times New Roman"/>
                <w:sz w:val="24"/>
                <w:szCs w:val="24"/>
                <w:lang w:eastAsia="ru-RU"/>
              </w:rPr>
            </w:pPr>
          </w:p>
        </w:tc>
      </w:tr>
      <w:tr w:rsidR="008338F0" w:rsidRPr="00150F10" w:rsidTr="00B36C51">
        <w:tc>
          <w:tcPr>
            <w:tcW w:w="1926"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514"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88"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0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63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415" w:type="dxa"/>
            <w:shd w:val="clear" w:color="auto" w:fill="auto"/>
          </w:tcPr>
          <w:p w:rsidR="008338F0" w:rsidRPr="00150F10" w:rsidRDefault="008338F0" w:rsidP="00C34791">
            <w:pPr>
              <w:pStyle w:val="a5"/>
              <w:rPr>
                <w:rFonts w:ascii="Times New Roman" w:hAnsi="Times New Roman"/>
                <w:sz w:val="24"/>
                <w:szCs w:val="24"/>
                <w:lang w:eastAsia="ru-RU"/>
              </w:rPr>
            </w:pPr>
          </w:p>
        </w:tc>
      </w:tr>
      <w:tr w:rsidR="008338F0" w:rsidRPr="00150F10" w:rsidTr="00B36C51">
        <w:tc>
          <w:tcPr>
            <w:tcW w:w="1926"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514"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88"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80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630" w:type="dxa"/>
            <w:shd w:val="clear" w:color="auto" w:fill="auto"/>
          </w:tcPr>
          <w:p w:rsidR="008338F0" w:rsidRPr="00150F10" w:rsidRDefault="008338F0" w:rsidP="00C34791">
            <w:pPr>
              <w:pStyle w:val="a5"/>
              <w:rPr>
                <w:rFonts w:ascii="Times New Roman" w:hAnsi="Times New Roman"/>
                <w:sz w:val="24"/>
                <w:szCs w:val="24"/>
                <w:lang w:eastAsia="ru-RU"/>
              </w:rPr>
            </w:pPr>
          </w:p>
        </w:tc>
        <w:tc>
          <w:tcPr>
            <w:tcW w:w="1415" w:type="dxa"/>
            <w:shd w:val="clear" w:color="auto" w:fill="auto"/>
          </w:tcPr>
          <w:p w:rsidR="008338F0" w:rsidRPr="00150F10" w:rsidRDefault="008338F0" w:rsidP="00C34791">
            <w:pPr>
              <w:pStyle w:val="a5"/>
              <w:rPr>
                <w:rFonts w:ascii="Times New Roman" w:hAnsi="Times New Roman"/>
                <w:sz w:val="24"/>
                <w:szCs w:val="24"/>
                <w:lang w:eastAsia="ru-RU"/>
              </w:rPr>
            </w:pPr>
          </w:p>
        </w:tc>
      </w:tr>
    </w:tbl>
    <w:p w:rsidR="008338F0" w:rsidRDefault="008338F0" w:rsidP="008338F0">
      <w:pPr>
        <w:pStyle w:val="ConsPlusNonformat"/>
        <w:widowControl/>
        <w:rPr>
          <w:rFonts w:ascii="Times New Roman" w:hAnsi="Times New Roman" w:cs="Times New Roman"/>
          <w:sz w:val="24"/>
          <w:szCs w:val="24"/>
        </w:rPr>
      </w:pPr>
    </w:p>
    <w:p w:rsidR="008338F0" w:rsidRDefault="008338F0" w:rsidP="008338F0">
      <w:pPr>
        <w:pStyle w:val="ConsPlusNonformat"/>
        <w:widowControl/>
        <w:rPr>
          <w:rFonts w:ascii="Times New Roman" w:hAnsi="Times New Roman" w:cs="Times New Roman"/>
          <w:sz w:val="24"/>
          <w:szCs w:val="24"/>
        </w:rPr>
      </w:pPr>
      <w:r w:rsidRPr="00C56D50">
        <w:rPr>
          <w:rFonts w:ascii="Times New Roman" w:hAnsi="Times New Roman" w:cs="Times New Roman"/>
          <w:sz w:val="24"/>
          <w:szCs w:val="24"/>
        </w:rPr>
        <w:t>Достоверность и полноту настоящих сведений подтверждаю.</w:t>
      </w:r>
    </w:p>
    <w:p w:rsidR="008338F0" w:rsidRPr="00C56D50" w:rsidRDefault="008338F0" w:rsidP="008338F0">
      <w:pPr>
        <w:pStyle w:val="ConsPlusNonformat"/>
        <w:widowControl/>
        <w:rPr>
          <w:rFonts w:ascii="Times New Roman" w:hAnsi="Times New Roman" w:cs="Times New Roman"/>
          <w:sz w:val="24"/>
          <w:szCs w:val="24"/>
        </w:rPr>
      </w:pPr>
    </w:p>
    <w:p w:rsidR="008338F0" w:rsidRPr="009B5179" w:rsidRDefault="008338F0" w:rsidP="008338F0">
      <w:pPr>
        <w:pStyle w:val="ConsPlusNonformat"/>
        <w:widowControl/>
        <w:rPr>
          <w:rFonts w:ascii="Times New Roman" w:hAnsi="Times New Roman" w:cs="Times New Roman"/>
        </w:rPr>
      </w:pPr>
      <w:r w:rsidRPr="00C56D50">
        <w:rPr>
          <w:rFonts w:ascii="Times New Roman" w:hAnsi="Times New Roman" w:cs="Times New Roman"/>
          <w:sz w:val="24"/>
          <w:szCs w:val="24"/>
        </w:rPr>
        <w:t>"__</w:t>
      </w:r>
      <w:r>
        <w:rPr>
          <w:rFonts w:ascii="Times New Roman" w:hAnsi="Times New Roman" w:cs="Times New Roman"/>
          <w:sz w:val="24"/>
          <w:szCs w:val="24"/>
        </w:rPr>
        <w:t>_</w:t>
      </w:r>
      <w:r w:rsidRPr="00C56D50">
        <w:rPr>
          <w:rFonts w:ascii="Times New Roman" w:hAnsi="Times New Roman" w:cs="Times New Roman"/>
          <w:sz w:val="24"/>
          <w:szCs w:val="24"/>
        </w:rPr>
        <w:t>" ___________ 20__</w:t>
      </w:r>
      <w:r>
        <w:rPr>
          <w:rFonts w:ascii="Times New Roman" w:hAnsi="Times New Roman" w:cs="Times New Roman"/>
          <w:sz w:val="24"/>
          <w:szCs w:val="24"/>
        </w:rPr>
        <w:t>__</w:t>
      </w:r>
      <w:r w:rsidRPr="00C56D50">
        <w:rPr>
          <w:rFonts w:ascii="Times New Roman" w:hAnsi="Times New Roman" w:cs="Times New Roman"/>
          <w:sz w:val="24"/>
          <w:szCs w:val="24"/>
        </w:rPr>
        <w:t xml:space="preserve"> г. __________________________________________________</w:t>
      </w:r>
    </w:p>
    <w:p w:rsidR="008338F0" w:rsidRDefault="008338F0" w:rsidP="008338F0">
      <w:pPr>
        <w:pStyle w:val="ConsPlusNonformat"/>
        <w:widowControl/>
        <w:jc w:val="center"/>
        <w:rPr>
          <w:rFonts w:ascii="Times New Roman" w:hAnsi="Times New Roman" w:cs="Times New Roman"/>
        </w:rPr>
      </w:pPr>
      <w:r w:rsidRPr="009B5179">
        <w:rPr>
          <w:rFonts w:ascii="Times New Roman" w:hAnsi="Times New Roman" w:cs="Times New Roman"/>
        </w:rPr>
        <w:t xml:space="preserve">(подпись </w:t>
      </w:r>
      <w:r>
        <w:rPr>
          <w:rFonts w:ascii="Times New Roman" w:hAnsi="Times New Roman" w:cs="Times New Roman"/>
        </w:rPr>
        <w:t>муниципального</w:t>
      </w:r>
      <w:r w:rsidRPr="009B5179">
        <w:rPr>
          <w:rFonts w:ascii="Times New Roman" w:hAnsi="Times New Roman" w:cs="Times New Roman"/>
        </w:rPr>
        <w:t xml:space="preserve"> служащего)</w:t>
      </w:r>
    </w:p>
    <w:p w:rsidR="008338F0" w:rsidRPr="009B5179" w:rsidRDefault="008338F0" w:rsidP="008338F0">
      <w:pPr>
        <w:pStyle w:val="ConsPlusNonformat"/>
        <w:widowControl/>
        <w:jc w:val="center"/>
        <w:rPr>
          <w:rFonts w:ascii="Times New Roman" w:hAnsi="Times New Roman" w:cs="Times New Roman"/>
        </w:rPr>
      </w:pPr>
    </w:p>
    <w:p w:rsidR="008338F0" w:rsidRPr="009B5179" w:rsidRDefault="008338F0" w:rsidP="008338F0">
      <w:pPr>
        <w:pStyle w:val="ConsPlusNonformat"/>
        <w:widowControl/>
        <w:rPr>
          <w:rFonts w:ascii="Times New Roman" w:hAnsi="Times New Roman" w:cs="Times New Roman"/>
        </w:rPr>
      </w:pPr>
      <w:r w:rsidRPr="009B5179">
        <w:rPr>
          <w:rFonts w:ascii="Times New Roman" w:hAnsi="Times New Roman" w:cs="Times New Roman"/>
        </w:rPr>
        <w:t>_________________________</w:t>
      </w:r>
      <w:r w:rsidRPr="00C56D50">
        <w:rPr>
          <w:rFonts w:ascii="Times New Roman" w:hAnsi="Times New Roman" w:cs="Times New Roman"/>
          <w:sz w:val="24"/>
          <w:szCs w:val="24"/>
        </w:rPr>
        <w:t>__________</w:t>
      </w:r>
      <w:r w:rsidRPr="009B5179">
        <w:rPr>
          <w:rFonts w:ascii="Times New Roman" w:hAnsi="Times New Roman" w:cs="Times New Roman"/>
        </w:rPr>
        <w:t>________________________________________</w:t>
      </w:r>
      <w:r>
        <w:rPr>
          <w:rFonts w:ascii="Times New Roman" w:hAnsi="Times New Roman" w:cs="Times New Roman"/>
        </w:rPr>
        <w:t>____________</w:t>
      </w:r>
    </w:p>
    <w:p w:rsidR="008338F0" w:rsidRPr="00C56D50" w:rsidRDefault="008338F0" w:rsidP="008338F0">
      <w:pPr>
        <w:pStyle w:val="ConsPlusNonformat"/>
        <w:widowControl/>
        <w:jc w:val="center"/>
        <w:rPr>
          <w:rFonts w:ascii="Times New Roman" w:hAnsi="Times New Roman" w:cs="Times New Roman"/>
          <w:sz w:val="16"/>
          <w:szCs w:val="16"/>
        </w:rPr>
      </w:pPr>
      <w:r w:rsidRPr="00C56D50">
        <w:rPr>
          <w:rFonts w:ascii="Times New Roman" w:hAnsi="Times New Roman" w:cs="Times New Roman"/>
          <w:sz w:val="16"/>
          <w:szCs w:val="16"/>
        </w:rPr>
        <w:t>(Ф.И.О. и подпись лица, принявшего справку)</w:t>
      </w:r>
    </w:p>
    <w:p w:rsidR="008338F0" w:rsidRPr="00295BBD" w:rsidRDefault="008338F0" w:rsidP="008338F0">
      <w:pPr>
        <w:autoSpaceDE w:val="0"/>
        <w:autoSpaceDN w:val="0"/>
        <w:adjustRightInd w:val="0"/>
        <w:jc w:val="both"/>
        <w:outlineLvl w:val="0"/>
        <w:rPr>
          <w:sz w:val="26"/>
          <w:szCs w:val="26"/>
        </w:rPr>
      </w:pPr>
    </w:p>
    <w:sectPr w:rsidR="008338F0" w:rsidRPr="00295BBD" w:rsidSect="008338F0">
      <w:pgSz w:w="11906" w:h="16838"/>
      <w:pgMar w:top="56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3A3DD7"/>
    <w:multiLevelType w:val="hybridMultilevel"/>
    <w:tmpl w:val="66924EE4"/>
    <w:lvl w:ilvl="0" w:tplc="7C0E81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2"/>
  </w:compat>
  <w:rsids>
    <w:rsidRoot w:val="005B361E"/>
    <w:rsid w:val="000101ED"/>
    <w:rsid w:val="000672FF"/>
    <w:rsid w:val="000D5F6F"/>
    <w:rsid w:val="00175ED6"/>
    <w:rsid w:val="0018286C"/>
    <w:rsid w:val="00291BB9"/>
    <w:rsid w:val="00295BBD"/>
    <w:rsid w:val="003C32D2"/>
    <w:rsid w:val="00455D80"/>
    <w:rsid w:val="00465EFB"/>
    <w:rsid w:val="0048179B"/>
    <w:rsid w:val="005B361E"/>
    <w:rsid w:val="005C44E3"/>
    <w:rsid w:val="00665299"/>
    <w:rsid w:val="00695359"/>
    <w:rsid w:val="007C49FF"/>
    <w:rsid w:val="008338F0"/>
    <w:rsid w:val="00855F15"/>
    <w:rsid w:val="0093272C"/>
    <w:rsid w:val="009A6C42"/>
    <w:rsid w:val="009D11F9"/>
    <w:rsid w:val="00A679EE"/>
    <w:rsid w:val="00AA14A5"/>
    <w:rsid w:val="00B36C51"/>
    <w:rsid w:val="00B4173B"/>
    <w:rsid w:val="00BD0BB8"/>
    <w:rsid w:val="00C91682"/>
    <w:rsid w:val="00D317D8"/>
    <w:rsid w:val="00DC651E"/>
    <w:rsid w:val="00E10CA5"/>
    <w:rsid w:val="00EB70EA"/>
    <w:rsid w:val="00F12406"/>
    <w:rsid w:val="00F20958"/>
    <w:rsid w:val="00F44909"/>
    <w:rsid w:val="00FB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61E"/>
    <w:rPr>
      <w:rFonts w:ascii="Tahoma" w:hAnsi="Tahoma" w:cs="Tahoma"/>
      <w:sz w:val="16"/>
      <w:szCs w:val="16"/>
    </w:rPr>
  </w:style>
  <w:style w:type="character" w:customStyle="1" w:styleId="a4">
    <w:name w:val="Текст выноски Знак"/>
    <w:basedOn w:val="a0"/>
    <w:link w:val="a3"/>
    <w:uiPriority w:val="99"/>
    <w:semiHidden/>
    <w:rsid w:val="005B361E"/>
    <w:rPr>
      <w:rFonts w:ascii="Tahoma" w:eastAsia="Times New Roman" w:hAnsi="Tahoma" w:cs="Tahoma"/>
      <w:sz w:val="16"/>
      <w:szCs w:val="16"/>
      <w:lang w:eastAsia="ru-RU"/>
    </w:rPr>
  </w:style>
  <w:style w:type="paragraph" w:customStyle="1" w:styleId="ConsPlusTitle">
    <w:name w:val="ConsPlusTitle"/>
    <w:rsid w:val="00295B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 Spacing"/>
    <w:qFormat/>
    <w:rsid w:val="008338F0"/>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833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
    <w:name w:val="highlight"/>
    <w:rsid w:val="00F2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3156</Words>
  <Characters>17992</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Администрация Еманжелинского сельского поселения</vt:lpstr>
      <vt:lpstr>П О С Т А Н О В Л Е Н И Е</vt:lpstr>
      <vt:lpstr/>
      <vt:lpstr/>
      <vt:lpstr/>
      <vt:lpstr/>
      <vt:lpstr/>
      <vt:lpstr/>
      <vt:lpstr/>
      <vt:lpstr/>
      <vt:lpstr/>
      <vt:lpstr/>
      <vt:lpstr>Поста</vt:lpstr>
      <vt:lpstr>Еманжелинского </vt:lpstr>
      <vt:lpstr/>
      <vt:lpstr/>
      <vt:lpstr>Положение </vt:lpstr>
      <vt:lpstr/>
      <vt:lpstr/>
      <vt:lpstr/>
      <vt:lpstr/>
    </vt:vector>
  </TitlesOfParts>
  <Company>Microsoft</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ЦОС</cp:lastModifiedBy>
  <cp:revision>19</cp:revision>
  <cp:lastPrinted>2013-04-16T05:27:00Z</cp:lastPrinted>
  <dcterms:created xsi:type="dcterms:W3CDTF">2007-11-10T04:12:00Z</dcterms:created>
  <dcterms:modified xsi:type="dcterms:W3CDTF">2013-04-16T05:34:00Z</dcterms:modified>
</cp:coreProperties>
</file>