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B6" w:rsidRDefault="00237CB6" w:rsidP="00237CB6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B6" w:rsidRDefault="00237CB6" w:rsidP="00237CB6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237CB6" w:rsidRPr="00237CB6" w:rsidRDefault="00237CB6" w:rsidP="005B361E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5B361E" w:rsidRDefault="00A85287" w:rsidP="005B361E">
      <w:pPr>
        <w:rPr>
          <w:b/>
          <w:color w:val="333333"/>
        </w:rPr>
      </w:pPr>
      <w:r>
        <w:pict>
          <v:line id="_x0000_s1026" style="position:absolute;z-index:251660288" from="-25.15pt,3.15pt" to="502.1pt,3.15pt" strokeweight="4.5pt">
            <v:stroke linestyle="thinThick"/>
          </v:line>
        </w:pict>
      </w:r>
    </w:p>
    <w:p w:rsidR="005B361E" w:rsidRDefault="005B361E" w:rsidP="005B361E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5B361E" w:rsidRDefault="005B361E" w:rsidP="005B361E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237CB6" w:rsidRDefault="00237CB6" w:rsidP="005B361E">
      <w:pPr>
        <w:jc w:val="center"/>
        <w:rPr>
          <w:bCs/>
          <w:color w:val="333333"/>
          <w:sz w:val="18"/>
          <w:szCs w:val="18"/>
        </w:rPr>
      </w:pPr>
    </w:p>
    <w:p w:rsidR="00237CB6" w:rsidRPr="00EE2953" w:rsidRDefault="00237CB6" w:rsidP="005B361E">
      <w:pPr>
        <w:jc w:val="center"/>
        <w:rPr>
          <w:bCs/>
          <w:color w:val="333333"/>
          <w:sz w:val="18"/>
          <w:szCs w:val="18"/>
        </w:rPr>
      </w:pPr>
    </w:p>
    <w:p w:rsidR="005B361E" w:rsidRDefault="005B361E" w:rsidP="005B361E">
      <w:pPr>
        <w:jc w:val="both"/>
        <w:rPr>
          <w:sz w:val="28"/>
          <w:szCs w:val="28"/>
        </w:rPr>
      </w:pPr>
    </w:p>
    <w:p w:rsidR="005B361E" w:rsidRPr="0048179B" w:rsidRDefault="00465EFB" w:rsidP="005B361E">
      <w:pPr>
        <w:jc w:val="both"/>
      </w:pPr>
      <w:r w:rsidRPr="0048179B">
        <w:t>«</w:t>
      </w:r>
      <w:r w:rsidR="00A85287">
        <w:t>18</w:t>
      </w:r>
      <w:r w:rsidRPr="0048179B">
        <w:t>»</w:t>
      </w:r>
      <w:r w:rsidR="00A85287">
        <w:t xml:space="preserve"> апреля </w:t>
      </w:r>
      <w:r w:rsidR="005B361E" w:rsidRPr="0048179B">
        <w:t>201</w:t>
      </w:r>
      <w:r w:rsidR="00695359" w:rsidRPr="0048179B">
        <w:t>3</w:t>
      </w:r>
      <w:r w:rsidRPr="0048179B">
        <w:t xml:space="preserve"> г. № </w:t>
      </w:r>
      <w:r w:rsidR="00A85287">
        <w:t>44/1</w:t>
      </w:r>
    </w:p>
    <w:p w:rsidR="005B361E" w:rsidRPr="0048179B" w:rsidRDefault="005B361E" w:rsidP="005B361E">
      <w:pPr>
        <w:jc w:val="both"/>
      </w:pPr>
    </w:p>
    <w:p w:rsidR="005B361E" w:rsidRDefault="005B361E" w:rsidP="005B361E">
      <w:pPr>
        <w:jc w:val="both"/>
        <w:rPr>
          <w:sz w:val="22"/>
          <w:szCs w:val="22"/>
        </w:rPr>
      </w:pPr>
    </w:p>
    <w:p w:rsidR="00295BBD" w:rsidRPr="00295BBD" w:rsidRDefault="00295BBD" w:rsidP="00295BBD">
      <w:pPr>
        <w:pStyle w:val="ConsPlusTitle"/>
        <w:widowControl/>
        <w:ind w:right="4676"/>
        <w:jc w:val="both"/>
        <w:outlineLvl w:val="0"/>
        <w:rPr>
          <w:b w:val="0"/>
          <w:bCs w:val="0"/>
          <w:sz w:val="26"/>
          <w:szCs w:val="26"/>
        </w:rPr>
      </w:pPr>
      <w:r w:rsidRPr="00295BBD">
        <w:rPr>
          <w:b w:val="0"/>
          <w:sz w:val="26"/>
          <w:szCs w:val="26"/>
        </w:rPr>
        <w:t>О</w:t>
      </w:r>
      <w:r w:rsidR="004B14E7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утверж</w:t>
      </w:r>
      <w:r w:rsidR="00105F72">
        <w:rPr>
          <w:b w:val="0"/>
          <w:sz w:val="26"/>
          <w:szCs w:val="26"/>
        </w:rPr>
        <w:t xml:space="preserve">дении Положения о </w:t>
      </w:r>
      <w:r w:rsidR="004B14E7">
        <w:rPr>
          <w:b w:val="0"/>
          <w:sz w:val="26"/>
          <w:szCs w:val="26"/>
        </w:rPr>
        <w:t xml:space="preserve">проверке достоверности и полноты сведений о доходах, </w:t>
      </w:r>
      <w:r w:rsidR="00105F72">
        <w:rPr>
          <w:b w:val="0"/>
          <w:sz w:val="26"/>
          <w:szCs w:val="26"/>
        </w:rPr>
        <w:t xml:space="preserve">об имуществе </w:t>
      </w:r>
      <w:r w:rsidRPr="00295BBD">
        <w:rPr>
          <w:b w:val="0"/>
          <w:sz w:val="26"/>
          <w:szCs w:val="26"/>
        </w:rPr>
        <w:t>и об</w:t>
      </w:r>
      <w:r w:rsidR="004B14E7">
        <w:rPr>
          <w:b w:val="0"/>
          <w:sz w:val="26"/>
          <w:szCs w:val="26"/>
        </w:rPr>
        <w:t>язательствах имущественного характера</w:t>
      </w:r>
      <w:r w:rsidR="004B14E7">
        <w:rPr>
          <w:b w:val="0"/>
          <w:bCs w:val="0"/>
          <w:sz w:val="26"/>
          <w:szCs w:val="26"/>
        </w:rPr>
        <w:t xml:space="preserve">, предоставляемых гражданами, претендующими на </w:t>
      </w:r>
      <w:r w:rsidR="004B14E7" w:rsidRPr="00295BBD">
        <w:rPr>
          <w:b w:val="0"/>
          <w:bCs w:val="0"/>
          <w:sz w:val="26"/>
          <w:szCs w:val="26"/>
        </w:rPr>
        <w:t xml:space="preserve">замещение    должностей руководителей </w:t>
      </w:r>
      <w:r w:rsidR="004B14E7">
        <w:rPr>
          <w:b w:val="0"/>
          <w:bCs w:val="0"/>
          <w:sz w:val="26"/>
          <w:szCs w:val="26"/>
        </w:rPr>
        <w:t>муниципальных  учреждений, и лицами, замещающими эти должности</w:t>
      </w:r>
    </w:p>
    <w:p w:rsidR="00295BBD" w:rsidRPr="00295BBD" w:rsidRDefault="00295BBD" w:rsidP="00295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14E7" w:rsidRPr="004B14E7" w:rsidRDefault="00BD521D" w:rsidP="00BD521D">
      <w:pPr>
        <w:spacing w:after="120"/>
        <w:ind w:firstLine="720"/>
        <w:jc w:val="both"/>
        <w:rPr>
          <w:color w:val="26282F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4B14E7" w:rsidRPr="004B14E7">
        <w:rPr>
          <w:sz w:val="26"/>
          <w:szCs w:val="26"/>
        </w:rPr>
        <w:t xml:space="preserve">В соответствии с </w:t>
      </w:r>
      <w:hyperlink r:id="rId10" w:history="1">
        <w:r w:rsidR="004B14E7" w:rsidRPr="004B14E7">
          <w:rPr>
            <w:rStyle w:val="a5"/>
            <w:rFonts w:eastAsiaTheme="minorEastAsia"/>
            <w:color w:val="auto"/>
            <w:sz w:val="26"/>
            <w:szCs w:val="26"/>
          </w:rPr>
          <w:t>частью 7.1 статьи 8</w:t>
        </w:r>
      </w:hyperlink>
      <w:r w:rsidR="004B14E7" w:rsidRPr="004B14E7">
        <w:rPr>
          <w:sz w:val="26"/>
          <w:szCs w:val="26"/>
        </w:rPr>
        <w:t xml:space="preserve"> Федерального закона "О  противодействии коррупции"</w:t>
      </w:r>
      <w:r w:rsidR="004B14E7">
        <w:rPr>
          <w:sz w:val="26"/>
          <w:szCs w:val="26"/>
        </w:rPr>
        <w:t xml:space="preserve"> и на основании Постановления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>
        <w:rPr>
          <w:sz w:val="26"/>
          <w:szCs w:val="26"/>
        </w:rPr>
        <w:t xml:space="preserve">на замещение должностей руководителей муниципальных учреждений, и лицами, замещающими эти должности» </w:t>
      </w:r>
      <w:r w:rsidRPr="00295BBD">
        <w:rPr>
          <w:color w:val="26282F"/>
          <w:sz w:val="26"/>
          <w:szCs w:val="26"/>
        </w:rPr>
        <w:t xml:space="preserve">администрация </w:t>
      </w:r>
      <w:r>
        <w:rPr>
          <w:color w:val="26282F"/>
          <w:sz w:val="26"/>
          <w:szCs w:val="26"/>
        </w:rPr>
        <w:t>Еманжелинского</w:t>
      </w:r>
      <w:r w:rsidRPr="00295BBD">
        <w:rPr>
          <w:color w:val="26282F"/>
          <w:sz w:val="26"/>
          <w:szCs w:val="26"/>
        </w:rPr>
        <w:t xml:space="preserve"> сельского поселения  </w:t>
      </w:r>
      <w:proofErr w:type="gramEnd"/>
    </w:p>
    <w:p w:rsidR="00295BBD" w:rsidRPr="00295BBD" w:rsidRDefault="00295BBD" w:rsidP="00295BBD">
      <w:pPr>
        <w:spacing w:after="120"/>
        <w:jc w:val="both"/>
        <w:rPr>
          <w:bCs/>
          <w:sz w:val="26"/>
          <w:szCs w:val="26"/>
        </w:rPr>
      </w:pPr>
      <w:r w:rsidRPr="00295BBD">
        <w:rPr>
          <w:color w:val="26282F"/>
          <w:sz w:val="26"/>
          <w:szCs w:val="26"/>
        </w:rPr>
        <w:t>ПОСТАНОВЛЯЕТ:</w:t>
      </w:r>
    </w:p>
    <w:p w:rsidR="00295BBD" w:rsidRPr="00BD521D" w:rsidRDefault="00BD521D" w:rsidP="00BD52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</w:t>
      </w:r>
      <w:r w:rsidR="00295BBD" w:rsidRPr="00295BBD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A85287">
        <w:rPr>
          <w:sz w:val="26"/>
          <w:szCs w:val="26"/>
        </w:rPr>
        <w:t>.</w:t>
      </w:r>
    </w:p>
    <w:p w:rsidR="00E10CA5" w:rsidRPr="00E10CA5" w:rsidRDefault="00E10CA5" w:rsidP="00E10CA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BD521D">
        <w:rPr>
          <w:sz w:val="26"/>
          <w:szCs w:val="26"/>
        </w:rPr>
        <w:t>2</w:t>
      </w:r>
      <w:r w:rsidR="00295BBD" w:rsidRPr="00295BBD">
        <w:rPr>
          <w:sz w:val="26"/>
          <w:szCs w:val="26"/>
        </w:rPr>
        <w:t xml:space="preserve">. </w:t>
      </w:r>
      <w:proofErr w:type="gramStart"/>
      <w:r w:rsidRPr="00E10CA5">
        <w:rPr>
          <w:color w:val="000000"/>
          <w:sz w:val="26"/>
          <w:szCs w:val="26"/>
        </w:rPr>
        <w:t>Разместить</w:t>
      </w:r>
      <w:proofErr w:type="gramEnd"/>
      <w:r w:rsidRPr="00E10CA5">
        <w:rPr>
          <w:color w:val="000000"/>
          <w:sz w:val="26"/>
          <w:szCs w:val="26"/>
        </w:rPr>
        <w:t xml:space="preserve"> настоящее постановление в установленном порядке на официальном сайте администрации  </w:t>
      </w:r>
      <w:r>
        <w:rPr>
          <w:color w:val="000000"/>
          <w:sz w:val="26"/>
          <w:szCs w:val="26"/>
        </w:rPr>
        <w:t xml:space="preserve">Еманжелинского </w:t>
      </w:r>
      <w:r w:rsidRPr="00E10CA5">
        <w:rPr>
          <w:color w:val="000000"/>
          <w:sz w:val="26"/>
          <w:szCs w:val="26"/>
        </w:rPr>
        <w:t>сельского поселения.</w:t>
      </w:r>
    </w:p>
    <w:p w:rsidR="00295BBD" w:rsidRPr="00E10CA5" w:rsidRDefault="00295BBD" w:rsidP="00295B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95BBD" w:rsidRDefault="00295BBD" w:rsidP="00295B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A5" w:rsidRPr="00295BBD" w:rsidRDefault="00E10CA5" w:rsidP="00295B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95BBD" w:rsidRPr="00295BBD" w:rsidRDefault="00295BBD" w:rsidP="00295BBD">
      <w:pPr>
        <w:jc w:val="both"/>
        <w:rPr>
          <w:sz w:val="26"/>
          <w:szCs w:val="26"/>
        </w:rPr>
      </w:pPr>
      <w:r w:rsidRPr="00295BBD">
        <w:rPr>
          <w:sz w:val="26"/>
          <w:szCs w:val="26"/>
        </w:rPr>
        <w:t>Глава  Еманжелинского</w:t>
      </w:r>
    </w:p>
    <w:p w:rsidR="00295BBD" w:rsidRPr="00295BBD" w:rsidRDefault="00295BBD" w:rsidP="00295BBD">
      <w:pPr>
        <w:jc w:val="both"/>
        <w:rPr>
          <w:sz w:val="26"/>
          <w:szCs w:val="26"/>
        </w:rPr>
      </w:pPr>
      <w:r w:rsidRPr="00295BBD">
        <w:rPr>
          <w:sz w:val="26"/>
          <w:szCs w:val="26"/>
        </w:rPr>
        <w:t>сельского поселения                                                                           О.Л.Бобырев</w:t>
      </w:r>
    </w:p>
    <w:p w:rsidR="00295BBD" w:rsidRPr="00295BBD" w:rsidRDefault="00295BBD" w:rsidP="00295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BBD" w:rsidRPr="00295BBD" w:rsidRDefault="00295BBD" w:rsidP="00295B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295BBD" w:rsidRDefault="00295BBD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BD521D" w:rsidRPr="00BD521D" w:rsidRDefault="00BD521D" w:rsidP="00BD521D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BD521D">
        <w:t>Утверждено</w:t>
      </w:r>
    </w:p>
    <w:p w:rsidR="00BD521D" w:rsidRPr="00BD521D" w:rsidRDefault="00BD521D" w:rsidP="00BD521D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BD521D">
        <w:t xml:space="preserve">                                                                           Постановлением   администрации</w:t>
      </w:r>
    </w:p>
    <w:p w:rsidR="00BD521D" w:rsidRPr="00BD521D" w:rsidRDefault="00BD521D" w:rsidP="00BD521D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BD521D">
        <w:t xml:space="preserve">                                                                 Еманжелинского сельского поселения </w:t>
      </w:r>
    </w:p>
    <w:p w:rsidR="00BD521D" w:rsidRPr="00BD521D" w:rsidRDefault="00BD521D" w:rsidP="00BD521D">
      <w:pPr>
        <w:autoSpaceDE w:val="0"/>
        <w:autoSpaceDN w:val="0"/>
        <w:adjustRightInd w:val="0"/>
        <w:jc w:val="right"/>
      </w:pPr>
      <w:r w:rsidRPr="00BD521D">
        <w:t>от</w:t>
      </w:r>
      <w:r w:rsidR="00A85287">
        <w:t xml:space="preserve"> 18.04.2013г.</w:t>
      </w:r>
      <w:bookmarkStart w:id="0" w:name="_GoBack"/>
      <w:bookmarkEnd w:id="0"/>
      <w:r w:rsidRPr="00BD521D">
        <w:t xml:space="preserve"> №</w:t>
      </w:r>
      <w:r w:rsidR="00A85287">
        <w:t xml:space="preserve"> </w:t>
      </w:r>
      <w:r w:rsidRPr="00BD521D">
        <w:t xml:space="preserve"> </w:t>
      </w:r>
      <w:r w:rsidR="00A85287">
        <w:t>44/1</w:t>
      </w: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</w:pPr>
    </w:p>
    <w:p w:rsidR="00BD521D" w:rsidRPr="00BD521D" w:rsidRDefault="00BD521D" w:rsidP="00295BBD">
      <w:pPr>
        <w:autoSpaceDE w:val="0"/>
        <w:autoSpaceDN w:val="0"/>
        <w:adjustRightInd w:val="0"/>
        <w:ind w:left="708" w:firstLine="709"/>
        <w:jc w:val="right"/>
        <w:outlineLvl w:val="0"/>
      </w:pPr>
    </w:p>
    <w:p w:rsidR="00BD521D" w:rsidRDefault="00BD521D" w:rsidP="00BD521D">
      <w:pPr>
        <w:pStyle w:val="1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ПОЛОЖЕНИЕ</w:t>
      </w:r>
    </w:p>
    <w:p w:rsidR="00BD521D" w:rsidRPr="00BD521D" w:rsidRDefault="00BD521D" w:rsidP="00BD521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Pr="00BD521D">
        <w:rPr>
          <w:rFonts w:ascii="Times New Roman" w:hAnsi="Times New Roman" w:cs="Times New Roman"/>
        </w:rPr>
        <w:t>проверк</w:t>
      </w:r>
      <w:r>
        <w:rPr>
          <w:rFonts w:ascii="Times New Roman" w:hAnsi="Times New Roman" w:cs="Times New Roman"/>
        </w:rPr>
        <w:t>е</w:t>
      </w:r>
      <w:r w:rsidRPr="00BD521D">
        <w:rPr>
          <w:rFonts w:ascii="Times New Roman" w:hAnsi="Times New Roman" w:cs="Times New Roman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</w:rPr>
        <w:t>муниципальных</w:t>
      </w:r>
      <w:r w:rsidRPr="00BD521D">
        <w:rPr>
          <w:rFonts w:ascii="Times New Roman" w:hAnsi="Times New Roman" w:cs="Times New Roman"/>
        </w:rPr>
        <w:t xml:space="preserve"> учреждений, и лицами, замещающими эти должности</w:t>
      </w:r>
    </w:p>
    <w:bookmarkEnd w:id="1"/>
    <w:p w:rsidR="00BD521D" w:rsidRDefault="00BD521D" w:rsidP="00BD521D">
      <w:pPr>
        <w:ind w:firstLine="720"/>
        <w:jc w:val="both"/>
      </w:pPr>
    </w:p>
    <w:p w:rsidR="00BD521D" w:rsidRDefault="00BD521D" w:rsidP="00BD521D">
      <w:pPr>
        <w:ind w:firstLine="720"/>
        <w:jc w:val="both"/>
      </w:pPr>
      <w:bookmarkStart w:id="2" w:name="sub_101"/>
      <w:r>
        <w:t xml:space="preserve">1. Настоящее Положение устанавливает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BD521D" w:rsidRDefault="00BD521D" w:rsidP="00BD521D">
      <w:pPr>
        <w:ind w:firstLine="720"/>
        <w:jc w:val="both"/>
      </w:pPr>
      <w:bookmarkStart w:id="3" w:name="sub_102"/>
      <w:bookmarkEnd w:id="2"/>
      <w:r>
        <w:t xml:space="preserve">2. Проверка осуществляется по решению учредителя </w:t>
      </w:r>
      <w:r w:rsidR="00A77AEE">
        <w:t xml:space="preserve">муниципального </w:t>
      </w:r>
      <w:r>
        <w:t>учреждения или лица, которому такие полномочия предоставлены учредителем.</w:t>
      </w:r>
    </w:p>
    <w:p w:rsidR="00A77AEE" w:rsidRDefault="00BD521D" w:rsidP="00BD521D">
      <w:pPr>
        <w:ind w:firstLine="720"/>
        <w:jc w:val="both"/>
      </w:pPr>
      <w:bookmarkStart w:id="4" w:name="sub_103"/>
      <w:bookmarkEnd w:id="3"/>
      <w:r>
        <w:t xml:space="preserve">3. Проверку осуществляют уполномоченные </w:t>
      </w:r>
      <w:bookmarkStart w:id="5" w:name="sub_104"/>
      <w:bookmarkEnd w:id="4"/>
      <w:r w:rsidR="00A77AEE">
        <w:t>должностные лица администрации Еманжелинского сельского поселения.</w:t>
      </w:r>
    </w:p>
    <w:p w:rsidR="00BD521D" w:rsidRDefault="00BD521D" w:rsidP="00BD521D">
      <w:pPr>
        <w:ind w:firstLine="720"/>
        <w:jc w:val="both"/>
      </w:pPr>
      <w: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A77AEE" w:rsidRPr="00025486" w:rsidRDefault="00BD521D" w:rsidP="00BD521D">
      <w:pPr>
        <w:ind w:firstLine="720"/>
        <w:jc w:val="both"/>
      </w:pPr>
      <w:bookmarkStart w:id="6" w:name="sub_1041"/>
      <w:bookmarkEnd w:id="5"/>
      <w:r w:rsidRPr="00025486">
        <w:t xml:space="preserve">а) правоохранительными органами, </w:t>
      </w:r>
      <w:r w:rsidR="00A77AEE" w:rsidRPr="00025486">
        <w:t>иными государственными органами;</w:t>
      </w:r>
      <w:bookmarkStart w:id="7" w:name="sub_1042"/>
      <w:bookmarkEnd w:id="6"/>
      <w:r w:rsidR="00A77AEE" w:rsidRPr="00025486">
        <w:tab/>
      </w:r>
      <w:bookmarkStart w:id="8" w:name="sub_1043"/>
      <w:bookmarkEnd w:id="7"/>
    </w:p>
    <w:p w:rsidR="00A77AEE" w:rsidRPr="00025486" w:rsidRDefault="00A77AEE" w:rsidP="00BD521D">
      <w:pPr>
        <w:ind w:firstLine="720"/>
        <w:jc w:val="both"/>
      </w:pPr>
      <w:r w:rsidRPr="00025486">
        <w:t>б</w:t>
      </w:r>
      <w:r w:rsidR="00BD521D" w:rsidRPr="00025486">
        <w:t>) </w:t>
      </w:r>
      <w:bookmarkStart w:id="9" w:name="sub_1045"/>
      <w:bookmarkEnd w:id="8"/>
      <w:r w:rsidRPr="00025486">
        <w:t>органами местного самоуправления муниципального образования;</w:t>
      </w:r>
    </w:p>
    <w:p w:rsidR="00BD521D" w:rsidRPr="00025486" w:rsidRDefault="00A77AEE" w:rsidP="00BD521D">
      <w:pPr>
        <w:ind w:firstLine="720"/>
        <w:jc w:val="both"/>
      </w:pPr>
      <w:r w:rsidRPr="00025486">
        <w:t>в</w:t>
      </w:r>
      <w:r w:rsidR="00BD521D" w:rsidRPr="00025486">
        <w:t>) </w:t>
      </w:r>
      <w:r w:rsidRPr="00025486">
        <w:t>региональными или местными</w:t>
      </w:r>
      <w:r w:rsidR="00BD521D" w:rsidRPr="00025486">
        <w:t xml:space="preserve"> средствами массовой информации.</w:t>
      </w:r>
    </w:p>
    <w:p w:rsidR="00BD521D" w:rsidRDefault="00BD521D" w:rsidP="00BD521D">
      <w:pPr>
        <w:ind w:firstLine="720"/>
        <w:jc w:val="both"/>
      </w:pPr>
      <w:bookmarkStart w:id="10" w:name="sub_105"/>
      <w:bookmarkEnd w:id="9"/>
      <w:r>
        <w:t>5. Информация анонимного характера не может служить основанием для проверки.</w:t>
      </w:r>
    </w:p>
    <w:p w:rsidR="00BD521D" w:rsidRDefault="00BD521D" w:rsidP="00BD521D">
      <w:pPr>
        <w:ind w:firstLine="720"/>
        <w:jc w:val="both"/>
      </w:pPr>
      <w:bookmarkStart w:id="11" w:name="sub_106"/>
      <w:bookmarkEnd w:id="10"/>
      <w: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</w:t>
      </w:r>
      <w:r w:rsidR="00025486">
        <w:t xml:space="preserve">муниципального </w:t>
      </w:r>
      <w:r>
        <w:t>учреждения или лицом, которому такие полномочия предоставлены учредителем.</w:t>
      </w:r>
    </w:p>
    <w:p w:rsidR="00BD521D" w:rsidRDefault="00BD521D" w:rsidP="00BD521D">
      <w:pPr>
        <w:ind w:firstLine="720"/>
        <w:jc w:val="both"/>
      </w:pPr>
      <w:bookmarkStart w:id="12" w:name="sub_107"/>
      <w:bookmarkEnd w:id="11"/>
      <w:r>
        <w:t xml:space="preserve">7. При осуществлении проверки уполномоченное </w:t>
      </w:r>
      <w:r w:rsidR="00025486">
        <w:t>лицо</w:t>
      </w:r>
      <w:r>
        <w:t xml:space="preserve"> вправе:</w:t>
      </w:r>
    </w:p>
    <w:p w:rsidR="00BD521D" w:rsidRDefault="00BD521D" w:rsidP="00BD521D">
      <w:pPr>
        <w:ind w:firstLine="720"/>
        <w:jc w:val="both"/>
      </w:pPr>
      <w:bookmarkStart w:id="13" w:name="sub_1071"/>
      <w:bookmarkEnd w:id="12"/>
      <w:r>
        <w:t xml:space="preserve">а) проводить беседу с гражданином, претендующим на замещение должности руководителя </w:t>
      </w:r>
      <w:r w:rsidR="00025486">
        <w:t xml:space="preserve">муниципального </w:t>
      </w:r>
      <w:r>
        <w:t xml:space="preserve">учреждения, а также с лицом, замещающим должность руководителя </w:t>
      </w:r>
      <w:r w:rsidR="00025486">
        <w:t xml:space="preserve">муниципального </w:t>
      </w:r>
      <w:r>
        <w:t>учреждения;</w:t>
      </w:r>
    </w:p>
    <w:p w:rsidR="00BD521D" w:rsidRDefault="00BD521D" w:rsidP="00BD521D">
      <w:pPr>
        <w:ind w:firstLine="720"/>
        <w:jc w:val="both"/>
      </w:pPr>
      <w:bookmarkStart w:id="14" w:name="sub_1072"/>
      <w:bookmarkEnd w:id="13"/>
      <w:proofErr w:type="gramStart"/>
      <w:r>
        <w:t xml:space="preserve">б) изучать представленные гражданином, претендующим на замещение должности руководителя </w:t>
      </w:r>
      <w:r w:rsidR="00025486">
        <w:t xml:space="preserve">муниципального </w:t>
      </w:r>
      <w:r>
        <w:t xml:space="preserve">учреждения, а также лицом, замещающим должность руководителя </w:t>
      </w:r>
      <w:r w:rsidR="00025486">
        <w:t xml:space="preserve">муниципального </w:t>
      </w:r>
      <w: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D521D" w:rsidRDefault="00BD521D" w:rsidP="00BD521D">
      <w:pPr>
        <w:ind w:firstLine="720"/>
        <w:jc w:val="both"/>
      </w:pPr>
      <w:bookmarkStart w:id="15" w:name="sub_1073"/>
      <w:bookmarkEnd w:id="14"/>
      <w:r>
        <w:t xml:space="preserve">в) получать от гражданина, претендующего на замещение должности руководителя </w:t>
      </w:r>
      <w:r w:rsidR="00772E05">
        <w:t xml:space="preserve">муниципального </w:t>
      </w:r>
      <w:r>
        <w:t xml:space="preserve">учреждения, а также от лица, замещающего должность руководителя </w:t>
      </w:r>
      <w:r w:rsidR="00772E05">
        <w:t xml:space="preserve">муниципального </w:t>
      </w:r>
      <w: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D521D" w:rsidRDefault="00BD521D" w:rsidP="00BD521D">
      <w:pPr>
        <w:ind w:firstLine="720"/>
        <w:jc w:val="both"/>
      </w:pPr>
      <w:bookmarkStart w:id="16" w:name="sub_108"/>
      <w:bookmarkEnd w:id="15"/>
      <w:r>
        <w:t xml:space="preserve">8. Учредитель </w:t>
      </w:r>
      <w:r w:rsidR="00772E05">
        <w:t xml:space="preserve">муниципального </w:t>
      </w:r>
      <w:r>
        <w:t>учреждения или лицо, которому такие полномочия предоставлены учредителем, обеспечивает:</w:t>
      </w:r>
    </w:p>
    <w:p w:rsidR="00BD521D" w:rsidRDefault="00BD521D" w:rsidP="00BD521D">
      <w:pPr>
        <w:ind w:firstLine="720"/>
        <w:jc w:val="both"/>
      </w:pPr>
      <w:bookmarkStart w:id="17" w:name="sub_1081"/>
      <w:bookmarkEnd w:id="16"/>
      <w:r>
        <w:t>а) уведомление в письменной форме лица, замещающего должность руководителя</w:t>
      </w:r>
      <w:r w:rsidR="00772E05">
        <w:t xml:space="preserve"> муниципального</w:t>
      </w:r>
      <w:r>
        <w:t xml:space="preserve"> учреждения, о начале в отношении его проверки - в течение 2 рабочих дней со дня принятия решения о начале проверки;</w:t>
      </w:r>
      <w:r w:rsidR="00772E05">
        <w:t xml:space="preserve"> </w:t>
      </w:r>
    </w:p>
    <w:p w:rsidR="00BD521D" w:rsidRDefault="00BD521D" w:rsidP="00BD521D">
      <w:pPr>
        <w:ind w:firstLine="720"/>
        <w:jc w:val="both"/>
      </w:pPr>
      <w:bookmarkStart w:id="18" w:name="sub_1082"/>
      <w:bookmarkEnd w:id="17"/>
      <w:r>
        <w:lastRenderedPageBreak/>
        <w:t xml:space="preserve">б) информирование лица, замещающего должность руководителя </w:t>
      </w:r>
      <w:r w:rsidR="00772E05">
        <w:t xml:space="preserve">муниципального </w:t>
      </w:r>
      <w:r>
        <w:t xml:space="preserve">учреждения, в случае его обращения о том, какие представляемые им сведения, указанные в </w:t>
      </w:r>
      <w:hyperlink w:anchor="sub_101" w:history="1">
        <w:r>
          <w:rPr>
            <w:rStyle w:val="a5"/>
            <w:rFonts w:eastAsiaTheme="minorEastAsia"/>
          </w:rPr>
          <w:t>пункте 1</w:t>
        </w:r>
      </w:hyperlink>
      <w:r>
        <w:t xml:space="preserve"> настоящ</w:t>
      </w:r>
      <w:r w:rsidR="00772E05">
        <w:t>его Положения</w:t>
      </w:r>
      <w:r>
        <w:t>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BD521D" w:rsidRDefault="00BD521D" w:rsidP="00BD521D">
      <w:pPr>
        <w:ind w:firstLine="720"/>
        <w:jc w:val="both"/>
      </w:pPr>
      <w:bookmarkStart w:id="19" w:name="sub_109"/>
      <w:bookmarkEnd w:id="18"/>
      <w:r>
        <w:t xml:space="preserve">9. По окончании проверки учредитель </w:t>
      </w:r>
      <w:r w:rsidR="00772E05">
        <w:t xml:space="preserve">муниципального </w:t>
      </w:r>
      <w: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772E05">
        <w:t xml:space="preserve">муниципального </w:t>
      </w:r>
      <w:r>
        <w:t>учреждения, с результатами проверки.</w:t>
      </w:r>
    </w:p>
    <w:p w:rsidR="00BD521D" w:rsidRDefault="00BD521D" w:rsidP="00BD521D">
      <w:pPr>
        <w:ind w:firstLine="720"/>
        <w:jc w:val="both"/>
      </w:pPr>
      <w:bookmarkStart w:id="20" w:name="sub_110"/>
      <w:bookmarkEnd w:id="19"/>
      <w:r>
        <w:t xml:space="preserve">10. Лицо, замещающее должность руководителя </w:t>
      </w:r>
      <w:r w:rsidR="00772E05">
        <w:t xml:space="preserve">муниципального </w:t>
      </w:r>
      <w:r>
        <w:t>учреждения, вправе:</w:t>
      </w:r>
    </w:p>
    <w:p w:rsidR="00BD521D" w:rsidRDefault="00BD521D" w:rsidP="00BD521D">
      <w:pPr>
        <w:ind w:firstLine="720"/>
        <w:jc w:val="both"/>
      </w:pPr>
      <w:bookmarkStart w:id="21" w:name="sub_1101"/>
      <w:bookmarkEnd w:id="20"/>
      <w:r>
        <w:t>а) давать пояснения в письменной форме в ходе проверки, а также по результатам проверки;</w:t>
      </w:r>
      <w:r w:rsidR="00772E05">
        <w:t xml:space="preserve"> </w:t>
      </w:r>
    </w:p>
    <w:p w:rsidR="00BD521D" w:rsidRDefault="00BD521D" w:rsidP="00BD521D">
      <w:pPr>
        <w:ind w:firstLine="720"/>
        <w:jc w:val="both"/>
      </w:pPr>
      <w:bookmarkStart w:id="22" w:name="sub_1102"/>
      <w:bookmarkEnd w:id="21"/>
      <w:r>
        <w:t>б) представлять дополнительные материалы и давать по ним пояснения в письменной форме.</w:t>
      </w:r>
    </w:p>
    <w:p w:rsidR="00BD521D" w:rsidRDefault="00BD521D" w:rsidP="00BD521D">
      <w:pPr>
        <w:ind w:firstLine="720"/>
        <w:jc w:val="both"/>
      </w:pPr>
      <w:bookmarkStart w:id="23" w:name="sub_111"/>
      <w:bookmarkEnd w:id="22"/>
      <w:r>
        <w:t xml:space="preserve">11. По результатам проверки учредитель </w:t>
      </w:r>
      <w:r w:rsidR="00772E05">
        <w:t xml:space="preserve">муниципального </w:t>
      </w:r>
      <w:r>
        <w:t>учреждения или лицо, которому такие полномочия предоставлены учредителем, принимают одно из следующих решений:</w:t>
      </w:r>
      <w:r w:rsidR="00772E05">
        <w:t xml:space="preserve"> </w:t>
      </w:r>
    </w:p>
    <w:p w:rsidR="00BD521D" w:rsidRDefault="00BD521D" w:rsidP="00BD521D">
      <w:pPr>
        <w:ind w:firstLine="720"/>
        <w:jc w:val="both"/>
      </w:pPr>
      <w:bookmarkStart w:id="24" w:name="sub_1111"/>
      <w:bookmarkEnd w:id="23"/>
      <w:r>
        <w:t xml:space="preserve">а) назначение гражданина, претендующего на замещение должности руководителя </w:t>
      </w:r>
      <w:r w:rsidR="00772E05">
        <w:t xml:space="preserve">муниципального </w:t>
      </w:r>
      <w:r>
        <w:t xml:space="preserve">учреждения, на должность руководителя </w:t>
      </w:r>
      <w:r w:rsidR="00772E05">
        <w:t xml:space="preserve">муниципального </w:t>
      </w:r>
      <w:r>
        <w:t>учреждения;</w:t>
      </w:r>
      <w:r w:rsidR="00772E05">
        <w:t xml:space="preserve"> </w:t>
      </w:r>
    </w:p>
    <w:p w:rsidR="00BD521D" w:rsidRDefault="00BD521D" w:rsidP="00BD521D">
      <w:pPr>
        <w:ind w:firstLine="720"/>
        <w:jc w:val="both"/>
      </w:pPr>
      <w:bookmarkStart w:id="25" w:name="sub_1112"/>
      <w:bookmarkEnd w:id="24"/>
      <w:r>
        <w:t xml:space="preserve">б) отказ гражданину, претендующему на замещение должности руководителя </w:t>
      </w:r>
      <w:r w:rsidR="00772E05">
        <w:t xml:space="preserve">муниципального </w:t>
      </w:r>
      <w:r>
        <w:t xml:space="preserve">учреждения, в назначении на должность руководителя </w:t>
      </w:r>
      <w:r w:rsidR="00772E05">
        <w:t xml:space="preserve">муниципального </w:t>
      </w:r>
      <w:r>
        <w:t>учреждения;</w:t>
      </w:r>
      <w:r w:rsidR="00772E05">
        <w:t xml:space="preserve"> </w:t>
      </w:r>
    </w:p>
    <w:p w:rsidR="00BD521D" w:rsidRDefault="00BD521D" w:rsidP="00BD521D">
      <w:pPr>
        <w:ind w:firstLine="720"/>
        <w:jc w:val="both"/>
      </w:pPr>
      <w:bookmarkStart w:id="26" w:name="sub_1113"/>
      <w:bookmarkEnd w:id="25"/>
      <w:r>
        <w:t xml:space="preserve">в) применение к лицу, замещающему должность руководителя </w:t>
      </w:r>
      <w:r w:rsidR="00772E05">
        <w:t xml:space="preserve">муниципального </w:t>
      </w:r>
      <w:r>
        <w:t>учреждения, мер дисциплинарной ответственности.</w:t>
      </w:r>
    </w:p>
    <w:p w:rsidR="00BD521D" w:rsidRDefault="00BD521D" w:rsidP="00BD521D">
      <w:pPr>
        <w:ind w:firstLine="720"/>
        <w:jc w:val="both"/>
      </w:pPr>
      <w:bookmarkStart w:id="27" w:name="sub_112"/>
      <w:bookmarkEnd w:id="26"/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BD521D" w:rsidRDefault="00BD521D" w:rsidP="00BD521D">
      <w:pPr>
        <w:ind w:firstLine="720"/>
        <w:jc w:val="both"/>
      </w:pPr>
      <w:bookmarkStart w:id="28" w:name="sub_113"/>
      <w:bookmarkEnd w:id="27"/>
      <w: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772E05">
        <w:t xml:space="preserve">муниципального </w:t>
      </w:r>
      <w:r>
        <w:t>учреждения или лицу, которому такие полномочия предоставлены учредителем, хранятся ими в соответствии с </w:t>
      </w:r>
      <w:hyperlink r:id="rId11" w:history="1">
        <w:r>
          <w:rPr>
            <w:rStyle w:val="a5"/>
            <w:rFonts w:eastAsiaTheme="minorEastAsia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28"/>
    <w:p w:rsidR="00BD521D" w:rsidRDefault="00BD521D" w:rsidP="00BD521D">
      <w:pPr>
        <w:ind w:firstLine="720"/>
        <w:jc w:val="both"/>
      </w:pPr>
    </w:p>
    <w:p w:rsidR="00E10CA5" w:rsidRDefault="00E10CA5" w:rsidP="00BD521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10CA5" w:rsidRDefault="00E10CA5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EB0C62" w:rsidRDefault="00EB0C62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237CB6" w:rsidRDefault="00237CB6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237CB6" w:rsidRDefault="00237CB6" w:rsidP="00295BBD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295BBD" w:rsidRDefault="00295BBD" w:rsidP="00295BB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37CB6" w:rsidRPr="00295BBD" w:rsidRDefault="00237CB6" w:rsidP="00295BB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95BBD" w:rsidRPr="00295BBD" w:rsidRDefault="00295BBD" w:rsidP="00295BB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295BBD" w:rsidRPr="00295BBD" w:rsidSect="006425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C4" w:rsidRDefault="00FD6CC4" w:rsidP="00237CB6">
      <w:r>
        <w:separator/>
      </w:r>
    </w:p>
  </w:endnote>
  <w:endnote w:type="continuationSeparator" w:id="0">
    <w:p w:rsidR="00FD6CC4" w:rsidRDefault="00FD6CC4" w:rsidP="002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C4" w:rsidRDefault="00FD6CC4" w:rsidP="00237CB6">
      <w:r>
        <w:separator/>
      </w:r>
    </w:p>
  </w:footnote>
  <w:footnote w:type="continuationSeparator" w:id="0">
    <w:p w:rsidR="00FD6CC4" w:rsidRDefault="00FD6CC4" w:rsidP="0023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1E"/>
    <w:rsid w:val="00025486"/>
    <w:rsid w:val="000B67F5"/>
    <w:rsid w:val="000F296C"/>
    <w:rsid w:val="00105F72"/>
    <w:rsid w:val="00196E7B"/>
    <w:rsid w:val="00237CB6"/>
    <w:rsid w:val="00295BBD"/>
    <w:rsid w:val="003D69AD"/>
    <w:rsid w:val="00465EFB"/>
    <w:rsid w:val="0048179B"/>
    <w:rsid w:val="004B14E7"/>
    <w:rsid w:val="005B361E"/>
    <w:rsid w:val="006425AC"/>
    <w:rsid w:val="00665299"/>
    <w:rsid w:val="00695359"/>
    <w:rsid w:val="00751449"/>
    <w:rsid w:val="00772E05"/>
    <w:rsid w:val="00784B0C"/>
    <w:rsid w:val="00855F15"/>
    <w:rsid w:val="00890AF2"/>
    <w:rsid w:val="009A6C42"/>
    <w:rsid w:val="00A679EE"/>
    <w:rsid w:val="00A77AEE"/>
    <w:rsid w:val="00A85287"/>
    <w:rsid w:val="00AF1B95"/>
    <w:rsid w:val="00BD521D"/>
    <w:rsid w:val="00C4572E"/>
    <w:rsid w:val="00C9173B"/>
    <w:rsid w:val="00D317D8"/>
    <w:rsid w:val="00D710DA"/>
    <w:rsid w:val="00E10CA5"/>
    <w:rsid w:val="00E1143E"/>
    <w:rsid w:val="00EB0C62"/>
    <w:rsid w:val="00F12406"/>
    <w:rsid w:val="00FD5F30"/>
    <w:rsid w:val="00FD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02548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25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7300.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03.80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7769-E91D-4FFD-BE78-2E6F7420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Администрация Еманжелинского сельского поселения</vt:lpstr>
      <vt:lpstr>П О С Т А Н О В Л Е Н И Е</vt:lpstr>
      <vt:lpstr>Об утверждении Положения о проверке достоверности и полноты сведений о доходах, </vt:lpstr>
      <vt:lpstr/>
      <vt:lpstr/>
      <vt:lpstr/>
      <vt:lpstr>Утверждено</vt:lpstr>
      <vt:lpstr>Поста</vt:lpstr>
      <vt:lpstr>Еманжелинского </vt:lpstr>
      <vt:lpstr/>
      <vt:lpstr/>
      <vt:lpstr>ПОЛОЖЕНИЕ</vt:lpstr>
      <vt:lpstr>о проверке достоверности и полноты сведений о доходах, об имуществе и обязательс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ЦОС</cp:lastModifiedBy>
  <cp:revision>22</cp:revision>
  <cp:lastPrinted>2013-05-22T02:32:00Z</cp:lastPrinted>
  <dcterms:created xsi:type="dcterms:W3CDTF">2007-11-10T04:12:00Z</dcterms:created>
  <dcterms:modified xsi:type="dcterms:W3CDTF">2013-05-22T02:33:00Z</dcterms:modified>
</cp:coreProperties>
</file>