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D9" w:rsidRDefault="00274CD9" w:rsidP="00BE1C9D">
      <w:pPr>
        <w:ind w:left="-1134" w:firstLine="1134"/>
        <w:rPr>
          <w:sz w:val="28"/>
          <w:szCs w:val="28"/>
        </w:rPr>
      </w:pPr>
      <w:bookmarkStart w:id="0" w:name="_GoBack"/>
      <w:bookmarkEnd w:id="0"/>
    </w:p>
    <w:p w:rsidR="00BE1C9D" w:rsidRPr="00CE44C2" w:rsidRDefault="0054102C" w:rsidP="0054102C">
      <w:pPr>
        <w:ind w:left="-1134" w:firstLine="1134"/>
        <w:rPr>
          <w:b/>
          <w:sz w:val="36"/>
          <w:szCs w:val="36"/>
        </w:rPr>
      </w:pPr>
      <w:r>
        <w:rPr>
          <w:sz w:val="28"/>
          <w:szCs w:val="28"/>
        </w:rPr>
        <w:tab/>
      </w:r>
    </w:p>
    <w:p w:rsidR="00BE1C9D" w:rsidRPr="00CE44C2" w:rsidRDefault="00BE1C9D" w:rsidP="00BE1C9D">
      <w:pPr>
        <w:ind w:left="-1134" w:firstLine="1134"/>
        <w:rPr>
          <w:b/>
          <w:sz w:val="36"/>
          <w:szCs w:val="36"/>
        </w:rPr>
      </w:pPr>
    </w:p>
    <w:p w:rsidR="00BE1C9D" w:rsidRPr="00CE44C2" w:rsidRDefault="00BE1C9D" w:rsidP="00BE1C9D">
      <w:pPr>
        <w:ind w:left="-1134" w:firstLine="1134"/>
        <w:rPr>
          <w:b/>
          <w:sz w:val="36"/>
          <w:szCs w:val="36"/>
        </w:rPr>
      </w:pPr>
    </w:p>
    <w:p w:rsidR="00BE1C9D" w:rsidRPr="00CE44C2" w:rsidRDefault="00BE1C9D" w:rsidP="00BE1C9D">
      <w:pPr>
        <w:ind w:left="-1134" w:firstLine="1134"/>
        <w:rPr>
          <w:b/>
          <w:sz w:val="36"/>
          <w:szCs w:val="36"/>
        </w:rPr>
      </w:pPr>
      <w:r w:rsidRPr="00CE44C2">
        <w:rPr>
          <w:b/>
          <w:sz w:val="36"/>
          <w:szCs w:val="36"/>
        </w:rPr>
        <w:t xml:space="preserve">                                 Ведомственная целевая программа</w:t>
      </w:r>
      <w:r w:rsidR="00294E74">
        <w:rPr>
          <w:b/>
          <w:sz w:val="36"/>
          <w:szCs w:val="36"/>
        </w:rPr>
        <w:tab/>
      </w:r>
      <w:r w:rsidR="00294E74">
        <w:rPr>
          <w:b/>
          <w:sz w:val="36"/>
          <w:szCs w:val="36"/>
        </w:rPr>
        <w:tab/>
      </w:r>
      <w:r w:rsidR="00294E74">
        <w:rPr>
          <w:b/>
          <w:sz w:val="36"/>
          <w:szCs w:val="36"/>
        </w:rPr>
        <w:tab/>
      </w:r>
      <w:r w:rsidR="00294E74">
        <w:rPr>
          <w:b/>
          <w:sz w:val="36"/>
          <w:szCs w:val="36"/>
        </w:rPr>
        <w:tab/>
      </w:r>
      <w:r w:rsidR="00294E74">
        <w:rPr>
          <w:b/>
          <w:sz w:val="36"/>
          <w:szCs w:val="36"/>
        </w:rPr>
        <w:tab/>
        <w:t>М</w:t>
      </w:r>
      <w:r w:rsidR="00294E74">
        <w:rPr>
          <w:b/>
          <w:sz w:val="36"/>
          <w:szCs w:val="36"/>
        </w:rPr>
        <w:tab/>
      </w:r>
      <w:r w:rsidR="00294E74">
        <w:rPr>
          <w:b/>
          <w:sz w:val="36"/>
          <w:szCs w:val="36"/>
        </w:rPr>
        <w:tab/>
        <w:t>МУНИЦИПАЛЬНОГО БЮДЖЕТНОГО УЧРЕЖДЕНИЯ КУЛЬТУРЫ</w:t>
      </w:r>
      <w:r w:rsidR="00294E74">
        <w:rPr>
          <w:b/>
          <w:sz w:val="36"/>
          <w:szCs w:val="36"/>
        </w:rPr>
        <w:tab/>
      </w:r>
      <w:r w:rsidR="00294E74">
        <w:rPr>
          <w:b/>
          <w:sz w:val="36"/>
          <w:szCs w:val="36"/>
        </w:rPr>
        <w:tab/>
      </w:r>
      <w:r w:rsidR="00294E74">
        <w:rPr>
          <w:b/>
          <w:sz w:val="36"/>
          <w:szCs w:val="36"/>
        </w:rPr>
        <w:tab/>
      </w:r>
      <w:r w:rsidR="00294E74">
        <w:rPr>
          <w:b/>
          <w:sz w:val="36"/>
          <w:szCs w:val="36"/>
        </w:rPr>
        <w:tab/>
        <w:t>ЦЕНТРАЛИЗОВАННАЯ БИБЛИОТЕЧНО-КЛУБНАЯ СИСТЕМА</w:t>
      </w:r>
      <w:r w:rsidR="00294E74">
        <w:rPr>
          <w:b/>
          <w:sz w:val="36"/>
          <w:szCs w:val="36"/>
        </w:rPr>
        <w:tab/>
      </w:r>
      <w:r w:rsidR="00294E74">
        <w:rPr>
          <w:b/>
          <w:sz w:val="36"/>
          <w:szCs w:val="36"/>
        </w:rPr>
        <w:tab/>
      </w:r>
      <w:r w:rsidR="00294E74">
        <w:rPr>
          <w:b/>
          <w:sz w:val="36"/>
          <w:szCs w:val="36"/>
        </w:rPr>
        <w:tab/>
      </w:r>
      <w:r w:rsidR="00294E74">
        <w:rPr>
          <w:b/>
          <w:sz w:val="36"/>
          <w:szCs w:val="36"/>
        </w:rPr>
        <w:tab/>
      </w:r>
      <w:r w:rsidR="00294E74">
        <w:rPr>
          <w:b/>
          <w:sz w:val="36"/>
          <w:szCs w:val="36"/>
        </w:rPr>
        <w:tab/>
        <w:t xml:space="preserve">                  ЛЕБЕДЁВСКОГО СЕЛЬСКОГО ПОСЕЛЕНИЯ</w:t>
      </w:r>
    </w:p>
    <w:p w:rsidR="00BE1C9D" w:rsidRPr="00CE44C2" w:rsidRDefault="00BE1C9D" w:rsidP="00BE1C9D">
      <w:pPr>
        <w:ind w:left="-1134" w:firstLine="1134"/>
        <w:rPr>
          <w:b/>
          <w:sz w:val="36"/>
          <w:szCs w:val="36"/>
        </w:rPr>
      </w:pPr>
      <w:r w:rsidRPr="00CE44C2">
        <w:rPr>
          <w:b/>
          <w:sz w:val="36"/>
          <w:szCs w:val="36"/>
        </w:rPr>
        <w:t xml:space="preserve">             « </w:t>
      </w:r>
      <w:r w:rsidR="00AA61B1">
        <w:rPr>
          <w:b/>
          <w:sz w:val="36"/>
          <w:szCs w:val="36"/>
        </w:rPr>
        <w:t>Организация и р</w:t>
      </w:r>
      <w:r w:rsidRPr="00CE44C2">
        <w:rPr>
          <w:b/>
          <w:sz w:val="36"/>
          <w:szCs w:val="36"/>
        </w:rPr>
        <w:t>азвитие</w:t>
      </w:r>
      <w:r w:rsidR="00AA61B1">
        <w:rPr>
          <w:b/>
          <w:sz w:val="36"/>
          <w:szCs w:val="36"/>
        </w:rPr>
        <w:t xml:space="preserve"> информационно-библиотечного </w:t>
      </w:r>
      <w:r w:rsidR="00AA61B1">
        <w:rPr>
          <w:b/>
          <w:sz w:val="36"/>
          <w:szCs w:val="36"/>
        </w:rPr>
        <w:tab/>
      </w:r>
      <w:r w:rsidR="00AA61B1">
        <w:rPr>
          <w:b/>
          <w:sz w:val="36"/>
          <w:szCs w:val="36"/>
        </w:rPr>
        <w:tab/>
      </w:r>
      <w:r w:rsidR="00AA61B1">
        <w:rPr>
          <w:b/>
          <w:sz w:val="36"/>
          <w:szCs w:val="36"/>
        </w:rPr>
        <w:tab/>
      </w:r>
      <w:r w:rsidR="00AA61B1">
        <w:rPr>
          <w:b/>
          <w:sz w:val="36"/>
          <w:szCs w:val="36"/>
        </w:rPr>
        <w:tab/>
        <w:t xml:space="preserve">обслуживания и  культурно-досуговой деятельности </w:t>
      </w:r>
      <w:r w:rsidR="00AA61B1">
        <w:rPr>
          <w:b/>
          <w:sz w:val="36"/>
          <w:szCs w:val="36"/>
        </w:rPr>
        <w:tab/>
      </w:r>
      <w:r w:rsidR="00AA61B1">
        <w:rPr>
          <w:b/>
          <w:sz w:val="36"/>
          <w:szCs w:val="36"/>
        </w:rPr>
        <w:tab/>
      </w:r>
      <w:r w:rsidR="00AA61B1">
        <w:rPr>
          <w:b/>
          <w:sz w:val="36"/>
          <w:szCs w:val="36"/>
        </w:rPr>
        <w:tab/>
      </w:r>
      <w:r w:rsidR="00AA61B1">
        <w:rPr>
          <w:b/>
          <w:sz w:val="36"/>
          <w:szCs w:val="36"/>
        </w:rPr>
        <w:tab/>
      </w:r>
      <w:r w:rsidR="00AA61B1">
        <w:rPr>
          <w:b/>
          <w:sz w:val="36"/>
          <w:szCs w:val="36"/>
        </w:rPr>
        <w:tab/>
      </w:r>
      <w:r w:rsidR="00AA61B1">
        <w:rPr>
          <w:b/>
          <w:sz w:val="36"/>
          <w:szCs w:val="36"/>
        </w:rPr>
        <w:tab/>
        <w:t xml:space="preserve">      населения </w:t>
      </w:r>
      <w:r w:rsidRPr="00CE44C2">
        <w:rPr>
          <w:b/>
          <w:sz w:val="36"/>
          <w:szCs w:val="36"/>
        </w:rPr>
        <w:t xml:space="preserve"> Лебедевского сельского поселения»</w:t>
      </w:r>
    </w:p>
    <w:p w:rsidR="00BE1C9D" w:rsidRPr="00CE44C2" w:rsidRDefault="0054102C" w:rsidP="00BE1C9D">
      <w:pPr>
        <w:ind w:left="-1134" w:firstLine="1134"/>
        <w:rPr>
          <w:b/>
          <w:sz w:val="36"/>
          <w:szCs w:val="36"/>
        </w:rPr>
      </w:pPr>
      <w:r w:rsidRPr="00CE44C2">
        <w:rPr>
          <w:b/>
          <w:sz w:val="36"/>
          <w:szCs w:val="36"/>
        </w:rPr>
        <w:t xml:space="preserve">                         </w:t>
      </w:r>
      <w:r w:rsidR="00AA61B1">
        <w:rPr>
          <w:b/>
          <w:sz w:val="36"/>
          <w:szCs w:val="36"/>
        </w:rPr>
        <w:t xml:space="preserve">    </w:t>
      </w:r>
      <w:r w:rsidR="001B35B8">
        <w:rPr>
          <w:b/>
          <w:sz w:val="36"/>
          <w:szCs w:val="36"/>
        </w:rPr>
        <w:t xml:space="preserve">                  </w:t>
      </w:r>
      <w:r w:rsidR="00294E74">
        <w:rPr>
          <w:b/>
          <w:sz w:val="36"/>
          <w:szCs w:val="36"/>
        </w:rPr>
        <w:t xml:space="preserve">  на 2014</w:t>
      </w:r>
      <w:r w:rsidR="00AA61B1">
        <w:rPr>
          <w:b/>
          <w:sz w:val="36"/>
          <w:szCs w:val="36"/>
        </w:rPr>
        <w:t xml:space="preserve"> </w:t>
      </w:r>
      <w:r w:rsidR="00BE1C9D" w:rsidRPr="00CE44C2">
        <w:rPr>
          <w:b/>
          <w:sz w:val="36"/>
          <w:szCs w:val="36"/>
        </w:rPr>
        <w:t>год</w:t>
      </w:r>
    </w:p>
    <w:p w:rsidR="00BE1C9D" w:rsidRPr="00CE44C2" w:rsidRDefault="00BE1C9D" w:rsidP="00BE1C9D">
      <w:pPr>
        <w:rPr>
          <w:b/>
          <w:sz w:val="36"/>
          <w:szCs w:val="36"/>
        </w:rPr>
      </w:pPr>
    </w:p>
    <w:p w:rsidR="00BE1C9D" w:rsidRPr="00CE44C2" w:rsidRDefault="00BE1C9D" w:rsidP="00BE1C9D">
      <w:pPr>
        <w:tabs>
          <w:tab w:val="left" w:pos="7785"/>
        </w:tabs>
        <w:rPr>
          <w:b/>
          <w:sz w:val="28"/>
          <w:szCs w:val="28"/>
        </w:rPr>
      </w:pPr>
      <w:r w:rsidRPr="00CE44C2">
        <w:rPr>
          <w:b/>
          <w:sz w:val="36"/>
          <w:szCs w:val="36"/>
        </w:rPr>
        <w:tab/>
      </w:r>
      <w:r w:rsidR="003065B7">
        <w:rPr>
          <w:b/>
          <w:sz w:val="36"/>
          <w:szCs w:val="36"/>
        </w:rPr>
        <w:t xml:space="preserve">             </w:t>
      </w:r>
      <w:r w:rsidRPr="00CE44C2">
        <w:rPr>
          <w:b/>
          <w:sz w:val="28"/>
          <w:szCs w:val="28"/>
        </w:rPr>
        <w:t>Глава</w:t>
      </w:r>
    </w:p>
    <w:p w:rsidR="00BE1C9D" w:rsidRPr="00CE44C2" w:rsidRDefault="00294E74" w:rsidP="00BE1C9D">
      <w:pPr>
        <w:tabs>
          <w:tab w:val="left" w:pos="7785"/>
        </w:tabs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BE1C9D" w:rsidRPr="00CE44C2">
        <w:rPr>
          <w:b/>
          <w:sz w:val="28"/>
          <w:szCs w:val="28"/>
        </w:rPr>
        <w:t>Лебедевского поселения</w:t>
      </w:r>
    </w:p>
    <w:p w:rsidR="00BE1C9D" w:rsidRPr="00CE44C2" w:rsidRDefault="00A703F4" w:rsidP="00BE1C9D">
      <w:pPr>
        <w:tabs>
          <w:tab w:val="left" w:pos="6885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 w:rsidR="003065B7">
        <w:rPr>
          <w:b/>
          <w:sz w:val="36"/>
          <w:szCs w:val="36"/>
        </w:rPr>
        <w:t xml:space="preserve">              </w:t>
      </w:r>
      <w:r w:rsidR="00274CD9" w:rsidRPr="00CE44C2">
        <w:rPr>
          <w:b/>
          <w:sz w:val="28"/>
          <w:szCs w:val="28"/>
        </w:rPr>
        <w:t>Панов А.Д. _______</w:t>
      </w:r>
    </w:p>
    <w:p w:rsidR="00BE1C9D" w:rsidRPr="00CE44C2" w:rsidRDefault="00BE1C9D" w:rsidP="00BE1C9D">
      <w:pPr>
        <w:tabs>
          <w:tab w:val="left" w:pos="6885"/>
        </w:tabs>
        <w:rPr>
          <w:b/>
          <w:sz w:val="28"/>
          <w:szCs w:val="28"/>
        </w:rPr>
      </w:pPr>
      <w:r w:rsidRPr="00CE44C2">
        <w:rPr>
          <w:b/>
          <w:sz w:val="28"/>
          <w:szCs w:val="28"/>
        </w:rPr>
        <w:tab/>
      </w:r>
      <w:r w:rsidR="003065B7">
        <w:rPr>
          <w:b/>
          <w:sz w:val="28"/>
          <w:szCs w:val="28"/>
        </w:rPr>
        <w:t xml:space="preserve">                                           </w:t>
      </w:r>
      <w:r w:rsidRPr="00CE44C2">
        <w:rPr>
          <w:b/>
          <w:sz w:val="28"/>
          <w:szCs w:val="28"/>
        </w:rPr>
        <w:t>М.П.</w:t>
      </w:r>
    </w:p>
    <w:p w:rsidR="00BE1C9D" w:rsidRPr="00CE44C2" w:rsidRDefault="00BE1C9D" w:rsidP="00BE1C9D">
      <w:pPr>
        <w:rPr>
          <w:b/>
          <w:sz w:val="28"/>
          <w:szCs w:val="28"/>
        </w:rPr>
      </w:pPr>
    </w:p>
    <w:p w:rsidR="00BE1C9D" w:rsidRPr="00CE44C2" w:rsidRDefault="00BE1C9D" w:rsidP="00BE1C9D">
      <w:pPr>
        <w:rPr>
          <w:b/>
          <w:sz w:val="28"/>
          <w:szCs w:val="28"/>
        </w:rPr>
      </w:pPr>
    </w:p>
    <w:p w:rsidR="00BE1C9D" w:rsidRPr="00CE44C2" w:rsidRDefault="00BE1C9D" w:rsidP="00BE1C9D">
      <w:pPr>
        <w:rPr>
          <w:b/>
          <w:sz w:val="28"/>
          <w:szCs w:val="28"/>
        </w:rPr>
      </w:pPr>
    </w:p>
    <w:p w:rsidR="00BE1C9D" w:rsidRPr="00CE44C2" w:rsidRDefault="003065B7" w:rsidP="00BE1C9D">
      <w:pPr>
        <w:tabs>
          <w:tab w:val="left" w:pos="87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E1C9D" w:rsidRPr="00CE44C2">
        <w:rPr>
          <w:b/>
          <w:sz w:val="28"/>
          <w:szCs w:val="28"/>
        </w:rPr>
        <w:t>С. Лебедевка</w:t>
      </w:r>
    </w:p>
    <w:p w:rsidR="00BE1C9D" w:rsidRPr="00CE44C2" w:rsidRDefault="00A703F4" w:rsidP="00BE1C9D">
      <w:pPr>
        <w:tabs>
          <w:tab w:val="left" w:pos="80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E1C9D" w:rsidRPr="00CE44C2">
        <w:rPr>
          <w:b/>
          <w:sz w:val="28"/>
          <w:szCs w:val="28"/>
        </w:rPr>
        <w:t xml:space="preserve">  Ул. Советская д.№6</w:t>
      </w:r>
    </w:p>
    <w:p w:rsidR="00BE1C9D" w:rsidRPr="00CE44C2" w:rsidRDefault="00BE1C9D" w:rsidP="00BE1C9D">
      <w:pPr>
        <w:tabs>
          <w:tab w:val="left" w:pos="8565"/>
        </w:tabs>
        <w:rPr>
          <w:b/>
          <w:sz w:val="28"/>
          <w:szCs w:val="28"/>
        </w:rPr>
      </w:pPr>
      <w:r w:rsidRPr="00CE44C2">
        <w:rPr>
          <w:b/>
          <w:sz w:val="28"/>
          <w:szCs w:val="28"/>
        </w:rPr>
        <w:tab/>
        <w:t>Тел.92-6-05</w:t>
      </w:r>
    </w:p>
    <w:p w:rsidR="00BE1C9D" w:rsidRDefault="00BE1C9D" w:rsidP="00BE1C9D">
      <w:pPr>
        <w:tabs>
          <w:tab w:val="left" w:pos="8565"/>
        </w:tabs>
        <w:rPr>
          <w:sz w:val="28"/>
          <w:szCs w:val="28"/>
        </w:rPr>
      </w:pPr>
    </w:p>
    <w:p w:rsidR="00BE1C9D" w:rsidRDefault="00BE1C9D" w:rsidP="00BE1C9D">
      <w:pPr>
        <w:tabs>
          <w:tab w:val="left" w:pos="8565"/>
        </w:tabs>
        <w:rPr>
          <w:sz w:val="28"/>
          <w:szCs w:val="28"/>
        </w:rPr>
      </w:pPr>
    </w:p>
    <w:p w:rsidR="00BE1C9D" w:rsidRDefault="00BE1C9D" w:rsidP="00BE1C9D">
      <w:pPr>
        <w:tabs>
          <w:tab w:val="left" w:pos="8565"/>
        </w:tabs>
        <w:rPr>
          <w:sz w:val="28"/>
          <w:szCs w:val="28"/>
        </w:rPr>
      </w:pPr>
    </w:p>
    <w:p w:rsidR="00274CD9" w:rsidRDefault="00274CD9" w:rsidP="00274CD9">
      <w:pPr>
        <w:pStyle w:val="a3"/>
        <w:tabs>
          <w:tab w:val="left" w:pos="8565"/>
        </w:tabs>
        <w:ind w:left="2487"/>
        <w:rPr>
          <w:b/>
          <w:sz w:val="28"/>
          <w:szCs w:val="28"/>
        </w:rPr>
      </w:pPr>
    </w:p>
    <w:p w:rsidR="00BE1C9D" w:rsidRPr="00BE1C9D" w:rsidRDefault="00BE1C9D" w:rsidP="00BE1C9D">
      <w:pPr>
        <w:pStyle w:val="a3"/>
        <w:numPr>
          <w:ilvl w:val="0"/>
          <w:numId w:val="2"/>
        </w:numPr>
        <w:tabs>
          <w:tab w:val="left" w:pos="8565"/>
        </w:tabs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Пояснительная записка к проекту Программы</w:t>
      </w:r>
    </w:p>
    <w:p w:rsidR="00BE1C9D" w:rsidRDefault="00BE1C9D" w:rsidP="00BE1C9D">
      <w:pPr>
        <w:pStyle w:val="a3"/>
        <w:tabs>
          <w:tab w:val="left" w:pos="8565"/>
        </w:tabs>
        <w:ind w:left="-142" w:hanging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451FE" w:rsidRPr="005B318C" w:rsidRDefault="00BE1C9D" w:rsidP="005B318C">
      <w:pPr>
        <w:pStyle w:val="a3"/>
        <w:tabs>
          <w:tab w:val="left" w:pos="8565"/>
        </w:tabs>
        <w:ind w:left="708" w:hanging="284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Статья 44 конституция Российской федерации определила, что каждый человек, находящийся на   территории России, имеет право на участие в культурной жизни и пользовании </w:t>
      </w:r>
      <w:r w:rsidR="008761AA">
        <w:rPr>
          <w:sz w:val="24"/>
          <w:szCs w:val="24"/>
        </w:rPr>
        <w:t xml:space="preserve">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значение, как на федеральном уровне, так и в муниципальных образованиях. Деятельность учреждения культуры является одной из важнейших составляющих современной </w:t>
      </w:r>
      <w:r w:rsidR="00BC2E3B">
        <w:rPr>
          <w:sz w:val="24"/>
          <w:szCs w:val="24"/>
        </w:rPr>
        <w:t>культурной жизни на селе. Учреждение культуры выполняет образовательную, информационную, досуговые функции, способствует формированию нравственно-эстетических основ, духовных потребностей и ценностных ориентаций населения. Из-за отсутствия  материальных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учреждений культуры ограничена их социальными целями, недостаточным уровнем благосостояния населения. Материально-техническая база учреждения культуры одна из главных проблем отрасли и требует дальнейшего укрепления, что возможно при увеличении ее финансирования. 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услуг по организации обслуживания населения муниципальными бюджетными</w:t>
      </w:r>
      <w:r w:rsidR="00B451FE">
        <w:rPr>
          <w:sz w:val="24"/>
          <w:szCs w:val="24"/>
        </w:rPr>
        <w:t xml:space="preserve"> учреждениями культуры. При этом решение этих задач должно идти с использованием программн</w:t>
      </w:r>
      <w:proofErr w:type="gramStart"/>
      <w:r w:rsidR="00B451FE">
        <w:rPr>
          <w:sz w:val="24"/>
          <w:szCs w:val="24"/>
        </w:rPr>
        <w:t>о-</w:t>
      </w:r>
      <w:proofErr w:type="gramEnd"/>
      <w:r w:rsidR="00B451FE">
        <w:rPr>
          <w:sz w:val="24"/>
          <w:szCs w:val="24"/>
        </w:rPr>
        <w:t xml:space="preserve"> целевого метода, т.е. путем реализации отдельной, специализированной программы, что обеспечит большой уровень эффективности использования бюджетных ресурсов и лучшую связь их объемов с достижением планируемых результатов. </w:t>
      </w:r>
      <w:r w:rsidR="00B451FE" w:rsidRPr="005B318C">
        <w:rPr>
          <w:sz w:val="24"/>
          <w:szCs w:val="24"/>
        </w:rPr>
        <w:t xml:space="preserve">   Правой основой Программы является следующие нормативно-правовые акты:</w:t>
      </w:r>
    </w:p>
    <w:p w:rsidR="00B451FE" w:rsidRDefault="00B451FE" w:rsidP="00BE1C9D">
      <w:pPr>
        <w:pStyle w:val="a3"/>
        <w:tabs>
          <w:tab w:val="left" w:pos="8565"/>
        </w:tabs>
        <w:ind w:left="708" w:hanging="284"/>
        <w:rPr>
          <w:sz w:val="24"/>
          <w:szCs w:val="24"/>
        </w:rPr>
      </w:pPr>
      <w:r>
        <w:rPr>
          <w:sz w:val="24"/>
          <w:szCs w:val="24"/>
        </w:rPr>
        <w:t xml:space="preserve"> - Конституция Р</w:t>
      </w:r>
      <w:proofErr w:type="gramStart"/>
      <w:r>
        <w:rPr>
          <w:sz w:val="24"/>
          <w:szCs w:val="24"/>
        </w:rPr>
        <w:t>Ф(</w:t>
      </w:r>
      <w:proofErr w:type="gramEnd"/>
      <w:r>
        <w:rPr>
          <w:sz w:val="24"/>
          <w:szCs w:val="24"/>
        </w:rPr>
        <w:t>СТ.44)</w:t>
      </w:r>
    </w:p>
    <w:p w:rsidR="00B451FE" w:rsidRDefault="00B451FE" w:rsidP="00BE1C9D">
      <w:pPr>
        <w:pStyle w:val="a3"/>
        <w:tabs>
          <w:tab w:val="left" w:pos="8565"/>
        </w:tabs>
        <w:ind w:left="708" w:hanging="284"/>
        <w:rPr>
          <w:sz w:val="24"/>
          <w:szCs w:val="24"/>
        </w:rPr>
      </w:pPr>
      <w:r>
        <w:rPr>
          <w:sz w:val="24"/>
          <w:szCs w:val="24"/>
        </w:rPr>
        <w:t>- Налоговый кодекс Р</w:t>
      </w:r>
      <w:proofErr w:type="gramStart"/>
      <w:r>
        <w:rPr>
          <w:sz w:val="24"/>
          <w:szCs w:val="24"/>
        </w:rPr>
        <w:t>Ф(</w:t>
      </w:r>
      <w:proofErr w:type="gramEnd"/>
      <w:r>
        <w:rPr>
          <w:sz w:val="24"/>
          <w:szCs w:val="24"/>
        </w:rPr>
        <w:t>СТ.49)</w:t>
      </w:r>
    </w:p>
    <w:p w:rsidR="00B451FE" w:rsidRDefault="00B451FE" w:rsidP="00BE1C9D">
      <w:pPr>
        <w:pStyle w:val="a3"/>
        <w:tabs>
          <w:tab w:val="left" w:pos="8565"/>
        </w:tabs>
        <w:ind w:left="708" w:hanging="284"/>
        <w:rPr>
          <w:sz w:val="24"/>
          <w:szCs w:val="24"/>
        </w:rPr>
      </w:pPr>
      <w:r>
        <w:rPr>
          <w:sz w:val="24"/>
          <w:szCs w:val="24"/>
        </w:rPr>
        <w:t>- Закон РФ от 09 октября 1992 года № 3612-1 « Основы законодательства РФ о культуре».</w:t>
      </w:r>
    </w:p>
    <w:p w:rsidR="00B451FE" w:rsidRDefault="00B451FE" w:rsidP="00BE1C9D">
      <w:pPr>
        <w:pStyle w:val="a3"/>
        <w:tabs>
          <w:tab w:val="left" w:pos="8565"/>
        </w:tabs>
        <w:ind w:left="708" w:hanging="284"/>
        <w:rPr>
          <w:sz w:val="24"/>
          <w:szCs w:val="24"/>
        </w:rPr>
      </w:pPr>
      <w:r>
        <w:rPr>
          <w:sz w:val="24"/>
          <w:szCs w:val="24"/>
        </w:rPr>
        <w:t>- Федеральный закон от 06.10.2003 года № 131-ФЗ « Об общих принципах организации местного самоуправления в РФ».</w:t>
      </w:r>
    </w:p>
    <w:p w:rsidR="00B451FE" w:rsidRDefault="00B451FE" w:rsidP="00BE1C9D">
      <w:pPr>
        <w:pStyle w:val="a3"/>
        <w:tabs>
          <w:tab w:val="left" w:pos="8565"/>
        </w:tabs>
        <w:ind w:left="708" w:hanging="284"/>
        <w:rPr>
          <w:sz w:val="24"/>
          <w:szCs w:val="24"/>
        </w:rPr>
      </w:pPr>
      <w:r>
        <w:rPr>
          <w:sz w:val="24"/>
          <w:szCs w:val="24"/>
        </w:rPr>
        <w:t xml:space="preserve">- Положение об основах хозяйственной деятельности и финансирования организации культуры и искусства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Утверждено Постановлением Правительства РФ от 26.06.1995 года № 609( в ред. Постановление Правительства РФ от 23.12.2002года № 919)). </w:t>
      </w:r>
    </w:p>
    <w:p w:rsidR="00B451FE" w:rsidRDefault="00B451FE" w:rsidP="00BE1C9D">
      <w:pPr>
        <w:pStyle w:val="a3"/>
        <w:tabs>
          <w:tab w:val="left" w:pos="8565"/>
        </w:tabs>
        <w:ind w:left="708" w:hanging="284"/>
        <w:rPr>
          <w:sz w:val="24"/>
          <w:szCs w:val="24"/>
        </w:rPr>
      </w:pPr>
      <w:r>
        <w:rPr>
          <w:sz w:val="24"/>
          <w:szCs w:val="24"/>
        </w:rPr>
        <w:t>- Федеральная целевая программа « Культура России»</w:t>
      </w:r>
    </w:p>
    <w:p w:rsidR="006C0477" w:rsidRDefault="00B451FE" w:rsidP="00BE1C9D">
      <w:pPr>
        <w:pStyle w:val="a3"/>
        <w:tabs>
          <w:tab w:val="left" w:pos="8565"/>
        </w:tabs>
        <w:ind w:left="708" w:hanging="284"/>
        <w:rPr>
          <w:sz w:val="24"/>
          <w:szCs w:val="24"/>
        </w:rPr>
      </w:pPr>
      <w:r>
        <w:rPr>
          <w:sz w:val="24"/>
          <w:szCs w:val="24"/>
        </w:rPr>
        <w:t>- Закон Челябинской области от 28.10.2004 года№296-ЗО</w:t>
      </w:r>
    </w:p>
    <w:p w:rsidR="006C0477" w:rsidRDefault="006C0477" w:rsidP="00BE1C9D">
      <w:pPr>
        <w:pStyle w:val="a3"/>
        <w:tabs>
          <w:tab w:val="left" w:pos="8565"/>
        </w:tabs>
        <w:ind w:left="708" w:hanging="284"/>
        <w:rPr>
          <w:sz w:val="24"/>
          <w:szCs w:val="24"/>
        </w:rPr>
      </w:pPr>
      <w:r>
        <w:rPr>
          <w:sz w:val="24"/>
          <w:szCs w:val="24"/>
        </w:rPr>
        <w:t xml:space="preserve"> « О деятельности  в сфере культуры на территории Челябинской области»</w:t>
      </w:r>
    </w:p>
    <w:p w:rsidR="006C0477" w:rsidRDefault="006C0477" w:rsidP="00BE1C9D">
      <w:pPr>
        <w:pStyle w:val="a3"/>
        <w:tabs>
          <w:tab w:val="left" w:pos="8565"/>
        </w:tabs>
        <w:ind w:left="708" w:hanging="284"/>
        <w:rPr>
          <w:sz w:val="24"/>
          <w:szCs w:val="24"/>
        </w:rPr>
      </w:pPr>
      <w:r>
        <w:rPr>
          <w:sz w:val="24"/>
          <w:szCs w:val="24"/>
        </w:rPr>
        <w:t>- Закон Челябинской области от 22.09.2005 года № 404-ЗО</w:t>
      </w:r>
    </w:p>
    <w:p w:rsidR="006C0477" w:rsidRDefault="006C0477" w:rsidP="00BE1C9D">
      <w:pPr>
        <w:pStyle w:val="a3"/>
        <w:tabs>
          <w:tab w:val="left" w:pos="8565"/>
        </w:tabs>
        <w:ind w:left="708" w:hanging="284"/>
        <w:rPr>
          <w:sz w:val="24"/>
          <w:szCs w:val="24"/>
        </w:rPr>
      </w:pPr>
      <w:r>
        <w:rPr>
          <w:sz w:val="24"/>
          <w:szCs w:val="24"/>
        </w:rPr>
        <w:t>« О государственной поддержке художественных народных промыслов и ремесел в Челябинской области»</w:t>
      </w:r>
    </w:p>
    <w:p w:rsidR="006C0477" w:rsidRDefault="006C0477" w:rsidP="00BE1C9D">
      <w:pPr>
        <w:pStyle w:val="a3"/>
        <w:tabs>
          <w:tab w:val="left" w:pos="8565"/>
        </w:tabs>
        <w:ind w:left="708" w:hanging="284"/>
        <w:rPr>
          <w:sz w:val="24"/>
          <w:szCs w:val="24"/>
        </w:rPr>
      </w:pPr>
    </w:p>
    <w:p w:rsidR="00274CD9" w:rsidRDefault="00274CD9" w:rsidP="00274CD9">
      <w:pPr>
        <w:pStyle w:val="a3"/>
        <w:tabs>
          <w:tab w:val="left" w:pos="8565"/>
        </w:tabs>
        <w:ind w:left="2487"/>
        <w:rPr>
          <w:b/>
          <w:sz w:val="28"/>
          <w:szCs w:val="28"/>
        </w:rPr>
      </w:pPr>
    </w:p>
    <w:p w:rsidR="00274CD9" w:rsidRDefault="00274CD9" w:rsidP="00274CD9">
      <w:pPr>
        <w:pStyle w:val="a3"/>
        <w:tabs>
          <w:tab w:val="left" w:pos="8565"/>
        </w:tabs>
        <w:ind w:left="2487"/>
        <w:rPr>
          <w:b/>
          <w:sz w:val="28"/>
          <w:szCs w:val="28"/>
        </w:rPr>
      </w:pPr>
    </w:p>
    <w:p w:rsidR="0054102C" w:rsidRDefault="0054102C" w:rsidP="0054102C">
      <w:pPr>
        <w:pStyle w:val="a3"/>
        <w:tabs>
          <w:tab w:val="left" w:pos="8565"/>
        </w:tabs>
        <w:ind w:left="2487"/>
        <w:rPr>
          <w:b/>
          <w:sz w:val="28"/>
          <w:szCs w:val="28"/>
        </w:rPr>
      </w:pPr>
    </w:p>
    <w:p w:rsidR="006C0477" w:rsidRPr="006C0477" w:rsidRDefault="0054102C" w:rsidP="0054102C">
      <w:pPr>
        <w:pStyle w:val="a3"/>
        <w:tabs>
          <w:tab w:val="left" w:pos="8565"/>
        </w:tabs>
        <w:ind w:left="2487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6C0477" w:rsidRPr="006C0477">
        <w:rPr>
          <w:b/>
          <w:sz w:val="28"/>
          <w:szCs w:val="28"/>
        </w:rPr>
        <w:t>Паспорт Программ</w:t>
      </w:r>
      <w:r w:rsidR="001B35B8" w:rsidRPr="006C0477">
        <w:rPr>
          <w:b/>
          <w:sz w:val="28"/>
          <w:szCs w:val="28"/>
        </w:rPr>
        <w:t xml:space="preserve">ы </w:t>
      </w:r>
      <w:proofErr w:type="gramStart"/>
      <w:r w:rsidR="001B35B8" w:rsidRPr="006C0477">
        <w:rPr>
          <w:b/>
          <w:sz w:val="28"/>
          <w:szCs w:val="28"/>
        </w:rPr>
        <w:t>(</w:t>
      </w:r>
      <w:r w:rsidR="006C0477" w:rsidRPr="006C0477">
        <w:rPr>
          <w:b/>
          <w:sz w:val="28"/>
          <w:szCs w:val="28"/>
        </w:rPr>
        <w:t xml:space="preserve"> </w:t>
      </w:r>
      <w:proofErr w:type="gramEnd"/>
      <w:r w:rsidR="006C0477" w:rsidRPr="006C0477">
        <w:rPr>
          <w:b/>
          <w:sz w:val="28"/>
          <w:szCs w:val="28"/>
        </w:rPr>
        <w:t>Приложение №1)</w:t>
      </w:r>
    </w:p>
    <w:p w:rsidR="006C0477" w:rsidRPr="006C0477" w:rsidRDefault="006C0477" w:rsidP="006C0477">
      <w:pPr>
        <w:tabs>
          <w:tab w:val="left" w:pos="8565"/>
        </w:tabs>
        <w:rPr>
          <w:b/>
          <w:sz w:val="28"/>
          <w:szCs w:val="28"/>
        </w:rPr>
      </w:pPr>
    </w:p>
    <w:p w:rsidR="006C0477" w:rsidRPr="006C0477" w:rsidRDefault="00274CD9" w:rsidP="006C0477">
      <w:pPr>
        <w:tabs>
          <w:tab w:val="left" w:pos="8565"/>
        </w:tabs>
        <w:ind w:left="21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3.</w:t>
      </w:r>
      <w:r w:rsidR="006C0477" w:rsidRPr="006C0477">
        <w:rPr>
          <w:b/>
          <w:sz w:val="28"/>
          <w:szCs w:val="28"/>
        </w:rPr>
        <w:t>Характеристика проблемы</w:t>
      </w:r>
    </w:p>
    <w:p w:rsidR="00BE1C9D" w:rsidRPr="006C0477" w:rsidRDefault="00BE1C9D" w:rsidP="006C0477">
      <w:pPr>
        <w:pStyle w:val="a3"/>
        <w:tabs>
          <w:tab w:val="left" w:pos="8565"/>
        </w:tabs>
        <w:ind w:left="2760"/>
        <w:rPr>
          <w:b/>
          <w:sz w:val="28"/>
          <w:szCs w:val="28"/>
        </w:rPr>
      </w:pPr>
      <w:r w:rsidRPr="006C0477">
        <w:rPr>
          <w:b/>
          <w:sz w:val="28"/>
          <w:szCs w:val="28"/>
        </w:rPr>
        <w:tab/>
      </w:r>
    </w:p>
    <w:p w:rsidR="00BE1C9D" w:rsidRDefault="006C0477" w:rsidP="00274CD9">
      <w:pPr>
        <w:tabs>
          <w:tab w:val="left" w:pos="8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65B7">
        <w:rPr>
          <w:sz w:val="24"/>
          <w:szCs w:val="24"/>
        </w:rPr>
        <w:t xml:space="preserve">Учреждение культуры </w:t>
      </w:r>
      <w:r>
        <w:rPr>
          <w:sz w:val="24"/>
          <w:szCs w:val="24"/>
        </w:rPr>
        <w:t>- центр досуга с большим диапазоном форм</w:t>
      </w:r>
      <w:r w:rsidR="00274CD9">
        <w:rPr>
          <w:sz w:val="24"/>
          <w:szCs w:val="24"/>
        </w:rPr>
        <w:t xml:space="preserve"> работ, направленных на развитие</w:t>
      </w:r>
      <w:r w:rsidR="003065B7">
        <w:rPr>
          <w:sz w:val="24"/>
          <w:szCs w:val="24"/>
        </w:rPr>
        <w:t xml:space="preserve"> </w:t>
      </w:r>
      <w:r>
        <w:rPr>
          <w:sz w:val="24"/>
          <w:szCs w:val="24"/>
        </w:rPr>
        <w:t>духовности и общей культуры населения. Основными направлениями деятельности</w:t>
      </w:r>
      <w:r w:rsidR="0054102C">
        <w:rPr>
          <w:sz w:val="24"/>
          <w:szCs w:val="24"/>
        </w:rPr>
        <w:t xml:space="preserve"> МБУК ЦБКС Лебедевского сельского поселени</w:t>
      </w:r>
      <w:r>
        <w:rPr>
          <w:sz w:val="24"/>
          <w:szCs w:val="24"/>
        </w:rPr>
        <w:t>я</w:t>
      </w:r>
      <w:r w:rsidR="00CE44C2">
        <w:rPr>
          <w:sz w:val="24"/>
          <w:szCs w:val="24"/>
        </w:rPr>
        <w:t xml:space="preserve"> я</w:t>
      </w:r>
      <w:r>
        <w:rPr>
          <w:sz w:val="24"/>
          <w:szCs w:val="24"/>
        </w:rPr>
        <w:t>вляются:</w:t>
      </w:r>
    </w:p>
    <w:p w:rsidR="006C0477" w:rsidRDefault="006C0477" w:rsidP="006C0477">
      <w:pPr>
        <w:pStyle w:val="a3"/>
        <w:numPr>
          <w:ilvl w:val="0"/>
          <w:numId w:val="3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Патриотическое воспитание граждан</w:t>
      </w:r>
    </w:p>
    <w:p w:rsidR="006C0477" w:rsidRDefault="006C0477" w:rsidP="006C0477">
      <w:pPr>
        <w:pStyle w:val="a3"/>
        <w:numPr>
          <w:ilvl w:val="0"/>
          <w:numId w:val="3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Пропаганда здорового образа жизни</w:t>
      </w:r>
    </w:p>
    <w:p w:rsidR="006C0477" w:rsidRDefault="006C0477" w:rsidP="006C0477">
      <w:pPr>
        <w:pStyle w:val="a3"/>
        <w:numPr>
          <w:ilvl w:val="0"/>
          <w:numId w:val="3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Сохранение и развитие МТБ</w:t>
      </w:r>
    </w:p>
    <w:p w:rsidR="006C0477" w:rsidRDefault="006C0477" w:rsidP="006C0477">
      <w:pPr>
        <w:pStyle w:val="a3"/>
        <w:numPr>
          <w:ilvl w:val="0"/>
          <w:numId w:val="3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Повышение качества и сервиса платных услуг</w:t>
      </w:r>
    </w:p>
    <w:p w:rsidR="006C0477" w:rsidRDefault="00A703F4" w:rsidP="006C0477">
      <w:pPr>
        <w:pStyle w:val="a3"/>
        <w:numPr>
          <w:ilvl w:val="0"/>
          <w:numId w:val="3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Эстетическое воспитание</w:t>
      </w:r>
    </w:p>
    <w:p w:rsidR="0054102C" w:rsidRDefault="0054102C" w:rsidP="006C0477">
      <w:pPr>
        <w:pStyle w:val="a3"/>
        <w:numPr>
          <w:ilvl w:val="0"/>
          <w:numId w:val="3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Работа с семьёй</w:t>
      </w:r>
    </w:p>
    <w:p w:rsidR="0054102C" w:rsidRDefault="00CE44C2" w:rsidP="006C0477">
      <w:pPr>
        <w:pStyle w:val="a3"/>
        <w:numPr>
          <w:ilvl w:val="0"/>
          <w:numId w:val="3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Экологическое воспитание</w:t>
      </w:r>
    </w:p>
    <w:p w:rsidR="00CE44C2" w:rsidRDefault="00CE44C2" w:rsidP="006C0477">
      <w:pPr>
        <w:pStyle w:val="a3"/>
        <w:numPr>
          <w:ilvl w:val="0"/>
          <w:numId w:val="3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Правовое воспитание</w:t>
      </w:r>
    </w:p>
    <w:p w:rsidR="00CE44C2" w:rsidRDefault="00CE44C2" w:rsidP="006C0477">
      <w:pPr>
        <w:pStyle w:val="a3"/>
        <w:numPr>
          <w:ilvl w:val="0"/>
          <w:numId w:val="3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Краеведение</w:t>
      </w:r>
    </w:p>
    <w:p w:rsidR="00CE44C2" w:rsidRDefault="00CE44C2" w:rsidP="006C0477">
      <w:pPr>
        <w:pStyle w:val="a3"/>
        <w:numPr>
          <w:ilvl w:val="0"/>
          <w:numId w:val="3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Милосердие</w:t>
      </w:r>
    </w:p>
    <w:p w:rsidR="00CE44C2" w:rsidRDefault="00CE44C2" w:rsidP="006C0477">
      <w:pPr>
        <w:pStyle w:val="a3"/>
        <w:numPr>
          <w:ilvl w:val="0"/>
          <w:numId w:val="3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Культурно-досуговая деятельность</w:t>
      </w:r>
    </w:p>
    <w:p w:rsidR="00B64923" w:rsidRDefault="006C0477" w:rsidP="006C0477">
      <w:pPr>
        <w:pStyle w:val="a3"/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на территории </w:t>
      </w:r>
      <w:r w:rsidR="00051213">
        <w:rPr>
          <w:sz w:val="24"/>
          <w:szCs w:val="24"/>
        </w:rPr>
        <w:t>Лебедевского посе</w:t>
      </w:r>
      <w:r w:rsidR="0054102C">
        <w:rPr>
          <w:sz w:val="24"/>
          <w:szCs w:val="24"/>
        </w:rPr>
        <w:t xml:space="preserve">ления действуют </w:t>
      </w:r>
      <w:r w:rsidR="003065B7">
        <w:rPr>
          <w:sz w:val="24"/>
          <w:szCs w:val="24"/>
        </w:rPr>
        <w:t xml:space="preserve"> Сельский </w:t>
      </w:r>
      <w:r w:rsidR="0054102C">
        <w:rPr>
          <w:sz w:val="24"/>
          <w:szCs w:val="24"/>
        </w:rPr>
        <w:t xml:space="preserve"> Дом культуры </w:t>
      </w:r>
      <w:r w:rsidR="00A703F4">
        <w:rPr>
          <w:sz w:val="24"/>
          <w:szCs w:val="24"/>
        </w:rPr>
        <w:t>с. Лебедевка</w:t>
      </w:r>
      <w:r w:rsidR="0054102C">
        <w:rPr>
          <w:sz w:val="24"/>
          <w:szCs w:val="24"/>
        </w:rPr>
        <w:t xml:space="preserve">  сельский клуб </w:t>
      </w:r>
      <w:proofErr w:type="spellStart"/>
      <w:r w:rsidR="0054102C">
        <w:rPr>
          <w:sz w:val="24"/>
          <w:szCs w:val="24"/>
        </w:rPr>
        <w:t>д</w:t>
      </w:r>
      <w:proofErr w:type="gramStart"/>
      <w:r w:rsidR="0054102C">
        <w:rPr>
          <w:sz w:val="24"/>
          <w:szCs w:val="24"/>
        </w:rPr>
        <w:t>.П</w:t>
      </w:r>
      <w:proofErr w:type="gramEnd"/>
      <w:r w:rsidR="0054102C">
        <w:rPr>
          <w:sz w:val="24"/>
          <w:szCs w:val="24"/>
        </w:rPr>
        <w:t>огудино</w:t>
      </w:r>
      <w:proofErr w:type="spellEnd"/>
      <w:r w:rsidR="0054102C">
        <w:rPr>
          <w:sz w:val="24"/>
          <w:szCs w:val="24"/>
        </w:rPr>
        <w:t>, библиотека.</w:t>
      </w:r>
      <w:r w:rsidR="00051213">
        <w:rPr>
          <w:sz w:val="24"/>
          <w:szCs w:val="24"/>
        </w:rPr>
        <w:t xml:space="preserve">  Деятельность учреждений культуры является одной из важнейших составляющих современной культурной жизни поселения. Из-за отсутствия МТБ мероприятия проходят не на должном уровне.  МТБ учреждений культуры одна из главных проблем отрасли и требует дальнейшего укрепления, что возможно при увеличении финансирования. </w:t>
      </w:r>
      <w:r w:rsidR="00B64923">
        <w:rPr>
          <w:sz w:val="24"/>
          <w:szCs w:val="24"/>
        </w:rPr>
        <w:t>Полное финансирование Программы и освоение средств, предусмотренных Программой, обеспечивает укрепление материальн</w:t>
      </w:r>
      <w:r w:rsidR="0054102C">
        <w:rPr>
          <w:sz w:val="24"/>
          <w:szCs w:val="24"/>
        </w:rPr>
        <w:t>о-технической базы МБУК ЦБКС</w:t>
      </w:r>
      <w:r w:rsidR="001B35B8">
        <w:rPr>
          <w:sz w:val="24"/>
          <w:szCs w:val="24"/>
        </w:rPr>
        <w:t>, с</w:t>
      </w:r>
      <w:r w:rsidR="00B64923">
        <w:rPr>
          <w:sz w:val="24"/>
          <w:szCs w:val="24"/>
        </w:rPr>
        <w:t>оздадут благоприятные условия для развития творческих способностей жителей поселения, обеспечивает максимальный доступ к потреблению и созданию культурных ценностей.</w:t>
      </w:r>
    </w:p>
    <w:p w:rsidR="00B64923" w:rsidRDefault="00B64923" w:rsidP="006C0477">
      <w:pPr>
        <w:pStyle w:val="a3"/>
        <w:tabs>
          <w:tab w:val="left" w:pos="8565"/>
        </w:tabs>
        <w:rPr>
          <w:sz w:val="24"/>
          <w:szCs w:val="24"/>
        </w:rPr>
      </w:pPr>
    </w:p>
    <w:p w:rsidR="006C0477" w:rsidRDefault="00B64923" w:rsidP="00B64923">
      <w:pPr>
        <w:tabs>
          <w:tab w:val="left" w:pos="8565"/>
        </w:tabs>
        <w:ind w:left="2127"/>
        <w:rPr>
          <w:b/>
          <w:sz w:val="28"/>
          <w:szCs w:val="28"/>
        </w:rPr>
      </w:pPr>
      <w:r w:rsidRPr="00B64923">
        <w:rPr>
          <w:b/>
          <w:sz w:val="28"/>
          <w:szCs w:val="28"/>
        </w:rPr>
        <w:t xml:space="preserve">4.Основные цели и задачи Программы  </w:t>
      </w:r>
    </w:p>
    <w:p w:rsidR="00B64923" w:rsidRDefault="00B64923" w:rsidP="00B64923">
      <w:pPr>
        <w:tabs>
          <w:tab w:val="left" w:pos="8565"/>
        </w:tabs>
        <w:ind w:left="2127"/>
        <w:rPr>
          <w:b/>
          <w:sz w:val="28"/>
          <w:szCs w:val="28"/>
        </w:rPr>
      </w:pPr>
    </w:p>
    <w:p w:rsidR="003065B7" w:rsidRDefault="00B64923" w:rsidP="00B64923">
      <w:pPr>
        <w:pStyle w:val="a3"/>
        <w:numPr>
          <w:ilvl w:val="0"/>
          <w:numId w:val="4"/>
        </w:numPr>
        <w:tabs>
          <w:tab w:val="left" w:pos="8565"/>
        </w:tabs>
        <w:rPr>
          <w:b/>
          <w:sz w:val="28"/>
          <w:szCs w:val="28"/>
        </w:rPr>
      </w:pPr>
      <w:r w:rsidRPr="00CE44C2">
        <w:rPr>
          <w:b/>
          <w:sz w:val="28"/>
          <w:szCs w:val="28"/>
        </w:rPr>
        <w:t>Цель Программ</w:t>
      </w:r>
      <w:r w:rsidR="003065B7">
        <w:rPr>
          <w:b/>
          <w:sz w:val="28"/>
          <w:szCs w:val="28"/>
        </w:rPr>
        <w:t>ы:</w:t>
      </w:r>
    </w:p>
    <w:p w:rsidR="00B64923" w:rsidRPr="003065B7" w:rsidRDefault="00B64923" w:rsidP="003065B7">
      <w:pPr>
        <w:tabs>
          <w:tab w:val="left" w:pos="8565"/>
        </w:tabs>
        <w:ind w:left="2127"/>
        <w:rPr>
          <w:b/>
          <w:sz w:val="28"/>
          <w:szCs w:val="28"/>
        </w:rPr>
      </w:pPr>
      <w:r w:rsidRPr="003065B7">
        <w:rPr>
          <w:sz w:val="24"/>
          <w:szCs w:val="24"/>
        </w:rPr>
        <w:t>Обеспечение прав граждан поселения на доступ к культурным ценностям.</w:t>
      </w:r>
    </w:p>
    <w:p w:rsidR="00B64923" w:rsidRPr="00F61BE5" w:rsidRDefault="00B64923" w:rsidP="00B64923">
      <w:pPr>
        <w:tabs>
          <w:tab w:val="left" w:pos="856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F61BE5">
        <w:rPr>
          <w:b/>
          <w:sz w:val="24"/>
          <w:szCs w:val="24"/>
        </w:rPr>
        <w:t>Задачи:</w:t>
      </w:r>
    </w:p>
    <w:p w:rsidR="00B64923" w:rsidRPr="003065B7" w:rsidRDefault="003065B7" w:rsidP="003065B7">
      <w:pPr>
        <w:tabs>
          <w:tab w:val="left" w:pos="8565"/>
        </w:tabs>
        <w:ind w:left="1350"/>
        <w:rPr>
          <w:sz w:val="24"/>
          <w:szCs w:val="24"/>
        </w:rPr>
      </w:pPr>
      <w:r>
        <w:rPr>
          <w:sz w:val="24"/>
          <w:szCs w:val="24"/>
        </w:rPr>
        <w:t>*</w:t>
      </w:r>
      <w:r w:rsidR="00B64923" w:rsidRPr="003065B7">
        <w:rPr>
          <w:sz w:val="24"/>
          <w:szCs w:val="24"/>
        </w:rPr>
        <w:t>Сохранение культурного и исторического наследия поселения</w:t>
      </w:r>
    </w:p>
    <w:p w:rsidR="00A703F4" w:rsidRDefault="00A703F4" w:rsidP="00A703F4">
      <w:pPr>
        <w:pStyle w:val="a3"/>
        <w:tabs>
          <w:tab w:val="left" w:pos="8565"/>
        </w:tabs>
        <w:ind w:left="1710"/>
        <w:rPr>
          <w:sz w:val="24"/>
          <w:szCs w:val="24"/>
        </w:rPr>
      </w:pPr>
    </w:p>
    <w:p w:rsidR="003065B7" w:rsidRDefault="003065B7" w:rsidP="003065B7">
      <w:pPr>
        <w:pStyle w:val="a3"/>
        <w:tabs>
          <w:tab w:val="left" w:pos="8565"/>
        </w:tabs>
        <w:ind w:left="1710"/>
        <w:rPr>
          <w:sz w:val="24"/>
          <w:szCs w:val="24"/>
        </w:rPr>
      </w:pPr>
    </w:p>
    <w:p w:rsidR="003065B7" w:rsidRPr="003065B7" w:rsidRDefault="003065B7" w:rsidP="003065B7">
      <w:pPr>
        <w:pStyle w:val="a3"/>
        <w:rPr>
          <w:sz w:val="24"/>
          <w:szCs w:val="24"/>
        </w:rPr>
      </w:pPr>
    </w:p>
    <w:p w:rsidR="00B64923" w:rsidRPr="003065B7" w:rsidRDefault="003065B7" w:rsidP="003065B7">
      <w:pPr>
        <w:tabs>
          <w:tab w:val="left" w:pos="8565"/>
        </w:tabs>
        <w:ind w:left="1350"/>
        <w:rPr>
          <w:sz w:val="24"/>
          <w:szCs w:val="24"/>
        </w:rPr>
      </w:pPr>
      <w:r>
        <w:rPr>
          <w:sz w:val="24"/>
          <w:szCs w:val="24"/>
        </w:rPr>
        <w:t>*</w:t>
      </w:r>
      <w:r w:rsidR="00B64923" w:rsidRPr="003065B7">
        <w:rPr>
          <w:sz w:val="24"/>
          <w:szCs w:val="24"/>
        </w:rPr>
        <w:t>Создание условий для улучшений доступа граждан поселения к информации и знаниям</w:t>
      </w:r>
    </w:p>
    <w:p w:rsidR="00B64923" w:rsidRDefault="00B64923" w:rsidP="00B64923">
      <w:pPr>
        <w:pStyle w:val="a3"/>
        <w:tabs>
          <w:tab w:val="left" w:pos="8565"/>
        </w:tabs>
        <w:ind w:left="1710"/>
        <w:rPr>
          <w:sz w:val="24"/>
          <w:szCs w:val="24"/>
        </w:rPr>
      </w:pPr>
    </w:p>
    <w:p w:rsidR="00CE44C2" w:rsidRDefault="00CE44C2" w:rsidP="00B64923">
      <w:pPr>
        <w:pStyle w:val="a3"/>
        <w:tabs>
          <w:tab w:val="left" w:pos="8565"/>
        </w:tabs>
        <w:ind w:left="1710"/>
        <w:rPr>
          <w:sz w:val="24"/>
          <w:szCs w:val="24"/>
        </w:rPr>
      </w:pPr>
    </w:p>
    <w:p w:rsidR="00B64923" w:rsidRPr="00270AD2" w:rsidRDefault="00B64923" w:rsidP="00B64923">
      <w:pPr>
        <w:pStyle w:val="a3"/>
        <w:tabs>
          <w:tab w:val="left" w:pos="8565"/>
        </w:tabs>
        <w:ind w:left="171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CE44C2">
        <w:rPr>
          <w:b/>
          <w:sz w:val="28"/>
          <w:szCs w:val="28"/>
        </w:rPr>
        <w:t>Цель Программы</w:t>
      </w:r>
    </w:p>
    <w:p w:rsidR="00B64923" w:rsidRPr="00270AD2" w:rsidRDefault="00B64923" w:rsidP="00B64923">
      <w:pPr>
        <w:pStyle w:val="a3"/>
        <w:tabs>
          <w:tab w:val="left" w:pos="8565"/>
        </w:tabs>
        <w:ind w:left="1710"/>
        <w:rPr>
          <w:sz w:val="24"/>
          <w:szCs w:val="24"/>
        </w:rPr>
      </w:pPr>
    </w:p>
    <w:p w:rsidR="00B64923" w:rsidRDefault="003065B7" w:rsidP="00B64923">
      <w:pPr>
        <w:pStyle w:val="a3"/>
        <w:tabs>
          <w:tab w:val="left" w:pos="8565"/>
        </w:tabs>
        <w:ind w:left="1710"/>
        <w:rPr>
          <w:sz w:val="24"/>
          <w:szCs w:val="24"/>
        </w:rPr>
      </w:pPr>
      <w:r>
        <w:rPr>
          <w:sz w:val="24"/>
          <w:szCs w:val="24"/>
        </w:rPr>
        <w:t>*</w:t>
      </w:r>
      <w:r w:rsidR="00B64923">
        <w:rPr>
          <w:sz w:val="24"/>
          <w:szCs w:val="24"/>
        </w:rPr>
        <w:t>Обеспечение свободы творчества и прав граждан поселения на участие в культурной жизни.</w:t>
      </w:r>
    </w:p>
    <w:p w:rsidR="00B63557" w:rsidRPr="00F61BE5" w:rsidRDefault="00B63557" w:rsidP="00B64923">
      <w:pPr>
        <w:pStyle w:val="a3"/>
        <w:tabs>
          <w:tab w:val="left" w:pos="8565"/>
        </w:tabs>
        <w:ind w:left="1710"/>
        <w:rPr>
          <w:b/>
          <w:sz w:val="24"/>
          <w:szCs w:val="24"/>
        </w:rPr>
      </w:pPr>
      <w:r w:rsidRPr="00F61BE5">
        <w:rPr>
          <w:b/>
          <w:sz w:val="24"/>
          <w:szCs w:val="24"/>
        </w:rPr>
        <w:t>Задачи:</w:t>
      </w:r>
    </w:p>
    <w:p w:rsidR="00B63557" w:rsidRDefault="003065B7" w:rsidP="003065B7">
      <w:pPr>
        <w:pStyle w:val="a3"/>
        <w:tabs>
          <w:tab w:val="left" w:pos="8565"/>
        </w:tabs>
        <w:ind w:left="1710"/>
        <w:rPr>
          <w:sz w:val="24"/>
          <w:szCs w:val="24"/>
        </w:rPr>
      </w:pPr>
      <w:r>
        <w:rPr>
          <w:sz w:val="24"/>
          <w:szCs w:val="24"/>
        </w:rPr>
        <w:t>*</w:t>
      </w:r>
      <w:r w:rsidR="00B63557">
        <w:rPr>
          <w:sz w:val="24"/>
          <w:szCs w:val="24"/>
        </w:rPr>
        <w:t>Сохранение и развитие творческого потенциала поселения</w:t>
      </w:r>
    </w:p>
    <w:p w:rsidR="00274CD9" w:rsidRDefault="00274CD9" w:rsidP="00274CD9">
      <w:pPr>
        <w:pStyle w:val="a3"/>
        <w:tabs>
          <w:tab w:val="left" w:pos="8565"/>
        </w:tabs>
        <w:ind w:left="1710"/>
        <w:rPr>
          <w:sz w:val="24"/>
          <w:szCs w:val="24"/>
        </w:rPr>
      </w:pPr>
    </w:p>
    <w:p w:rsidR="00B63557" w:rsidRDefault="003065B7" w:rsidP="003065B7">
      <w:pPr>
        <w:pStyle w:val="a3"/>
        <w:tabs>
          <w:tab w:val="left" w:pos="8565"/>
        </w:tabs>
        <w:ind w:left="1710"/>
        <w:rPr>
          <w:sz w:val="24"/>
          <w:szCs w:val="24"/>
        </w:rPr>
      </w:pPr>
      <w:r>
        <w:rPr>
          <w:sz w:val="24"/>
          <w:szCs w:val="24"/>
        </w:rPr>
        <w:t>*</w:t>
      </w:r>
      <w:r w:rsidR="00B63557">
        <w:rPr>
          <w:sz w:val="24"/>
          <w:szCs w:val="24"/>
        </w:rPr>
        <w:t>Создание благоприятных условий для деятельности клубных формирований на территории поселения.</w:t>
      </w:r>
    </w:p>
    <w:p w:rsidR="003065B7" w:rsidRPr="003065B7" w:rsidRDefault="003065B7" w:rsidP="003065B7">
      <w:pPr>
        <w:pStyle w:val="a3"/>
        <w:rPr>
          <w:sz w:val="24"/>
          <w:szCs w:val="24"/>
        </w:rPr>
      </w:pPr>
    </w:p>
    <w:p w:rsidR="003065B7" w:rsidRPr="00F61BE5" w:rsidRDefault="00F61BE5" w:rsidP="00F61BE5">
      <w:pPr>
        <w:tabs>
          <w:tab w:val="left" w:pos="8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F61BE5">
        <w:rPr>
          <w:b/>
          <w:sz w:val="28"/>
          <w:szCs w:val="28"/>
        </w:rPr>
        <w:t>3.</w:t>
      </w:r>
      <w:r w:rsidR="003065B7" w:rsidRPr="00F61BE5">
        <w:rPr>
          <w:b/>
          <w:sz w:val="28"/>
          <w:szCs w:val="28"/>
        </w:rPr>
        <w:t>Цель Программы</w:t>
      </w:r>
    </w:p>
    <w:p w:rsidR="003065B7" w:rsidRPr="003065B7" w:rsidRDefault="003065B7" w:rsidP="003065B7">
      <w:pPr>
        <w:pStyle w:val="a3"/>
        <w:tabs>
          <w:tab w:val="left" w:pos="8565"/>
        </w:tabs>
        <w:ind w:left="2487"/>
        <w:rPr>
          <w:b/>
          <w:sz w:val="28"/>
          <w:szCs w:val="28"/>
        </w:rPr>
      </w:pPr>
    </w:p>
    <w:p w:rsidR="00B63557" w:rsidRDefault="003065B7" w:rsidP="00B63557">
      <w:pPr>
        <w:pStyle w:val="a3"/>
        <w:tabs>
          <w:tab w:val="left" w:pos="8565"/>
        </w:tabs>
        <w:ind w:left="1710"/>
        <w:rPr>
          <w:sz w:val="24"/>
          <w:szCs w:val="24"/>
        </w:rPr>
      </w:pPr>
      <w:r>
        <w:rPr>
          <w:sz w:val="24"/>
          <w:szCs w:val="24"/>
        </w:rPr>
        <w:t>* Совершенствование системы информационно-библиотечного обслуживания</w:t>
      </w:r>
      <w:r w:rsidR="00F61BE5">
        <w:rPr>
          <w:sz w:val="24"/>
          <w:szCs w:val="24"/>
        </w:rPr>
        <w:t>:</w:t>
      </w:r>
    </w:p>
    <w:p w:rsidR="00F61BE5" w:rsidRDefault="00F61BE5" w:rsidP="00B63557">
      <w:pPr>
        <w:pStyle w:val="a3"/>
        <w:tabs>
          <w:tab w:val="left" w:pos="8565"/>
        </w:tabs>
        <w:ind w:left="1710"/>
        <w:rPr>
          <w:b/>
          <w:sz w:val="24"/>
          <w:szCs w:val="24"/>
        </w:rPr>
      </w:pPr>
      <w:r w:rsidRPr="00F61BE5">
        <w:rPr>
          <w:b/>
          <w:sz w:val="24"/>
          <w:szCs w:val="24"/>
        </w:rPr>
        <w:t>Задачи:</w:t>
      </w:r>
    </w:p>
    <w:p w:rsidR="00F61BE5" w:rsidRDefault="00F61BE5" w:rsidP="00B63557">
      <w:pPr>
        <w:pStyle w:val="a3"/>
        <w:tabs>
          <w:tab w:val="left" w:pos="8565"/>
        </w:tabs>
        <w:ind w:left="1710"/>
        <w:rPr>
          <w:sz w:val="24"/>
          <w:szCs w:val="24"/>
        </w:rPr>
      </w:pPr>
      <w:r>
        <w:rPr>
          <w:sz w:val="24"/>
          <w:szCs w:val="24"/>
        </w:rPr>
        <w:t>* обеспечение гарантированного комплектования библиотечного фонда</w:t>
      </w:r>
    </w:p>
    <w:p w:rsidR="00F61BE5" w:rsidRDefault="00F61BE5" w:rsidP="00B63557">
      <w:pPr>
        <w:pStyle w:val="a3"/>
        <w:tabs>
          <w:tab w:val="left" w:pos="8565"/>
        </w:tabs>
        <w:ind w:left="1710"/>
        <w:rPr>
          <w:sz w:val="24"/>
          <w:szCs w:val="24"/>
        </w:rPr>
      </w:pPr>
      <w:r>
        <w:rPr>
          <w:sz w:val="24"/>
          <w:szCs w:val="24"/>
        </w:rPr>
        <w:t>* укрепление МТБ базы библиотеки</w:t>
      </w:r>
    </w:p>
    <w:p w:rsidR="00F61BE5" w:rsidRDefault="00F61BE5" w:rsidP="00B63557">
      <w:pPr>
        <w:pStyle w:val="a3"/>
        <w:tabs>
          <w:tab w:val="left" w:pos="8565"/>
        </w:tabs>
        <w:ind w:left="1710"/>
        <w:rPr>
          <w:sz w:val="24"/>
          <w:szCs w:val="24"/>
        </w:rPr>
      </w:pPr>
      <w:r>
        <w:rPr>
          <w:sz w:val="24"/>
          <w:szCs w:val="24"/>
        </w:rPr>
        <w:t>* популяризация книги и чтения</w:t>
      </w:r>
    </w:p>
    <w:p w:rsidR="00F61BE5" w:rsidRPr="00F61BE5" w:rsidRDefault="00F61BE5" w:rsidP="00B63557">
      <w:pPr>
        <w:pStyle w:val="a3"/>
        <w:tabs>
          <w:tab w:val="left" w:pos="8565"/>
        </w:tabs>
        <w:ind w:left="1710"/>
        <w:rPr>
          <w:sz w:val="24"/>
          <w:szCs w:val="24"/>
        </w:rPr>
      </w:pPr>
      <w:r>
        <w:rPr>
          <w:sz w:val="24"/>
          <w:szCs w:val="24"/>
        </w:rPr>
        <w:t>* создание условий для развития творчества читателей</w:t>
      </w:r>
    </w:p>
    <w:p w:rsidR="00AD736B" w:rsidRPr="00A703F4" w:rsidRDefault="00B63557" w:rsidP="00A703F4">
      <w:pPr>
        <w:tabs>
          <w:tab w:val="left" w:pos="8565"/>
        </w:tabs>
        <w:ind w:left="708"/>
        <w:rPr>
          <w:b/>
          <w:sz w:val="28"/>
          <w:szCs w:val="28"/>
        </w:rPr>
      </w:pPr>
      <w:r w:rsidRPr="00A703F4">
        <w:rPr>
          <w:b/>
          <w:sz w:val="28"/>
          <w:szCs w:val="28"/>
        </w:rPr>
        <w:t>5.Описание ожидаемых результатов реализации Программы и целевые ин</w:t>
      </w:r>
      <w:r w:rsidR="00AD736B" w:rsidRPr="00A703F4">
        <w:rPr>
          <w:b/>
          <w:sz w:val="28"/>
          <w:szCs w:val="28"/>
        </w:rPr>
        <w:t>дикатор</w:t>
      </w:r>
      <w:proofErr w:type="gramStart"/>
      <w:r w:rsidR="00AD736B" w:rsidRPr="00A703F4">
        <w:rPr>
          <w:b/>
          <w:sz w:val="28"/>
          <w:szCs w:val="28"/>
        </w:rPr>
        <w:t>ы-</w:t>
      </w:r>
      <w:proofErr w:type="gramEnd"/>
      <w:r w:rsidR="00AD736B" w:rsidRPr="00A703F4">
        <w:rPr>
          <w:b/>
          <w:sz w:val="28"/>
          <w:szCs w:val="28"/>
        </w:rPr>
        <w:t xml:space="preserve"> измеряемые количественные показатели и решения поставленных задач.</w:t>
      </w:r>
    </w:p>
    <w:p w:rsidR="00AD736B" w:rsidRDefault="00AD736B" w:rsidP="00B63557">
      <w:pPr>
        <w:pStyle w:val="a3"/>
        <w:tabs>
          <w:tab w:val="left" w:pos="8565"/>
        </w:tabs>
        <w:ind w:left="1710"/>
        <w:rPr>
          <w:sz w:val="24"/>
          <w:szCs w:val="24"/>
        </w:rPr>
      </w:pPr>
      <w:r>
        <w:rPr>
          <w:sz w:val="24"/>
          <w:szCs w:val="24"/>
        </w:rPr>
        <w:t>Реализация программы позволит:</w:t>
      </w:r>
    </w:p>
    <w:p w:rsidR="00AD736B" w:rsidRDefault="00AD736B" w:rsidP="00AD736B">
      <w:pPr>
        <w:pStyle w:val="a3"/>
        <w:numPr>
          <w:ilvl w:val="0"/>
          <w:numId w:val="5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Повысить качество услуг культуры, комфортность их предоставления и их доступность для всех слоев населения.</w:t>
      </w:r>
    </w:p>
    <w:p w:rsidR="00AD736B" w:rsidRDefault="00AD736B" w:rsidP="00AD736B">
      <w:pPr>
        <w:pStyle w:val="a3"/>
        <w:numPr>
          <w:ilvl w:val="0"/>
          <w:numId w:val="5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Активное участие населения в культурной жизни поселения.</w:t>
      </w:r>
    </w:p>
    <w:p w:rsidR="00AD736B" w:rsidRDefault="00AD736B" w:rsidP="00AD736B">
      <w:pPr>
        <w:pStyle w:val="a3"/>
        <w:numPr>
          <w:ilvl w:val="0"/>
          <w:numId w:val="5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Повышение творческой активности работников культуры.</w:t>
      </w:r>
    </w:p>
    <w:p w:rsidR="00AD736B" w:rsidRDefault="00AD736B" w:rsidP="00AD736B">
      <w:pPr>
        <w:pStyle w:val="a3"/>
        <w:numPr>
          <w:ilvl w:val="0"/>
          <w:numId w:val="5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Увеличение количества проведенных мероприятий, фестивалей, конкурсов.</w:t>
      </w:r>
    </w:p>
    <w:p w:rsidR="00AD736B" w:rsidRDefault="00AD736B" w:rsidP="00AD736B">
      <w:pPr>
        <w:pStyle w:val="a3"/>
        <w:numPr>
          <w:ilvl w:val="0"/>
          <w:numId w:val="5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Укрепление МТБ учреждений культуры.</w:t>
      </w:r>
    </w:p>
    <w:p w:rsidR="00AD736B" w:rsidRDefault="00AD736B" w:rsidP="00AD736B">
      <w:pPr>
        <w:pStyle w:val="a3"/>
        <w:numPr>
          <w:ilvl w:val="0"/>
          <w:numId w:val="5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Реализация творческих возможностей населения</w:t>
      </w:r>
    </w:p>
    <w:p w:rsidR="00F61BE5" w:rsidRDefault="00F61BE5" w:rsidP="00AD736B">
      <w:pPr>
        <w:pStyle w:val="a3"/>
        <w:numPr>
          <w:ilvl w:val="0"/>
          <w:numId w:val="5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Расширение набора и повышение качества услуг</w:t>
      </w:r>
    </w:p>
    <w:p w:rsidR="00F61BE5" w:rsidRDefault="00F61BE5" w:rsidP="00AD736B">
      <w:pPr>
        <w:pStyle w:val="a3"/>
        <w:numPr>
          <w:ilvl w:val="0"/>
          <w:numId w:val="5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Увеличение объема услуг, оказываемых библиотекой</w:t>
      </w:r>
    </w:p>
    <w:p w:rsidR="00F61BE5" w:rsidRDefault="00F61BE5" w:rsidP="00AD736B">
      <w:pPr>
        <w:pStyle w:val="a3"/>
        <w:numPr>
          <w:ilvl w:val="0"/>
          <w:numId w:val="5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Рост книговыдачи и выполняемых информационных запросов</w:t>
      </w:r>
    </w:p>
    <w:p w:rsidR="00F61BE5" w:rsidRDefault="00F61BE5" w:rsidP="00AD736B">
      <w:pPr>
        <w:pStyle w:val="a3"/>
        <w:numPr>
          <w:ilvl w:val="0"/>
          <w:numId w:val="5"/>
        </w:num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>Увеличение числа постоянных пользователей</w:t>
      </w:r>
    </w:p>
    <w:p w:rsidR="00F61BE5" w:rsidRPr="00F61BE5" w:rsidRDefault="00F61BE5" w:rsidP="00F61BE5">
      <w:pPr>
        <w:tabs>
          <w:tab w:val="left" w:pos="8565"/>
        </w:tabs>
        <w:ind w:firstLine="142"/>
        <w:rPr>
          <w:sz w:val="24"/>
          <w:szCs w:val="24"/>
        </w:rPr>
      </w:pPr>
    </w:p>
    <w:p w:rsidR="00AD736B" w:rsidRPr="00F61BE5" w:rsidRDefault="00AD736B" w:rsidP="00F61BE5">
      <w:pPr>
        <w:tabs>
          <w:tab w:val="left" w:pos="8565"/>
        </w:tabs>
        <w:ind w:left="2832"/>
        <w:rPr>
          <w:sz w:val="24"/>
          <w:szCs w:val="24"/>
        </w:rPr>
      </w:pPr>
      <w:r w:rsidRPr="00A703F4">
        <w:rPr>
          <w:b/>
          <w:sz w:val="28"/>
          <w:szCs w:val="28"/>
        </w:rPr>
        <w:t>Целевые индикаторы Программы</w:t>
      </w:r>
    </w:p>
    <w:p w:rsidR="00AD736B" w:rsidRPr="00322877" w:rsidRDefault="00AD736B" w:rsidP="00322877">
      <w:pPr>
        <w:tabs>
          <w:tab w:val="left" w:pos="8565"/>
        </w:tabs>
        <w:rPr>
          <w:b/>
          <w:sz w:val="28"/>
          <w:szCs w:val="28"/>
        </w:rPr>
      </w:pP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1134"/>
        <w:gridCol w:w="2409"/>
        <w:gridCol w:w="1205"/>
        <w:gridCol w:w="1205"/>
        <w:gridCol w:w="992"/>
        <w:gridCol w:w="993"/>
      </w:tblGrid>
      <w:tr w:rsidR="00FE040D" w:rsidTr="00B12D09">
        <w:trPr>
          <w:trHeight w:val="591"/>
        </w:trPr>
        <w:tc>
          <w:tcPr>
            <w:tcW w:w="1134" w:type="dxa"/>
          </w:tcPr>
          <w:p w:rsidR="00FE040D" w:rsidRPr="00AD736B" w:rsidRDefault="00FE040D" w:rsidP="00AD736B">
            <w:pPr>
              <w:tabs>
                <w:tab w:val="left" w:pos="85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spellStart"/>
            <w:r>
              <w:rPr>
                <w:b/>
                <w:sz w:val="24"/>
                <w:szCs w:val="24"/>
              </w:rPr>
              <w:t>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09" w:type="dxa"/>
          </w:tcPr>
          <w:p w:rsidR="00FE040D" w:rsidRPr="0074368B" w:rsidRDefault="00FE040D" w:rsidP="00AD736B">
            <w:pPr>
              <w:tabs>
                <w:tab w:val="left" w:pos="85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1205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1205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   б-ка</w:t>
            </w:r>
          </w:p>
        </w:tc>
        <w:tc>
          <w:tcPr>
            <w:tcW w:w="992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2014 </w:t>
            </w:r>
            <w:proofErr w:type="spellStart"/>
            <w:r>
              <w:rPr>
                <w:b/>
                <w:sz w:val="28"/>
                <w:szCs w:val="28"/>
              </w:rPr>
              <w:t>дк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 б-ка</w:t>
            </w:r>
          </w:p>
        </w:tc>
      </w:tr>
      <w:tr w:rsidR="00FE040D" w:rsidTr="00BB550A">
        <w:tc>
          <w:tcPr>
            <w:tcW w:w="1134" w:type="dxa"/>
          </w:tcPr>
          <w:p w:rsidR="00FE040D" w:rsidRPr="0074368B" w:rsidRDefault="00FE040D" w:rsidP="00AD736B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FE040D" w:rsidRPr="0074368B" w:rsidRDefault="00FE040D" w:rsidP="00AD736B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граждан, посетивших КДМ</w:t>
            </w:r>
          </w:p>
        </w:tc>
        <w:tc>
          <w:tcPr>
            <w:tcW w:w="1205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2699</w:t>
            </w:r>
          </w:p>
        </w:tc>
        <w:tc>
          <w:tcPr>
            <w:tcW w:w="1205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788</w:t>
            </w:r>
          </w:p>
        </w:tc>
        <w:tc>
          <w:tcPr>
            <w:tcW w:w="992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</w:t>
            </w:r>
          </w:p>
          <w:p w:rsidR="00FE040D" w:rsidRDefault="00FE040D" w:rsidP="00FE040D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</w:t>
            </w:r>
          </w:p>
        </w:tc>
      </w:tr>
      <w:tr w:rsidR="00FE040D" w:rsidTr="00BB550A">
        <w:tc>
          <w:tcPr>
            <w:tcW w:w="1134" w:type="dxa"/>
          </w:tcPr>
          <w:p w:rsidR="00FE040D" w:rsidRDefault="00FE040D" w:rsidP="00AD736B">
            <w:pPr>
              <w:tabs>
                <w:tab w:val="left" w:pos="8565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E040D" w:rsidRDefault="00FE040D" w:rsidP="00AD736B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проведенных</w:t>
            </w:r>
            <w:proofErr w:type="gramEnd"/>
            <w:r>
              <w:rPr>
                <w:sz w:val="24"/>
                <w:szCs w:val="24"/>
              </w:rPr>
              <w:t xml:space="preserve"> КДМ</w:t>
            </w:r>
          </w:p>
        </w:tc>
        <w:tc>
          <w:tcPr>
            <w:tcW w:w="1205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266</w:t>
            </w:r>
          </w:p>
        </w:tc>
        <w:tc>
          <w:tcPr>
            <w:tcW w:w="1205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993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FE040D" w:rsidTr="00BB550A">
        <w:tc>
          <w:tcPr>
            <w:tcW w:w="1134" w:type="dxa"/>
          </w:tcPr>
          <w:p w:rsidR="00FE040D" w:rsidRDefault="00FE040D" w:rsidP="00AD736B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FE040D" w:rsidRDefault="00FE040D" w:rsidP="00AD736B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205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E040D" w:rsidTr="00BB550A">
        <w:tc>
          <w:tcPr>
            <w:tcW w:w="1134" w:type="dxa"/>
          </w:tcPr>
          <w:p w:rsidR="00FE040D" w:rsidRDefault="00FE040D" w:rsidP="00AD736B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FE040D" w:rsidRDefault="00FE040D" w:rsidP="00AD736B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205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205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993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FE040D" w:rsidTr="00BB550A">
        <w:tc>
          <w:tcPr>
            <w:tcW w:w="1134" w:type="dxa"/>
          </w:tcPr>
          <w:p w:rsidR="00FE040D" w:rsidRDefault="00FE040D" w:rsidP="00AD736B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E040D" w:rsidRDefault="00FE040D" w:rsidP="00AD736B">
            <w:pPr>
              <w:tabs>
                <w:tab w:val="left" w:pos="8565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E040D" w:rsidRDefault="00FE040D" w:rsidP="00AD736B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Заработанные средства по вне бюджету</w:t>
            </w:r>
          </w:p>
        </w:tc>
        <w:tc>
          <w:tcPr>
            <w:tcW w:w="1205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6240</w:t>
            </w:r>
          </w:p>
        </w:tc>
        <w:tc>
          <w:tcPr>
            <w:tcW w:w="1205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6500</w:t>
            </w:r>
          </w:p>
        </w:tc>
        <w:tc>
          <w:tcPr>
            <w:tcW w:w="993" w:type="dxa"/>
          </w:tcPr>
          <w:p w:rsidR="00FE040D" w:rsidRDefault="00FE040D" w:rsidP="00AD736B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</w:t>
            </w:r>
          </w:p>
        </w:tc>
      </w:tr>
    </w:tbl>
    <w:p w:rsidR="00CE44C2" w:rsidRDefault="00CE44C2" w:rsidP="00CE44C2">
      <w:pPr>
        <w:tabs>
          <w:tab w:val="left" w:pos="8565"/>
        </w:tabs>
        <w:rPr>
          <w:b/>
          <w:sz w:val="28"/>
          <w:szCs w:val="28"/>
        </w:rPr>
      </w:pPr>
    </w:p>
    <w:p w:rsidR="00CE44C2" w:rsidRDefault="00CE44C2" w:rsidP="00CE44C2">
      <w:pPr>
        <w:tabs>
          <w:tab w:val="left" w:pos="8565"/>
        </w:tabs>
        <w:rPr>
          <w:b/>
          <w:sz w:val="28"/>
          <w:szCs w:val="28"/>
        </w:rPr>
      </w:pPr>
    </w:p>
    <w:p w:rsidR="0074368B" w:rsidRDefault="0074368B" w:rsidP="00CE44C2">
      <w:pPr>
        <w:tabs>
          <w:tab w:val="left" w:pos="8565"/>
        </w:tabs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6.Перечень и описание мероприятий Программы с указанием   направлений   расходования средств, источников финансирования и сроков   реализации в разрезе каждого мероприятия.</w:t>
      </w:r>
    </w:p>
    <w:p w:rsidR="0074368B" w:rsidRDefault="0074368B" w:rsidP="0074368B">
      <w:pPr>
        <w:tabs>
          <w:tab w:val="left" w:pos="8565"/>
        </w:tabs>
        <w:ind w:left="708"/>
        <w:rPr>
          <w:b/>
          <w:sz w:val="28"/>
          <w:szCs w:val="28"/>
        </w:rPr>
      </w:pPr>
    </w:p>
    <w:p w:rsidR="00B64923" w:rsidRDefault="0074368B" w:rsidP="0074368B">
      <w:pPr>
        <w:tabs>
          <w:tab w:val="left" w:pos="8565"/>
        </w:tabs>
        <w:ind w:left="708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Мероприятия Программы</w:t>
      </w:r>
    </w:p>
    <w:p w:rsidR="0074368B" w:rsidRPr="00C37891" w:rsidRDefault="00C37891" w:rsidP="00C37891">
      <w:pPr>
        <w:tabs>
          <w:tab w:val="left" w:pos="8565"/>
        </w:tabs>
        <w:ind w:left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74368B" w:rsidRPr="00C37891">
        <w:rPr>
          <w:b/>
          <w:sz w:val="24"/>
          <w:szCs w:val="24"/>
        </w:rPr>
        <w:t>Хозяйственная часть</w:t>
      </w:r>
    </w:p>
    <w:tbl>
      <w:tblPr>
        <w:tblStyle w:val="a4"/>
        <w:tblpPr w:leftFromText="180" w:rightFromText="180" w:vertAnchor="text" w:horzAnchor="margin" w:tblpXSpec="center" w:tblpY="241"/>
        <w:tblW w:w="0" w:type="auto"/>
        <w:tblLayout w:type="fixed"/>
        <w:tblLook w:val="05C0"/>
      </w:tblPr>
      <w:tblGrid>
        <w:gridCol w:w="567"/>
        <w:gridCol w:w="2558"/>
        <w:gridCol w:w="1359"/>
        <w:gridCol w:w="927"/>
      </w:tblGrid>
      <w:tr w:rsidR="001B35B8" w:rsidTr="00384646">
        <w:tc>
          <w:tcPr>
            <w:tcW w:w="567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spellStart"/>
            <w:r>
              <w:rPr>
                <w:b/>
                <w:sz w:val="24"/>
                <w:szCs w:val="24"/>
              </w:rPr>
              <w:t>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58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ст.</w:t>
            </w:r>
          </w:p>
        </w:tc>
        <w:tc>
          <w:tcPr>
            <w:tcW w:w="1359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927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</w:tr>
      <w:tr w:rsidR="001B35B8" w:rsidTr="00384646">
        <w:tc>
          <w:tcPr>
            <w:tcW w:w="567" w:type="dxa"/>
          </w:tcPr>
          <w:p w:rsidR="001B35B8" w:rsidRPr="005619B0" w:rsidRDefault="001B35B8" w:rsidP="00384646">
            <w:pPr>
              <w:pStyle w:val="a3"/>
              <w:tabs>
                <w:tab w:val="left" w:pos="856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8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1359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</w:t>
            </w:r>
          </w:p>
        </w:tc>
        <w:tc>
          <w:tcPr>
            <w:tcW w:w="927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287,616</w:t>
            </w:r>
          </w:p>
        </w:tc>
      </w:tr>
      <w:tr w:rsidR="001B35B8" w:rsidTr="00384646">
        <w:tc>
          <w:tcPr>
            <w:tcW w:w="567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1359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927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C3789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252</w:t>
            </w:r>
          </w:p>
        </w:tc>
      </w:tr>
      <w:tr w:rsidR="001B35B8" w:rsidTr="00384646">
        <w:tc>
          <w:tcPr>
            <w:tcW w:w="567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8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расходы</w:t>
            </w:r>
          </w:p>
        </w:tc>
        <w:tc>
          <w:tcPr>
            <w:tcW w:w="1359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</w:t>
            </w:r>
          </w:p>
        </w:tc>
        <w:tc>
          <w:tcPr>
            <w:tcW w:w="927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14000</w:t>
            </w:r>
          </w:p>
        </w:tc>
      </w:tr>
      <w:tr w:rsidR="001B35B8" w:rsidTr="00384646">
        <w:tc>
          <w:tcPr>
            <w:tcW w:w="567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58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Услуги связи</w:t>
            </w:r>
          </w:p>
        </w:tc>
        <w:tc>
          <w:tcPr>
            <w:tcW w:w="1359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</w:t>
            </w:r>
          </w:p>
        </w:tc>
        <w:tc>
          <w:tcPr>
            <w:tcW w:w="927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15000</w:t>
            </w:r>
          </w:p>
        </w:tc>
      </w:tr>
      <w:tr w:rsidR="001B35B8" w:rsidTr="00384646">
        <w:tc>
          <w:tcPr>
            <w:tcW w:w="567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58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59" w:type="dxa"/>
          </w:tcPr>
          <w:p w:rsidR="001B35B8" w:rsidRDefault="001B35B8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37891" w:rsidRDefault="00C6538B" w:rsidP="00384646">
            <w:pPr>
              <w:pStyle w:val="a3"/>
              <w:tabs>
                <w:tab w:val="left" w:pos="85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469,0</w:t>
            </w:r>
          </w:p>
        </w:tc>
      </w:tr>
    </w:tbl>
    <w:p w:rsidR="00384646" w:rsidRDefault="00384646" w:rsidP="00BE1C9D">
      <w:pPr>
        <w:tabs>
          <w:tab w:val="left" w:pos="8565"/>
        </w:tabs>
        <w:rPr>
          <w:b/>
          <w:sz w:val="24"/>
          <w:szCs w:val="24"/>
        </w:rPr>
      </w:pPr>
    </w:p>
    <w:p w:rsidR="00EE5178" w:rsidRDefault="00EE5178" w:rsidP="00BE1C9D">
      <w:pPr>
        <w:tabs>
          <w:tab w:val="left" w:pos="8565"/>
        </w:tabs>
        <w:rPr>
          <w:b/>
          <w:sz w:val="24"/>
          <w:szCs w:val="24"/>
        </w:rPr>
      </w:pPr>
    </w:p>
    <w:p w:rsidR="00EE5178" w:rsidRDefault="00EE5178" w:rsidP="00BE1C9D">
      <w:pPr>
        <w:tabs>
          <w:tab w:val="left" w:pos="8565"/>
        </w:tabs>
        <w:rPr>
          <w:b/>
          <w:sz w:val="24"/>
          <w:szCs w:val="24"/>
        </w:rPr>
      </w:pPr>
    </w:p>
    <w:p w:rsidR="001B35B8" w:rsidRDefault="001B35B8" w:rsidP="00BE1C9D">
      <w:pPr>
        <w:tabs>
          <w:tab w:val="left" w:pos="8565"/>
        </w:tabs>
        <w:rPr>
          <w:b/>
          <w:sz w:val="24"/>
          <w:szCs w:val="24"/>
        </w:rPr>
      </w:pPr>
    </w:p>
    <w:p w:rsidR="001B35B8" w:rsidRDefault="001B35B8" w:rsidP="00BE1C9D">
      <w:pPr>
        <w:tabs>
          <w:tab w:val="left" w:pos="8565"/>
        </w:tabs>
        <w:rPr>
          <w:b/>
          <w:sz w:val="24"/>
          <w:szCs w:val="24"/>
        </w:rPr>
      </w:pPr>
    </w:p>
    <w:p w:rsidR="001B35B8" w:rsidRDefault="001B35B8" w:rsidP="00BE1C9D">
      <w:pPr>
        <w:tabs>
          <w:tab w:val="left" w:pos="8565"/>
        </w:tabs>
        <w:rPr>
          <w:b/>
          <w:sz w:val="24"/>
          <w:szCs w:val="24"/>
        </w:rPr>
      </w:pPr>
    </w:p>
    <w:p w:rsidR="001B35B8" w:rsidRDefault="001B35B8" w:rsidP="00384646">
      <w:pPr>
        <w:tabs>
          <w:tab w:val="left" w:pos="8565"/>
        </w:tabs>
        <w:ind w:left="708"/>
        <w:rPr>
          <w:b/>
          <w:sz w:val="24"/>
          <w:szCs w:val="24"/>
        </w:rPr>
      </w:pPr>
    </w:p>
    <w:p w:rsidR="001B35B8" w:rsidRDefault="001B35B8" w:rsidP="00384646">
      <w:pPr>
        <w:tabs>
          <w:tab w:val="left" w:pos="8565"/>
        </w:tabs>
        <w:ind w:left="708"/>
        <w:rPr>
          <w:b/>
          <w:sz w:val="24"/>
          <w:szCs w:val="24"/>
        </w:rPr>
      </w:pPr>
    </w:p>
    <w:p w:rsidR="001B35B8" w:rsidRDefault="001B35B8" w:rsidP="00384646">
      <w:pPr>
        <w:tabs>
          <w:tab w:val="left" w:pos="8565"/>
        </w:tabs>
        <w:ind w:left="708"/>
        <w:rPr>
          <w:b/>
          <w:sz w:val="24"/>
          <w:szCs w:val="24"/>
        </w:rPr>
      </w:pPr>
    </w:p>
    <w:p w:rsidR="00C6538B" w:rsidRDefault="00C37891" w:rsidP="00C37891">
      <w:pPr>
        <w:tabs>
          <w:tab w:val="left" w:pos="85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</w:t>
      </w:r>
      <w:r w:rsidR="00C6538B">
        <w:rPr>
          <w:b/>
          <w:sz w:val="24"/>
          <w:szCs w:val="24"/>
        </w:rPr>
        <w:t xml:space="preserve"> </w:t>
      </w:r>
    </w:p>
    <w:p w:rsidR="002724E8" w:rsidRPr="00384646" w:rsidRDefault="00C6538B" w:rsidP="00C37891">
      <w:pPr>
        <w:tabs>
          <w:tab w:val="left" w:pos="85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2724E8" w:rsidRPr="00384646">
        <w:rPr>
          <w:b/>
          <w:sz w:val="28"/>
          <w:szCs w:val="28"/>
        </w:rPr>
        <w:t>7.С</w:t>
      </w:r>
      <w:r w:rsidR="00C37891">
        <w:rPr>
          <w:b/>
          <w:sz w:val="28"/>
          <w:szCs w:val="28"/>
        </w:rPr>
        <w:t>рок реализации Программы  ----  2014</w:t>
      </w:r>
      <w:r w:rsidR="002724E8" w:rsidRPr="00384646">
        <w:rPr>
          <w:b/>
          <w:sz w:val="28"/>
          <w:szCs w:val="28"/>
        </w:rPr>
        <w:t xml:space="preserve"> год</w:t>
      </w:r>
    </w:p>
    <w:p w:rsidR="002724E8" w:rsidRDefault="00C37891" w:rsidP="00C37891">
      <w:pPr>
        <w:tabs>
          <w:tab w:val="left" w:pos="8565"/>
        </w:tabs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724E8">
        <w:rPr>
          <w:b/>
          <w:sz w:val="28"/>
          <w:szCs w:val="28"/>
        </w:rPr>
        <w:t xml:space="preserve">8.Описание социальных, экономических и экологических последствий </w:t>
      </w:r>
      <w:r>
        <w:rPr>
          <w:b/>
          <w:sz w:val="28"/>
          <w:szCs w:val="28"/>
        </w:rPr>
        <w:t xml:space="preserve">      </w:t>
      </w:r>
      <w:r w:rsidR="002724E8">
        <w:rPr>
          <w:b/>
          <w:sz w:val="28"/>
          <w:szCs w:val="28"/>
        </w:rPr>
        <w:t>реализации Программы, общую оценку ее вклада</w:t>
      </w:r>
      <w:r w:rsidR="003160AF">
        <w:rPr>
          <w:b/>
          <w:sz w:val="28"/>
          <w:szCs w:val="28"/>
        </w:rPr>
        <w:t xml:space="preserve"> в достижение соответствующей стратегической цели, оценку рисков ее реализации.</w:t>
      </w:r>
    </w:p>
    <w:p w:rsidR="00BA12B0" w:rsidRPr="00384646" w:rsidRDefault="003160AF" w:rsidP="00384646">
      <w:pPr>
        <w:tabs>
          <w:tab w:val="left" w:pos="8565"/>
        </w:tabs>
        <w:ind w:left="708"/>
        <w:rPr>
          <w:b/>
          <w:sz w:val="28"/>
          <w:szCs w:val="28"/>
        </w:rPr>
      </w:pPr>
      <w:r>
        <w:rPr>
          <w:sz w:val="24"/>
          <w:szCs w:val="24"/>
        </w:rPr>
        <w:t>В культуре за конечные результаты деятельности часто выдаются результаты непосредственные:- количество проведенных мероприятий</w:t>
      </w:r>
      <w:r w:rsidR="00A6221F">
        <w:rPr>
          <w:sz w:val="24"/>
          <w:szCs w:val="24"/>
        </w:rPr>
        <w:t xml:space="preserve">, их посетители </w:t>
      </w:r>
      <w:r w:rsidR="00294664">
        <w:rPr>
          <w:sz w:val="24"/>
          <w:szCs w:val="24"/>
        </w:rPr>
        <w:t>и т.д. А ведь конечным результатом услуги является не процесс ее предоставления, а те изменения, которые она вызывает в общественном и индивидуальном сознании в качестве социальной среды.</w:t>
      </w:r>
      <w:r w:rsidR="00BA12B0">
        <w:rPr>
          <w:sz w:val="24"/>
          <w:szCs w:val="24"/>
        </w:rPr>
        <w:t xml:space="preserve"> Реализация данной Программы будет содействовать:</w:t>
      </w:r>
    </w:p>
    <w:p w:rsidR="00BA12B0" w:rsidRDefault="00C37891" w:rsidP="00BE1C9D">
      <w:p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A12B0">
        <w:rPr>
          <w:sz w:val="24"/>
          <w:szCs w:val="24"/>
        </w:rPr>
        <w:t>*сохранение и  восстановление культурных основных ценностей;</w:t>
      </w:r>
    </w:p>
    <w:p w:rsidR="00BA12B0" w:rsidRDefault="00C37891" w:rsidP="00BE1C9D">
      <w:p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A12B0">
        <w:rPr>
          <w:sz w:val="24"/>
          <w:szCs w:val="24"/>
        </w:rPr>
        <w:t>*рост участия населения в культурной жизни;</w:t>
      </w:r>
    </w:p>
    <w:p w:rsidR="00BA12B0" w:rsidRDefault="00C37891" w:rsidP="00BE1C9D">
      <w:p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A12B0">
        <w:rPr>
          <w:sz w:val="24"/>
          <w:szCs w:val="24"/>
        </w:rPr>
        <w:t>*увеличение</w:t>
      </w:r>
      <w:r>
        <w:rPr>
          <w:sz w:val="24"/>
          <w:szCs w:val="24"/>
        </w:rPr>
        <w:t xml:space="preserve"> числа зрителей на мероприятиях и пользователей;</w:t>
      </w:r>
    </w:p>
    <w:p w:rsidR="00BA12B0" w:rsidRDefault="00C37891" w:rsidP="00BE1C9D">
      <w:p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A12B0">
        <w:rPr>
          <w:sz w:val="24"/>
          <w:szCs w:val="24"/>
        </w:rPr>
        <w:t>*активному развитию искусства, творчества и эстетического воспитания молодёжи;</w:t>
      </w:r>
      <w:r w:rsidR="00BA12B0">
        <w:rPr>
          <w:sz w:val="24"/>
          <w:szCs w:val="24"/>
        </w:rPr>
        <w:tab/>
      </w:r>
    </w:p>
    <w:p w:rsidR="00BA12B0" w:rsidRDefault="00C37891" w:rsidP="00BE1C9D">
      <w:p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A12B0">
        <w:rPr>
          <w:sz w:val="24"/>
          <w:szCs w:val="24"/>
        </w:rPr>
        <w:t>*укрепление МТБ культуры;</w:t>
      </w:r>
    </w:p>
    <w:p w:rsidR="00BA12B0" w:rsidRDefault="00C37891" w:rsidP="00BE1C9D">
      <w:p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A12B0">
        <w:rPr>
          <w:sz w:val="24"/>
          <w:szCs w:val="24"/>
        </w:rPr>
        <w:t>*увеличение количества проведенных мероприятий;</w:t>
      </w:r>
    </w:p>
    <w:p w:rsidR="00CE44C2" w:rsidRDefault="00C37891" w:rsidP="00BE1C9D">
      <w:p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A12B0">
        <w:rPr>
          <w:sz w:val="24"/>
          <w:szCs w:val="24"/>
        </w:rPr>
        <w:t>*реализация творческих способностей населения;</w:t>
      </w:r>
    </w:p>
    <w:p w:rsidR="00C37891" w:rsidRDefault="00C37891" w:rsidP="00BE1C9D">
      <w:pPr>
        <w:tabs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* рост книговыдачи и выполняемых информационных запросов;</w:t>
      </w:r>
      <w:r>
        <w:rPr>
          <w:sz w:val="24"/>
          <w:szCs w:val="24"/>
        </w:rPr>
        <w:tab/>
      </w:r>
    </w:p>
    <w:p w:rsidR="00CE44C2" w:rsidRDefault="00C37891" w:rsidP="00CE44C2">
      <w:pPr>
        <w:tabs>
          <w:tab w:val="left" w:pos="8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270AD2">
        <w:rPr>
          <w:b/>
          <w:sz w:val="28"/>
          <w:szCs w:val="28"/>
        </w:rPr>
        <w:t>8.</w:t>
      </w:r>
      <w:r w:rsidR="00BA12B0">
        <w:rPr>
          <w:b/>
          <w:sz w:val="28"/>
          <w:szCs w:val="28"/>
        </w:rPr>
        <w:t xml:space="preserve"> Методика оценки эффективности реализации Программы</w:t>
      </w:r>
      <w:r w:rsidR="00CE44C2">
        <w:rPr>
          <w:b/>
          <w:sz w:val="28"/>
          <w:szCs w:val="28"/>
        </w:rPr>
        <w:tab/>
      </w:r>
    </w:p>
    <w:tbl>
      <w:tblPr>
        <w:tblStyle w:val="a4"/>
        <w:tblpPr w:leftFromText="180" w:rightFromText="180" w:vertAnchor="text" w:horzAnchor="margin" w:tblpXSpec="center" w:tblpY="236"/>
        <w:tblW w:w="0" w:type="auto"/>
        <w:tblLook w:val="04A0"/>
      </w:tblPr>
      <w:tblGrid>
        <w:gridCol w:w="2548"/>
        <w:gridCol w:w="3757"/>
        <w:gridCol w:w="3726"/>
      </w:tblGrid>
      <w:tr w:rsidR="00384646" w:rsidTr="00C37891">
        <w:tc>
          <w:tcPr>
            <w:tcW w:w="2548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3757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признак эффективности</w:t>
            </w:r>
          </w:p>
        </w:tc>
        <w:tc>
          <w:tcPr>
            <w:tcW w:w="3726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для формирования оценки</w:t>
            </w:r>
          </w:p>
        </w:tc>
      </w:tr>
      <w:tr w:rsidR="00384646" w:rsidTr="00C37891">
        <w:trPr>
          <w:trHeight w:val="676"/>
        </w:trPr>
        <w:tc>
          <w:tcPr>
            <w:tcW w:w="2548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</w:t>
            </w:r>
          </w:p>
        </w:tc>
        <w:tc>
          <w:tcPr>
            <w:tcW w:w="3757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нарушений в процессе деятельности учреждения</w:t>
            </w:r>
          </w:p>
        </w:tc>
        <w:tc>
          <w:tcPr>
            <w:tcW w:w="3726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проверок налоговых контрольно-ревизионных, прочих контролирующих органов</w:t>
            </w:r>
          </w:p>
        </w:tc>
      </w:tr>
      <w:tr w:rsidR="00384646" w:rsidTr="00C37891">
        <w:tc>
          <w:tcPr>
            <w:tcW w:w="2548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Экспертные</w:t>
            </w:r>
          </w:p>
        </w:tc>
        <w:tc>
          <w:tcPr>
            <w:tcW w:w="3757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и положительные отзывы граждан о деятельности бюджетного учреждения</w:t>
            </w:r>
          </w:p>
        </w:tc>
        <w:tc>
          <w:tcPr>
            <w:tcW w:w="3726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обращений граждан. Публикации в прессе, опросов общественного мнения</w:t>
            </w:r>
          </w:p>
        </w:tc>
      </w:tr>
      <w:tr w:rsidR="00384646" w:rsidTr="00C37891">
        <w:tc>
          <w:tcPr>
            <w:tcW w:w="2548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</w:t>
            </w:r>
          </w:p>
        </w:tc>
        <w:tc>
          <w:tcPr>
            <w:tcW w:w="3757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Мнение компетентных работников об общественной полезности и эффективности деятельности учреждения</w:t>
            </w:r>
          </w:p>
        </w:tc>
        <w:tc>
          <w:tcPr>
            <w:tcW w:w="3726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для экспертизы сведения</w:t>
            </w:r>
          </w:p>
        </w:tc>
      </w:tr>
      <w:tr w:rsidR="00384646" w:rsidTr="00C37891">
        <w:tc>
          <w:tcPr>
            <w:tcW w:w="2548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Прагматические</w:t>
            </w:r>
          </w:p>
        </w:tc>
        <w:tc>
          <w:tcPr>
            <w:tcW w:w="3757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деятельности учреждения</w:t>
            </w:r>
          </w:p>
        </w:tc>
        <w:tc>
          <w:tcPr>
            <w:tcW w:w="3726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годовых и квартальных отчетов, статистические, прочие сведения о результатах деятельности.</w:t>
            </w:r>
          </w:p>
        </w:tc>
      </w:tr>
    </w:tbl>
    <w:p w:rsidR="00CE44C2" w:rsidRPr="00CE44C2" w:rsidRDefault="00CE44C2" w:rsidP="00CE44C2">
      <w:pPr>
        <w:tabs>
          <w:tab w:val="left" w:pos="8565"/>
        </w:tabs>
        <w:rPr>
          <w:b/>
          <w:sz w:val="28"/>
          <w:szCs w:val="28"/>
        </w:rPr>
      </w:pPr>
    </w:p>
    <w:p w:rsidR="00C6538B" w:rsidRDefault="00C37891" w:rsidP="00C37891">
      <w:pPr>
        <w:tabs>
          <w:tab w:val="left" w:pos="8565"/>
        </w:tabs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6538B">
        <w:rPr>
          <w:b/>
          <w:sz w:val="28"/>
          <w:szCs w:val="28"/>
        </w:rPr>
        <w:tab/>
      </w:r>
    </w:p>
    <w:p w:rsidR="00C6538B" w:rsidRDefault="00C6538B" w:rsidP="00C37891">
      <w:pPr>
        <w:tabs>
          <w:tab w:val="left" w:pos="8565"/>
        </w:tabs>
        <w:ind w:left="708"/>
        <w:rPr>
          <w:b/>
          <w:sz w:val="28"/>
          <w:szCs w:val="28"/>
        </w:rPr>
      </w:pPr>
    </w:p>
    <w:p w:rsidR="00C37891" w:rsidRDefault="00C6538B" w:rsidP="00C37891">
      <w:pPr>
        <w:tabs>
          <w:tab w:val="left" w:pos="8565"/>
        </w:tabs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37891">
        <w:rPr>
          <w:b/>
          <w:sz w:val="28"/>
          <w:szCs w:val="28"/>
        </w:rPr>
        <w:t xml:space="preserve">   </w:t>
      </w:r>
      <w:r w:rsidR="00270AD2">
        <w:rPr>
          <w:b/>
          <w:sz w:val="28"/>
          <w:szCs w:val="28"/>
        </w:rPr>
        <w:t>9.</w:t>
      </w:r>
      <w:r w:rsidR="00261BF6">
        <w:rPr>
          <w:b/>
          <w:sz w:val="28"/>
          <w:szCs w:val="28"/>
        </w:rPr>
        <w:t xml:space="preserve"> Обоснование потребностей в необходимых ресурсах для реализации   </w:t>
      </w:r>
      <w:r w:rsidR="00261BF6" w:rsidRPr="00261BF6">
        <w:rPr>
          <w:b/>
          <w:sz w:val="28"/>
          <w:szCs w:val="28"/>
        </w:rPr>
        <w:tab/>
      </w:r>
      <w:r w:rsidR="00261BF6">
        <w:rPr>
          <w:b/>
          <w:sz w:val="28"/>
          <w:szCs w:val="28"/>
        </w:rPr>
        <w:t xml:space="preserve">                                    </w:t>
      </w:r>
      <w:r w:rsidR="00C37891">
        <w:rPr>
          <w:b/>
          <w:sz w:val="28"/>
          <w:szCs w:val="28"/>
        </w:rPr>
        <w:t xml:space="preserve">       </w:t>
      </w:r>
      <w:r w:rsidR="00261BF6">
        <w:rPr>
          <w:b/>
          <w:sz w:val="28"/>
          <w:szCs w:val="28"/>
        </w:rPr>
        <w:t>Програ</w:t>
      </w:r>
      <w:r w:rsidR="00E275F2">
        <w:rPr>
          <w:b/>
          <w:sz w:val="28"/>
          <w:szCs w:val="28"/>
        </w:rPr>
        <w:t xml:space="preserve">ммы </w:t>
      </w:r>
    </w:p>
    <w:p w:rsidR="00261BF6" w:rsidRPr="00C37891" w:rsidRDefault="00261BF6" w:rsidP="00C37891">
      <w:pPr>
        <w:tabs>
          <w:tab w:val="left" w:pos="8565"/>
        </w:tabs>
        <w:ind w:left="708"/>
        <w:rPr>
          <w:sz w:val="24"/>
          <w:szCs w:val="24"/>
        </w:rPr>
      </w:pPr>
      <w:r>
        <w:rPr>
          <w:sz w:val="24"/>
          <w:szCs w:val="24"/>
        </w:rPr>
        <w:t>Финансирование Программы планируется осуществлять из внебюджетных источников и средств местного бюджета Лебедевского сельского поселения. Общий объем финансирования средств, необходимый для реализации Программы составляет</w:t>
      </w:r>
      <w:r w:rsidR="00384646">
        <w:rPr>
          <w:b/>
          <w:sz w:val="24"/>
          <w:szCs w:val="24"/>
          <w:u w:val="single"/>
        </w:rPr>
        <w:t>:</w:t>
      </w:r>
    </w:p>
    <w:p w:rsidR="00261BF6" w:rsidRPr="00C6538B" w:rsidRDefault="00C6538B" w:rsidP="00261BF6">
      <w:pPr>
        <w:tabs>
          <w:tab w:val="left" w:pos="8565"/>
        </w:tabs>
        <w:ind w:left="426" w:hanging="142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 w:rsidR="00261BF6" w:rsidRPr="00261BF6">
        <w:rPr>
          <w:b/>
          <w:sz w:val="24"/>
          <w:szCs w:val="24"/>
        </w:rPr>
        <w:t>В том числе:</w:t>
      </w:r>
      <w:r>
        <w:rPr>
          <w:sz w:val="24"/>
          <w:szCs w:val="24"/>
        </w:rPr>
        <w:t xml:space="preserve"> средства местного бюджета  :</w:t>
      </w:r>
      <w:r w:rsidRPr="00C6538B">
        <w:rPr>
          <w:sz w:val="24"/>
          <w:szCs w:val="24"/>
          <w:u w:val="single"/>
        </w:rPr>
        <w:t>469,0</w:t>
      </w:r>
    </w:p>
    <w:p w:rsidR="00A6221F" w:rsidRPr="00261BF6" w:rsidRDefault="00261BF6" w:rsidP="00261BF6">
      <w:pPr>
        <w:tabs>
          <w:tab w:val="left" w:pos="8565"/>
        </w:tabs>
        <w:ind w:left="426" w:hanging="142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Внебюджетные </w:t>
      </w:r>
      <w:r w:rsidR="00270AD2">
        <w:rPr>
          <w:sz w:val="24"/>
          <w:szCs w:val="24"/>
        </w:rPr>
        <w:t xml:space="preserve">средства: </w:t>
      </w:r>
      <w:r w:rsidR="00E275F2">
        <w:rPr>
          <w:b/>
          <w:sz w:val="24"/>
          <w:szCs w:val="24"/>
          <w:u w:val="single"/>
        </w:rPr>
        <w:t>6500</w:t>
      </w:r>
      <w:r>
        <w:rPr>
          <w:b/>
          <w:sz w:val="28"/>
          <w:szCs w:val="28"/>
        </w:rPr>
        <w:tab/>
      </w:r>
      <w:r w:rsidRPr="00261BF6">
        <w:rPr>
          <w:b/>
          <w:sz w:val="28"/>
          <w:szCs w:val="28"/>
        </w:rPr>
        <w:tab/>
      </w:r>
      <w:r w:rsidRPr="00261BF6">
        <w:rPr>
          <w:b/>
          <w:sz w:val="28"/>
          <w:szCs w:val="28"/>
        </w:rPr>
        <w:tab/>
      </w:r>
      <w:r w:rsidRPr="00261BF6">
        <w:rPr>
          <w:b/>
          <w:sz w:val="28"/>
          <w:szCs w:val="28"/>
        </w:rPr>
        <w:tab/>
      </w:r>
      <w:r w:rsidRPr="00261BF6">
        <w:rPr>
          <w:b/>
          <w:sz w:val="28"/>
          <w:szCs w:val="28"/>
        </w:rPr>
        <w:tab/>
      </w:r>
      <w:r w:rsidRPr="00261BF6">
        <w:rPr>
          <w:b/>
          <w:sz w:val="28"/>
          <w:szCs w:val="28"/>
        </w:rPr>
        <w:tab/>
      </w:r>
      <w:r w:rsidRPr="00261BF6">
        <w:rPr>
          <w:b/>
          <w:sz w:val="28"/>
          <w:szCs w:val="28"/>
        </w:rPr>
        <w:tab/>
      </w:r>
      <w:r w:rsidRPr="00261BF6">
        <w:rPr>
          <w:b/>
          <w:sz w:val="28"/>
          <w:szCs w:val="28"/>
        </w:rPr>
        <w:tab/>
      </w:r>
    </w:p>
    <w:p w:rsidR="00DA4F33" w:rsidRDefault="00270AD2" w:rsidP="00270AD2">
      <w:pPr>
        <w:tabs>
          <w:tab w:val="left" w:pos="8565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10</w:t>
      </w:r>
      <w:r w:rsidR="00DA4F33">
        <w:rPr>
          <w:b/>
          <w:sz w:val="28"/>
          <w:szCs w:val="28"/>
        </w:rPr>
        <w:t>. Описание системы управления реализацией Программы, включающей в себя распределение полномочий  и ответственности между исполнителями Программы.</w:t>
      </w:r>
    </w:p>
    <w:p w:rsidR="00270AD2" w:rsidRDefault="00DA4F33" w:rsidP="00E275F2">
      <w:pPr>
        <w:tabs>
          <w:tab w:val="left" w:pos="8565"/>
        </w:tabs>
        <w:ind w:left="284"/>
        <w:rPr>
          <w:sz w:val="24"/>
          <w:szCs w:val="24"/>
        </w:rPr>
      </w:pPr>
      <w:r>
        <w:rPr>
          <w:b/>
          <w:sz w:val="28"/>
          <w:szCs w:val="28"/>
        </w:rPr>
        <w:t xml:space="preserve">     Заказчик Программы: </w:t>
      </w:r>
      <w:r>
        <w:rPr>
          <w:sz w:val="24"/>
          <w:szCs w:val="24"/>
        </w:rPr>
        <w:t xml:space="preserve">Администрация Лебедевского сельского поселения Еткульского муниципального района и Собрание депутатов Лебедевского поселения Еткульского муниципального района Челябинской области – обеспечивает взаимодействие между ее исполнителями, осуществляет оперативное управление реализацией Программы и текущий контроль исполнения программных мероприятий. </w:t>
      </w:r>
    </w:p>
    <w:p w:rsidR="00DA4F33" w:rsidRDefault="00DA4F33" w:rsidP="00270AD2">
      <w:pPr>
        <w:tabs>
          <w:tab w:val="left" w:pos="8565"/>
        </w:tabs>
        <w:ind w:left="284"/>
        <w:rPr>
          <w:sz w:val="24"/>
          <w:szCs w:val="24"/>
        </w:rPr>
      </w:pPr>
      <w:r>
        <w:rPr>
          <w:b/>
          <w:sz w:val="28"/>
          <w:szCs w:val="28"/>
        </w:rPr>
        <w:t xml:space="preserve">Исполнители Программы: </w:t>
      </w:r>
      <w:r>
        <w:rPr>
          <w:sz w:val="24"/>
          <w:szCs w:val="24"/>
        </w:rPr>
        <w:t>исполнителями Программы является муниципальное бюджетное учреждение культуры</w:t>
      </w:r>
      <w:r w:rsidR="00935442">
        <w:rPr>
          <w:sz w:val="24"/>
          <w:szCs w:val="24"/>
        </w:rPr>
        <w:t xml:space="preserve"> « Централизованная библиотечно-клубная система  Лебедевского сельского поселения»</w:t>
      </w:r>
    </w:p>
    <w:p w:rsidR="00DA4F33" w:rsidRDefault="00DA4F33" w:rsidP="00270AD2">
      <w:pPr>
        <w:tabs>
          <w:tab w:val="left" w:pos="8565"/>
        </w:tabs>
        <w:ind w:left="284"/>
        <w:rPr>
          <w:sz w:val="24"/>
          <w:szCs w:val="24"/>
        </w:rPr>
      </w:pPr>
      <w:r>
        <w:rPr>
          <w:b/>
          <w:sz w:val="28"/>
          <w:szCs w:val="28"/>
        </w:rPr>
        <w:t>Контроль:</w:t>
      </w:r>
      <w:r>
        <w:rPr>
          <w:sz w:val="24"/>
          <w:szCs w:val="24"/>
        </w:rPr>
        <w:t xml:space="preserve"> за исполнением Программы осуществляет Администрация Лебедевского сельского поселения.</w:t>
      </w:r>
    </w:p>
    <w:p w:rsidR="003160AF" w:rsidRDefault="00DA4F33" w:rsidP="00270AD2">
      <w:pPr>
        <w:tabs>
          <w:tab w:val="left" w:pos="8565"/>
        </w:tabs>
        <w:ind w:left="284"/>
        <w:rPr>
          <w:b/>
          <w:sz w:val="28"/>
          <w:szCs w:val="28"/>
        </w:rPr>
      </w:pPr>
      <w:r>
        <w:rPr>
          <w:sz w:val="24"/>
          <w:szCs w:val="24"/>
        </w:rPr>
        <w:t xml:space="preserve">Исполнитель представляет ежеквартальный отчет о ходе реализации программных мероприятий в бухгалтерию Администрации Лебедевского сельского поселения </w:t>
      </w:r>
      <w:proofErr w:type="spellStart"/>
      <w:r>
        <w:rPr>
          <w:sz w:val="24"/>
          <w:szCs w:val="24"/>
        </w:rPr>
        <w:t>Еткульского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области.</w:t>
      </w:r>
    </w:p>
    <w:p w:rsidR="00E275F2" w:rsidRDefault="000F6678" w:rsidP="00BE1C9D">
      <w:pPr>
        <w:tabs>
          <w:tab w:val="left" w:pos="8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275F2" w:rsidRDefault="00E275F2" w:rsidP="00BE1C9D">
      <w:pPr>
        <w:tabs>
          <w:tab w:val="left" w:pos="8565"/>
        </w:tabs>
        <w:rPr>
          <w:b/>
          <w:sz w:val="28"/>
          <w:szCs w:val="28"/>
        </w:rPr>
      </w:pPr>
    </w:p>
    <w:p w:rsidR="00E275F2" w:rsidRDefault="00E275F2" w:rsidP="00BE1C9D">
      <w:pPr>
        <w:tabs>
          <w:tab w:val="left" w:pos="8565"/>
        </w:tabs>
        <w:rPr>
          <w:b/>
          <w:sz w:val="28"/>
          <w:szCs w:val="28"/>
        </w:rPr>
      </w:pPr>
    </w:p>
    <w:p w:rsidR="00E275F2" w:rsidRDefault="00E275F2" w:rsidP="00BE1C9D">
      <w:pPr>
        <w:tabs>
          <w:tab w:val="left" w:pos="8565"/>
        </w:tabs>
        <w:rPr>
          <w:b/>
          <w:sz w:val="28"/>
          <w:szCs w:val="28"/>
        </w:rPr>
      </w:pPr>
    </w:p>
    <w:p w:rsidR="00E275F2" w:rsidRDefault="00E275F2" w:rsidP="00BE1C9D">
      <w:pPr>
        <w:tabs>
          <w:tab w:val="left" w:pos="8565"/>
        </w:tabs>
        <w:rPr>
          <w:b/>
          <w:sz w:val="28"/>
          <w:szCs w:val="28"/>
        </w:rPr>
      </w:pPr>
    </w:p>
    <w:p w:rsidR="00E275F2" w:rsidRDefault="00E275F2" w:rsidP="00BE1C9D">
      <w:pPr>
        <w:tabs>
          <w:tab w:val="left" w:pos="8565"/>
        </w:tabs>
        <w:rPr>
          <w:b/>
          <w:sz w:val="28"/>
          <w:szCs w:val="28"/>
        </w:rPr>
      </w:pPr>
    </w:p>
    <w:p w:rsidR="00E275F2" w:rsidRDefault="00E275F2" w:rsidP="00BE1C9D">
      <w:pPr>
        <w:tabs>
          <w:tab w:val="left" w:pos="8565"/>
        </w:tabs>
        <w:rPr>
          <w:b/>
          <w:sz w:val="28"/>
          <w:szCs w:val="28"/>
        </w:rPr>
      </w:pPr>
    </w:p>
    <w:p w:rsidR="00E275F2" w:rsidRDefault="00E275F2" w:rsidP="00BE1C9D">
      <w:pPr>
        <w:tabs>
          <w:tab w:val="left" w:pos="8565"/>
        </w:tabs>
        <w:rPr>
          <w:b/>
          <w:sz w:val="28"/>
          <w:szCs w:val="28"/>
        </w:rPr>
      </w:pPr>
    </w:p>
    <w:p w:rsidR="003160AF" w:rsidRDefault="00E275F2" w:rsidP="00BE1C9D">
      <w:pPr>
        <w:tabs>
          <w:tab w:val="left" w:pos="8565"/>
        </w:tabs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="002F4F2F">
        <w:rPr>
          <w:sz w:val="24"/>
          <w:szCs w:val="24"/>
        </w:rPr>
        <w:t>Приложение №1</w:t>
      </w:r>
    </w:p>
    <w:p w:rsidR="000F6678" w:rsidRDefault="00E275F2" w:rsidP="00BE1C9D">
      <w:pPr>
        <w:tabs>
          <w:tab w:val="left" w:pos="8565"/>
        </w:tabs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0F6678">
        <w:rPr>
          <w:b/>
          <w:sz w:val="28"/>
          <w:szCs w:val="28"/>
        </w:rPr>
        <w:t>ПАСПОРТ ПРОГРАММЫ</w:t>
      </w:r>
    </w:p>
    <w:p w:rsidR="000F6678" w:rsidRDefault="000F6678" w:rsidP="00BE1C9D">
      <w:pPr>
        <w:tabs>
          <w:tab w:val="left" w:pos="8565"/>
        </w:tabs>
        <w:rPr>
          <w:b/>
          <w:sz w:val="28"/>
          <w:szCs w:val="28"/>
        </w:rPr>
      </w:pPr>
    </w:p>
    <w:tbl>
      <w:tblPr>
        <w:tblStyle w:val="a4"/>
        <w:tblW w:w="0" w:type="auto"/>
        <w:tblInd w:w="817" w:type="dxa"/>
        <w:tblLayout w:type="fixed"/>
        <w:tblLook w:val="04A0"/>
      </w:tblPr>
      <w:tblGrid>
        <w:gridCol w:w="4427"/>
        <w:gridCol w:w="5496"/>
      </w:tblGrid>
      <w:tr w:rsidR="000F6678" w:rsidTr="00E275F2">
        <w:tc>
          <w:tcPr>
            <w:tcW w:w="4427" w:type="dxa"/>
          </w:tcPr>
          <w:p w:rsidR="000F6678" w:rsidRDefault="000F6678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5496" w:type="dxa"/>
          </w:tcPr>
          <w:p w:rsidR="000F6678" w:rsidRDefault="000F6678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Лебедевского сельского поселения</w:t>
            </w:r>
          </w:p>
        </w:tc>
      </w:tr>
      <w:tr w:rsidR="000F6678" w:rsidTr="00E275F2">
        <w:tc>
          <w:tcPr>
            <w:tcW w:w="4427" w:type="dxa"/>
          </w:tcPr>
          <w:p w:rsidR="000F6678" w:rsidRDefault="000F6678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496" w:type="dxa"/>
          </w:tcPr>
          <w:p w:rsidR="00E275F2" w:rsidRPr="00E275F2" w:rsidRDefault="00E275F2" w:rsidP="00E275F2">
            <w:pPr>
              <w:rPr>
                <w:b/>
                <w:sz w:val="24"/>
                <w:szCs w:val="24"/>
              </w:rPr>
            </w:pPr>
            <w:r w:rsidRPr="00CE44C2">
              <w:rPr>
                <w:b/>
                <w:sz w:val="36"/>
                <w:szCs w:val="36"/>
              </w:rPr>
              <w:t xml:space="preserve"> </w:t>
            </w:r>
            <w:r w:rsidRPr="00E275F2">
              <w:rPr>
                <w:b/>
                <w:sz w:val="24"/>
                <w:szCs w:val="24"/>
              </w:rPr>
              <w:t xml:space="preserve">« Организация и развитие </w:t>
            </w:r>
            <w:r>
              <w:rPr>
                <w:b/>
                <w:sz w:val="24"/>
                <w:szCs w:val="24"/>
              </w:rPr>
              <w:t xml:space="preserve">информационно-библиотечного </w:t>
            </w:r>
            <w:r w:rsidRPr="00E275F2">
              <w:rPr>
                <w:b/>
                <w:sz w:val="24"/>
                <w:szCs w:val="24"/>
              </w:rPr>
              <w:t>обслуживания и  культурно</w:t>
            </w:r>
            <w:r>
              <w:rPr>
                <w:b/>
                <w:sz w:val="24"/>
                <w:szCs w:val="24"/>
              </w:rPr>
              <w:t xml:space="preserve">-досуговой деятельности </w:t>
            </w:r>
            <w:r w:rsidRPr="00E275F2">
              <w:rPr>
                <w:b/>
                <w:sz w:val="24"/>
                <w:szCs w:val="24"/>
              </w:rPr>
              <w:t xml:space="preserve">   населения  Лебедевского сельского поселения»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75F2">
              <w:rPr>
                <w:b/>
                <w:sz w:val="24"/>
                <w:szCs w:val="24"/>
              </w:rPr>
              <w:t xml:space="preserve">                                                 на 2014 год</w:t>
            </w:r>
          </w:p>
          <w:p w:rsidR="000F6678" w:rsidRDefault="000F6678" w:rsidP="00E275F2">
            <w:pPr>
              <w:tabs>
                <w:tab w:val="left" w:pos="8565"/>
              </w:tabs>
              <w:rPr>
                <w:sz w:val="24"/>
                <w:szCs w:val="24"/>
              </w:rPr>
            </w:pPr>
          </w:p>
        </w:tc>
      </w:tr>
      <w:tr w:rsidR="000F6678" w:rsidTr="00E275F2">
        <w:tc>
          <w:tcPr>
            <w:tcW w:w="4427" w:type="dxa"/>
          </w:tcPr>
          <w:p w:rsidR="000F6678" w:rsidRDefault="000F6678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утвердившее Программу. Дата утверждения наименование, номер нормативного акта.</w:t>
            </w:r>
          </w:p>
        </w:tc>
        <w:tc>
          <w:tcPr>
            <w:tcW w:w="5496" w:type="dxa"/>
          </w:tcPr>
          <w:p w:rsidR="000F6678" w:rsidRDefault="000F6678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Лебедевского сельского поселения А.Д.Панов</w:t>
            </w:r>
          </w:p>
          <w:p w:rsidR="000F6678" w:rsidRDefault="000F6678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</w:t>
            </w:r>
            <w:r w:rsidR="0054102C">
              <w:rPr>
                <w:sz w:val="24"/>
                <w:szCs w:val="24"/>
              </w:rPr>
              <w:t>аз от «____» «____________» 2013</w:t>
            </w:r>
            <w:r>
              <w:rPr>
                <w:sz w:val="24"/>
                <w:szCs w:val="24"/>
              </w:rPr>
              <w:t>г.№___</w:t>
            </w:r>
          </w:p>
        </w:tc>
      </w:tr>
      <w:tr w:rsidR="000F6678" w:rsidTr="002F4F2F">
        <w:trPr>
          <w:trHeight w:val="70"/>
        </w:trPr>
        <w:tc>
          <w:tcPr>
            <w:tcW w:w="4427" w:type="dxa"/>
          </w:tcPr>
          <w:p w:rsidR="000F6678" w:rsidRDefault="000F6678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5496" w:type="dxa"/>
          </w:tcPr>
          <w:p w:rsidR="000F6678" w:rsidRDefault="000F6678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направлена на решение следующих целей и задач:</w:t>
            </w:r>
          </w:p>
          <w:p w:rsidR="000F6678" w:rsidRDefault="000F6678" w:rsidP="00BE1C9D">
            <w:pPr>
              <w:tabs>
                <w:tab w:val="left" w:pos="85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</w:p>
          <w:p w:rsidR="000F6678" w:rsidRDefault="000F6678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 граждан поселения на доступ к культурным ценностям.</w:t>
            </w:r>
          </w:p>
          <w:p w:rsidR="000F6678" w:rsidRDefault="000F6678" w:rsidP="00BE1C9D">
            <w:pPr>
              <w:tabs>
                <w:tab w:val="left" w:pos="856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Задачи:</w:t>
            </w:r>
          </w:p>
          <w:p w:rsidR="000F6678" w:rsidRDefault="000F6678" w:rsidP="000F6678">
            <w:pPr>
              <w:pStyle w:val="a3"/>
              <w:numPr>
                <w:ilvl w:val="0"/>
                <w:numId w:val="8"/>
              </w:num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культурного и исторического наследия поселения</w:t>
            </w:r>
          </w:p>
          <w:p w:rsidR="000F6678" w:rsidRDefault="000F6678" w:rsidP="000F6678">
            <w:pPr>
              <w:pStyle w:val="a3"/>
              <w:numPr>
                <w:ilvl w:val="0"/>
                <w:numId w:val="8"/>
              </w:num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улучшения доступа граждан поселения к информации и знаниям      </w:t>
            </w:r>
          </w:p>
          <w:p w:rsidR="000F6678" w:rsidRDefault="000F6678" w:rsidP="000F6678">
            <w:pPr>
              <w:tabs>
                <w:tab w:val="left" w:pos="8565"/>
              </w:tabs>
              <w:rPr>
                <w:b/>
                <w:sz w:val="24"/>
                <w:szCs w:val="24"/>
              </w:rPr>
            </w:pPr>
            <w:r w:rsidRPr="000F6678"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  <w:p w:rsidR="000F6678" w:rsidRDefault="000F6678" w:rsidP="000F6678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свободы творчества и прав граждан поселения на участие в культурной жизни.</w:t>
            </w:r>
          </w:p>
          <w:p w:rsidR="000F6678" w:rsidRDefault="000F6678" w:rsidP="000F6678">
            <w:pPr>
              <w:tabs>
                <w:tab w:val="left" w:pos="856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Задачи:</w:t>
            </w:r>
          </w:p>
          <w:p w:rsidR="000F6678" w:rsidRDefault="000F6678" w:rsidP="000F6678">
            <w:pPr>
              <w:pStyle w:val="a3"/>
              <w:numPr>
                <w:ilvl w:val="0"/>
                <w:numId w:val="9"/>
              </w:num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развитие творческого потенциала поселения</w:t>
            </w:r>
          </w:p>
          <w:p w:rsidR="00E275F2" w:rsidRPr="00E275F2" w:rsidRDefault="000F6678" w:rsidP="00E275F2">
            <w:pPr>
              <w:pStyle w:val="a3"/>
              <w:numPr>
                <w:ilvl w:val="0"/>
                <w:numId w:val="9"/>
              </w:num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</w:t>
            </w:r>
            <w:r w:rsidR="006D007C">
              <w:rPr>
                <w:sz w:val="24"/>
                <w:szCs w:val="24"/>
              </w:rPr>
              <w:t>приятных  условий для деятельности клубных формирований на терр</w:t>
            </w:r>
            <w:r w:rsidR="00E275F2">
              <w:rPr>
                <w:sz w:val="24"/>
                <w:szCs w:val="24"/>
              </w:rPr>
              <w:t xml:space="preserve">иторий </w:t>
            </w:r>
            <w:r w:rsidR="006D007C" w:rsidRPr="00E275F2">
              <w:rPr>
                <w:sz w:val="24"/>
                <w:szCs w:val="24"/>
              </w:rPr>
              <w:t>поселения</w:t>
            </w:r>
          </w:p>
          <w:p w:rsidR="00E275F2" w:rsidRPr="00E275F2" w:rsidRDefault="00E275F2" w:rsidP="00E275F2">
            <w:pPr>
              <w:tabs>
                <w:tab w:val="left" w:pos="8565"/>
              </w:tabs>
              <w:rPr>
                <w:sz w:val="24"/>
                <w:szCs w:val="24"/>
              </w:rPr>
            </w:pPr>
            <w:r w:rsidRPr="00E275F2">
              <w:rPr>
                <w:b/>
                <w:sz w:val="24"/>
                <w:szCs w:val="24"/>
              </w:rPr>
              <w:t>Цель</w:t>
            </w:r>
            <w:r>
              <w:rPr>
                <w:b/>
                <w:sz w:val="24"/>
                <w:szCs w:val="24"/>
              </w:rPr>
              <w:t>3:</w:t>
            </w:r>
            <w:r w:rsidRPr="00E275F2">
              <w:rPr>
                <w:b/>
                <w:sz w:val="24"/>
                <w:szCs w:val="24"/>
              </w:rPr>
              <w:t xml:space="preserve"> </w:t>
            </w:r>
          </w:p>
          <w:p w:rsidR="00E275F2" w:rsidRPr="00E275F2" w:rsidRDefault="00E275F2" w:rsidP="00E275F2">
            <w:pPr>
              <w:pStyle w:val="a3"/>
              <w:tabs>
                <w:tab w:val="left" w:pos="8565"/>
              </w:tabs>
              <w:ind w:left="2487"/>
              <w:rPr>
                <w:b/>
                <w:sz w:val="24"/>
                <w:szCs w:val="24"/>
              </w:rPr>
            </w:pPr>
          </w:p>
          <w:p w:rsidR="00E275F2" w:rsidRPr="00E275F2" w:rsidRDefault="00E275F2" w:rsidP="00E275F2">
            <w:pPr>
              <w:tabs>
                <w:tab w:val="left" w:pos="8565"/>
              </w:tabs>
              <w:rPr>
                <w:sz w:val="24"/>
                <w:szCs w:val="24"/>
              </w:rPr>
            </w:pPr>
            <w:r w:rsidRPr="00E275F2">
              <w:rPr>
                <w:sz w:val="24"/>
                <w:szCs w:val="24"/>
              </w:rPr>
              <w:t>Совершенствование системы информационно-библиотечного обслуживания:</w:t>
            </w:r>
          </w:p>
          <w:p w:rsidR="00E275F2" w:rsidRPr="00E275F2" w:rsidRDefault="00E275F2" w:rsidP="00E275F2">
            <w:pPr>
              <w:tabs>
                <w:tab w:val="left" w:pos="8565"/>
              </w:tabs>
              <w:rPr>
                <w:b/>
                <w:sz w:val="24"/>
                <w:szCs w:val="24"/>
              </w:rPr>
            </w:pPr>
            <w:r w:rsidRPr="00E275F2">
              <w:rPr>
                <w:sz w:val="24"/>
                <w:szCs w:val="24"/>
              </w:rPr>
              <w:t>Задачи</w:t>
            </w:r>
            <w:r w:rsidRPr="00E275F2">
              <w:rPr>
                <w:b/>
                <w:sz w:val="24"/>
                <w:szCs w:val="24"/>
              </w:rPr>
              <w:t>:</w:t>
            </w:r>
          </w:p>
          <w:p w:rsidR="00E275F2" w:rsidRPr="00E275F2" w:rsidRDefault="00E275F2" w:rsidP="00E275F2">
            <w:pPr>
              <w:tabs>
                <w:tab w:val="left" w:pos="8565"/>
              </w:tabs>
              <w:rPr>
                <w:sz w:val="24"/>
                <w:szCs w:val="24"/>
              </w:rPr>
            </w:pPr>
            <w:r w:rsidRPr="00E275F2">
              <w:rPr>
                <w:sz w:val="24"/>
                <w:szCs w:val="24"/>
              </w:rPr>
              <w:t>* обеспечение гарантированного комплектования библиотечного фонда</w:t>
            </w:r>
          </w:p>
          <w:p w:rsidR="00E275F2" w:rsidRPr="00E275F2" w:rsidRDefault="00E275F2" w:rsidP="00E275F2">
            <w:pPr>
              <w:tabs>
                <w:tab w:val="left" w:pos="8565"/>
              </w:tabs>
              <w:rPr>
                <w:sz w:val="24"/>
                <w:szCs w:val="24"/>
              </w:rPr>
            </w:pPr>
            <w:r w:rsidRPr="00E275F2">
              <w:rPr>
                <w:sz w:val="24"/>
                <w:szCs w:val="24"/>
              </w:rPr>
              <w:t>* укрепление МТБ базы библиотеки</w:t>
            </w:r>
          </w:p>
          <w:p w:rsidR="00E275F2" w:rsidRPr="00E275F2" w:rsidRDefault="00E275F2" w:rsidP="00E275F2">
            <w:pPr>
              <w:tabs>
                <w:tab w:val="left" w:pos="8565"/>
              </w:tabs>
              <w:rPr>
                <w:sz w:val="24"/>
                <w:szCs w:val="24"/>
              </w:rPr>
            </w:pPr>
            <w:r w:rsidRPr="00E275F2">
              <w:rPr>
                <w:sz w:val="24"/>
                <w:szCs w:val="24"/>
              </w:rPr>
              <w:t>* популяризация книги и чтения</w:t>
            </w:r>
          </w:p>
          <w:p w:rsidR="00C6538B" w:rsidRPr="00C6538B" w:rsidRDefault="00E275F2" w:rsidP="00C6538B">
            <w:pPr>
              <w:tabs>
                <w:tab w:val="left" w:pos="8565"/>
              </w:tabs>
              <w:rPr>
                <w:sz w:val="24"/>
                <w:szCs w:val="24"/>
              </w:rPr>
            </w:pPr>
            <w:r w:rsidRPr="00E275F2">
              <w:rPr>
                <w:sz w:val="24"/>
                <w:szCs w:val="24"/>
              </w:rPr>
              <w:t>* создание условий для развития творчества читателей</w:t>
            </w:r>
          </w:p>
          <w:p w:rsidR="006D007C" w:rsidRDefault="006D007C" w:rsidP="000F6678">
            <w:pPr>
              <w:pStyle w:val="a3"/>
              <w:tabs>
                <w:tab w:val="left" w:pos="8565"/>
              </w:tabs>
              <w:rPr>
                <w:sz w:val="24"/>
                <w:szCs w:val="24"/>
              </w:rPr>
            </w:pPr>
          </w:p>
          <w:p w:rsidR="006D007C" w:rsidRDefault="006D007C" w:rsidP="000F6678">
            <w:pPr>
              <w:pStyle w:val="a3"/>
              <w:tabs>
                <w:tab w:val="left" w:pos="8565"/>
              </w:tabs>
              <w:rPr>
                <w:sz w:val="24"/>
                <w:szCs w:val="24"/>
              </w:rPr>
            </w:pPr>
          </w:p>
          <w:p w:rsidR="006D007C" w:rsidRDefault="006D007C" w:rsidP="000F6678">
            <w:pPr>
              <w:pStyle w:val="a3"/>
              <w:tabs>
                <w:tab w:val="left" w:pos="8565"/>
              </w:tabs>
              <w:rPr>
                <w:sz w:val="24"/>
                <w:szCs w:val="24"/>
              </w:rPr>
            </w:pPr>
          </w:p>
          <w:p w:rsidR="000F6678" w:rsidRPr="000F6678" w:rsidRDefault="000F6678" w:rsidP="000F6678">
            <w:pPr>
              <w:pStyle w:val="a3"/>
              <w:tabs>
                <w:tab w:val="left" w:pos="8565"/>
              </w:tabs>
              <w:rPr>
                <w:sz w:val="24"/>
                <w:szCs w:val="24"/>
              </w:rPr>
            </w:pPr>
          </w:p>
        </w:tc>
      </w:tr>
    </w:tbl>
    <w:p w:rsidR="006D007C" w:rsidRDefault="002F4F2F" w:rsidP="00BE1C9D">
      <w:pPr>
        <w:tabs>
          <w:tab w:val="left" w:pos="8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2F4F2F" w:rsidRPr="00F61BE5" w:rsidRDefault="002F4F2F" w:rsidP="002F4F2F">
      <w:pPr>
        <w:tabs>
          <w:tab w:val="left" w:pos="8565"/>
        </w:tabs>
        <w:ind w:left="2832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A703F4">
        <w:rPr>
          <w:b/>
          <w:sz w:val="28"/>
          <w:szCs w:val="28"/>
        </w:rPr>
        <w:t>Целевые индикаторы Программы</w:t>
      </w:r>
    </w:p>
    <w:p w:rsidR="002F4F2F" w:rsidRPr="00322877" w:rsidRDefault="002F4F2F" w:rsidP="002F4F2F">
      <w:pPr>
        <w:tabs>
          <w:tab w:val="left" w:pos="8565"/>
        </w:tabs>
        <w:rPr>
          <w:b/>
          <w:sz w:val="28"/>
          <w:szCs w:val="28"/>
        </w:rPr>
      </w:pP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1134"/>
        <w:gridCol w:w="2409"/>
        <w:gridCol w:w="1205"/>
        <w:gridCol w:w="1205"/>
        <w:gridCol w:w="992"/>
        <w:gridCol w:w="993"/>
      </w:tblGrid>
      <w:tr w:rsidR="002F4F2F" w:rsidTr="00A13C7A">
        <w:trPr>
          <w:trHeight w:val="591"/>
        </w:trPr>
        <w:tc>
          <w:tcPr>
            <w:tcW w:w="1134" w:type="dxa"/>
          </w:tcPr>
          <w:p w:rsidR="002F4F2F" w:rsidRPr="00AD736B" w:rsidRDefault="002F4F2F" w:rsidP="00A13C7A">
            <w:pPr>
              <w:tabs>
                <w:tab w:val="left" w:pos="85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spellStart"/>
            <w:r>
              <w:rPr>
                <w:b/>
                <w:sz w:val="24"/>
                <w:szCs w:val="24"/>
              </w:rPr>
              <w:t>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09" w:type="dxa"/>
          </w:tcPr>
          <w:p w:rsidR="002F4F2F" w:rsidRPr="0074368B" w:rsidRDefault="002F4F2F" w:rsidP="00A13C7A">
            <w:pPr>
              <w:tabs>
                <w:tab w:val="left" w:pos="85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1205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1205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   б-ка</w:t>
            </w:r>
          </w:p>
        </w:tc>
        <w:tc>
          <w:tcPr>
            <w:tcW w:w="992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2014 </w:t>
            </w:r>
            <w:proofErr w:type="spellStart"/>
            <w:r>
              <w:rPr>
                <w:b/>
                <w:sz w:val="28"/>
                <w:szCs w:val="28"/>
              </w:rPr>
              <w:t>дк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 б-ка</w:t>
            </w:r>
          </w:p>
        </w:tc>
      </w:tr>
      <w:tr w:rsidR="002F4F2F" w:rsidTr="00A13C7A">
        <w:tc>
          <w:tcPr>
            <w:tcW w:w="1134" w:type="dxa"/>
          </w:tcPr>
          <w:p w:rsidR="002F4F2F" w:rsidRPr="0074368B" w:rsidRDefault="002F4F2F" w:rsidP="00A13C7A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2F4F2F" w:rsidRPr="0074368B" w:rsidRDefault="002F4F2F" w:rsidP="00A13C7A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граждан, посетивших КДМ</w:t>
            </w:r>
          </w:p>
        </w:tc>
        <w:tc>
          <w:tcPr>
            <w:tcW w:w="1205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2699</w:t>
            </w:r>
          </w:p>
        </w:tc>
        <w:tc>
          <w:tcPr>
            <w:tcW w:w="1205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788</w:t>
            </w:r>
          </w:p>
        </w:tc>
        <w:tc>
          <w:tcPr>
            <w:tcW w:w="992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</w:t>
            </w:r>
          </w:p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</w:t>
            </w:r>
          </w:p>
        </w:tc>
      </w:tr>
      <w:tr w:rsidR="002F4F2F" w:rsidTr="00A13C7A">
        <w:tc>
          <w:tcPr>
            <w:tcW w:w="1134" w:type="dxa"/>
          </w:tcPr>
          <w:p w:rsidR="002F4F2F" w:rsidRDefault="002F4F2F" w:rsidP="00A13C7A">
            <w:pPr>
              <w:tabs>
                <w:tab w:val="left" w:pos="8565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F4F2F" w:rsidRDefault="002F4F2F" w:rsidP="00A13C7A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проведенных</w:t>
            </w:r>
            <w:proofErr w:type="gramEnd"/>
            <w:r>
              <w:rPr>
                <w:sz w:val="24"/>
                <w:szCs w:val="24"/>
              </w:rPr>
              <w:t xml:space="preserve"> КДМ</w:t>
            </w:r>
          </w:p>
        </w:tc>
        <w:tc>
          <w:tcPr>
            <w:tcW w:w="1205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266</w:t>
            </w:r>
          </w:p>
        </w:tc>
        <w:tc>
          <w:tcPr>
            <w:tcW w:w="1205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993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2F4F2F" w:rsidTr="00A13C7A">
        <w:tc>
          <w:tcPr>
            <w:tcW w:w="1134" w:type="dxa"/>
          </w:tcPr>
          <w:p w:rsidR="002F4F2F" w:rsidRDefault="002F4F2F" w:rsidP="00A13C7A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2F4F2F" w:rsidRDefault="002F4F2F" w:rsidP="00A13C7A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205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F4F2F" w:rsidTr="00A13C7A">
        <w:tc>
          <w:tcPr>
            <w:tcW w:w="1134" w:type="dxa"/>
          </w:tcPr>
          <w:p w:rsidR="002F4F2F" w:rsidRDefault="002F4F2F" w:rsidP="00A13C7A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2F4F2F" w:rsidRDefault="002F4F2F" w:rsidP="00A13C7A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205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205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993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2F4F2F" w:rsidTr="00A13C7A">
        <w:tc>
          <w:tcPr>
            <w:tcW w:w="1134" w:type="dxa"/>
          </w:tcPr>
          <w:p w:rsidR="002F4F2F" w:rsidRDefault="002F4F2F" w:rsidP="00A13C7A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2F4F2F" w:rsidRDefault="002F4F2F" w:rsidP="00A13C7A">
            <w:pPr>
              <w:tabs>
                <w:tab w:val="left" w:pos="8565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F4F2F" w:rsidRDefault="002F4F2F" w:rsidP="00A13C7A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Заработанные средства по </w:t>
            </w:r>
            <w:proofErr w:type="gramStart"/>
            <w:r>
              <w:rPr>
                <w:sz w:val="24"/>
                <w:szCs w:val="24"/>
              </w:rPr>
              <w:t>вне</w:t>
            </w:r>
            <w:proofErr w:type="gramEnd"/>
            <w:r>
              <w:rPr>
                <w:sz w:val="24"/>
                <w:szCs w:val="24"/>
              </w:rPr>
              <w:t xml:space="preserve"> бюджету</w:t>
            </w:r>
          </w:p>
        </w:tc>
        <w:tc>
          <w:tcPr>
            <w:tcW w:w="1205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6240</w:t>
            </w:r>
          </w:p>
        </w:tc>
        <w:tc>
          <w:tcPr>
            <w:tcW w:w="1205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6500</w:t>
            </w:r>
          </w:p>
        </w:tc>
        <w:tc>
          <w:tcPr>
            <w:tcW w:w="993" w:type="dxa"/>
          </w:tcPr>
          <w:p w:rsidR="002F4F2F" w:rsidRDefault="002F4F2F" w:rsidP="00A13C7A">
            <w:pPr>
              <w:tabs>
                <w:tab w:val="left" w:pos="8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</w:t>
            </w:r>
          </w:p>
        </w:tc>
      </w:tr>
    </w:tbl>
    <w:p w:rsidR="002F4F2F" w:rsidRDefault="002F4F2F" w:rsidP="002F4F2F">
      <w:pPr>
        <w:tabs>
          <w:tab w:val="left" w:pos="8565"/>
        </w:tabs>
        <w:rPr>
          <w:b/>
          <w:sz w:val="28"/>
          <w:szCs w:val="28"/>
        </w:rPr>
      </w:pPr>
    </w:p>
    <w:p w:rsidR="006D007C" w:rsidRPr="006D007C" w:rsidRDefault="002F4F2F" w:rsidP="00BE1C9D">
      <w:pPr>
        <w:tabs>
          <w:tab w:val="left" w:pos="85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</w:t>
      </w:r>
      <w:r w:rsidR="006D007C" w:rsidRPr="006D007C">
        <w:rPr>
          <w:b/>
          <w:sz w:val="28"/>
          <w:szCs w:val="28"/>
        </w:rPr>
        <w:t>Характеристика мероприятий Программы</w:t>
      </w:r>
    </w:p>
    <w:p w:rsidR="00BE1C9D" w:rsidRDefault="006D007C" w:rsidP="00BE1C9D">
      <w:pPr>
        <w:tabs>
          <w:tab w:val="left" w:pos="8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F4F2F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Хозяйственная деятельность</w:t>
      </w:r>
    </w:p>
    <w:p w:rsidR="006D007C" w:rsidRDefault="006D007C" w:rsidP="00BE1C9D">
      <w:pPr>
        <w:tabs>
          <w:tab w:val="left" w:pos="8565"/>
        </w:tabs>
        <w:rPr>
          <w:b/>
          <w:sz w:val="28"/>
          <w:szCs w:val="28"/>
        </w:rPr>
      </w:pPr>
    </w:p>
    <w:p w:rsidR="006D007C" w:rsidRPr="006D007C" w:rsidRDefault="006D007C" w:rsidP="00BE1C9D">
      <w:pPr>
        <w:tabs>
          <w:tab w:val="left" w:pos="8565"/>
        </w:tabs>
        <w:rPr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827"/>
        <w:gridCol w:w="3425"/>
        <w:gridCol w:w="2410"/>
        <w:gridCol w:w="1701"/>
      </w:tblGrid>
      <w:tr w:rsidR="002F4F2F" w:rsidRPr="00274CD9" w:rsidTr="002F4F2F">
        <w:tc>
          <w:tcPr>
            <w:tcW w:w="827" w:type="dxa"/>
          </w:tcPr>
          <w:p w:rsidR="002F4F2F" w:rsidRPr="00274CD9" w:rsidRDefault="002F4F2F" w:rsidP="00BE1C9D">
            <w:pPr>
              <w:tabs>
                <w:tab w:val="left" w:pos="8565"/>
              </w:tabs>
              <w:rPr>
                <w:b/>
                <w:sz w:val="24"/>
                <w:szCs w:val="24"/>
              </w:rPr>
            </w:pPr>
            <w:r w:rsidRPr="00274CD9">
              <w:rPr>
                <w:b/>
                <w:sz w:val="24"/>
                <w:szCs w:val="24"/>
              </w:rPr>
              <w:t>№</w:t>
            </w:r>
            <w:proofErr w:type="spellStart"/>
            <w:r w:rsidRPr="00274CD9">
              <w:rPr>
                <w:b/>
                <w:sz w:val="24"/>
                <w:szCs w:val="24"/>
              </w:rPr>
              <w:t>п\</w:t>
            </w:r>
            <w:proofErr w:type="gramStart"/>
            <w:r w:rsidRPr="00274CD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25" w:type="dxa"/>
          </w:tcPr>
          <w:p w:rsidR="002F4F2F" w:rsidRPr="00274CD9" w:rsidRDefault="002F4F2F" w:rsidP="00BE1C9D">
            <w:pPr>
              <w:tabs>
                <w:tab w:val="left" w:pos="8565"/>
              </w:tabs>
              <w:rPr>
                <w:b/>
                <w:sz w:val="24"/>
                <w:szCs w:val="24"/>
              </w:rPr>
            </w:pPr>
            <w:r w:rsidRPr="00274CD9">
              <w:rPr>
                <w:b/>
                <w:sz w:val="24"/>
                <w:szCs w:val="24"/>
              </w:rPr>
              <w:t>Наименование  статьи</w:t>
            </w:r>
          </w:p>
        </w:tc>
        <w:tc>
          <w:tcPr>
            <w:tcW w:w="2410" w:type="dxa"/>
          </w:tcPr>
          <w:p w:rsidR="002F4F2F" w:rsidRPr="00274CD9" w:rsidRDefault="002F4F2F" w:rsidP="00BE1C9D">
            <w:pPr>
              <w:tabs>
                <w:tab w:val="left" w:pos="8565"/>
              </w:tabs>
              <w:rPr>
                <w:b/>
                <w:sz w:val="24"/>
                <w:szCs w:val="24"/>
              </w:rPr>
            </w:pPr>
            <w:r w:rsidRPr="00274CD9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1701" w:type="dxa"/>
          </w:tcPr>
          <w:p w:rsidR="002F4F2F" w:rsidRPr="00274CD9" w:rsidRDefault="002F4F2F" w:rsidP="00BE1C9D">
            <w:pPr>
              <w:tabs>
                <w:tab w:val="left" w:pos="8565"/>
              </w:tabs>
              <w:rPr>
                <w:b/>
                <w:sz w:val="24"/>
                <w:szCs w:val="24"/>
              </w:rPr>
            </w:pPr>
            <w:r w:rsidRPr="00274CD9">
              <w:rPr>
                <w:b/>
                <w:sz w:val="24"/>
                <w:szCs w:val="24"/>
              </w:rPr>
              <w:t>План</w:t>
            </w:r>
          </w:p>
        </w:tc>
      </w:tr>
      <w:tr w:rsidR="002F4F2F" w:rsidTr="002F4F2F">
        <w:tc>
          <w:tcPr>
            <w:tcW w:w="827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25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410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287,616</w:t>
            </w:r>
          </w:p>
        </w:tc>
      </w:tr>
      <w:tr w:rsidR="002F4F2F" w:rsidTr="002F4F2F">
        <w:tc>
          <w:tcPr>
            <w:tcW w:w="827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5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410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66,252</w:t>
            </w:r>
          </w:p>
        </w:tc>
      </w:tr>
      <w:tr w:rsidR="002F4F2F" w:rsidTr="002F4F2F">
        <w:tc>
          <w:tcPr>
            <w:tcW w:w="827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410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 w:rsidR="002F4F2F" w:rsidTr="002F4F2F">
        <w:tc>
          <w:tcPr>
            <w:tcW w:w="827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5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2410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2F4F2F" w:rsidTr="002F4F2F">
        <w:tc>
          <w:tcPr>
            <w:tcW w:w="827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2F4F2F" w:rsidRDefault="002F4F2F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4F2F" w:rsidRDefault="00C6538B" w:rsidP="00BE1C9D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469,0</w:t>
            </w:r>
          </w:p>
        </w:tc>
      </w:tr>
    </w:tbl>
    <w:p w:rsidR="006D007C" w:rsidRDefault="006D007C" w:rsidP="00BE1C9D">
      <w:pPr>
        <w:tabs>
          <w:tab w:val="left" w:pos="8565"/>
        </w:tabs>
        <w:rPr>
          <w:sz w:val="24"/>
          <w:szCs w:val="24"/>
        </w:rPr>
      </w:pPr>
    </w:p>
    <w:p w:rsidR="00BE1C9D" w:rsidRDefault="00384646" w:rsidP="00BE1C9D">
      <w:pPr>
        <w:tabs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4F2F">
        <w:rPr>
          <w:sz w:val="28"/>
          <w:szCs w:val="28"/>
        </w:rPr>
        <w:t xml:space="preserve">              </w:t>
      </w:r>
      <w:r w:rsidR="00C6538B">
        <w:rPr>
          <w:sz w:val="28"/>
          <w:szCs w:val="28"/>
        </w:rPr>
        <w:t xml:space="preserve"> </w:t>
      </w:r>
    </w:p>
    <w:p w:rsidR="00384646" w:rsidRDefault="00384646" w:rsidP="00BE1C9D">
      <w:pPr>
        <w:tabs>
          <w:tab w:val="left" w:pos="8565"/>
        </w:tabs>
        <w:rPr>
          <w:sz w:val="28"/>
          <w:szCs w:val="28"/>
        </w:rPr>
      </w:pPr>
    </w:p>
    <w:p w:rsidR="00384646" w:rsidRDefault="00384646" w:rsidP="00BE1C9D">
      <w:pPr>
        <w:tabs>
          <w:tab w:val="left" w:pos="8565"/>
        </w:tabs>
        <w:rPr>
          <w:sz w:val="28"/>
          <w:szCs w:val="28"/>
        </w:rPr>
      </w:pPr>
    </w:p>
    <w:p w:rsidR="00C6538B" w:rsidRDefault="00C6538B" w:rsidP="00384646">
      <w:pPr>
        <w:tabs>
          <w:tab w:val="left" w:pos="851"/>
          <w:tab w:val="left" w:pos="8565"/>
        </w:tabs>
        <w:rPr>
          <w:sz w:val="28"/>
          <w:szCs w:val="28"/>
        </w:rPr>
      </w:pPr>
    </w:p>
    <w:p w:rsidR="00BE1C9D" w:rsidRDefault="00384646" w:rsidP="00384646">
      <w:pPr>
        <w:tabs>
          <w:tab w:val="left" w:pos="851"/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pPr w:leftFromText="180" w:rightFromText="180" w:vertAnchor="text" w:horzAnchor="margin" w:tblpXSpec="right" w:tblpY="457"/>
        <w:tblW w:w="0" w:type="auto"/>
        <w:tblLook w:val="04A0"/>
      </w:tblPr>
      <w:tblGrid>
        <w:gridCol w:w="6513"/>
        <w:gridCol w:w="3868"/>
      </w:tblGrid>
      <w:tr w:rsidR="00384646" w:rsidTr="00384646">
        <w:tc>
          <w:tcPr>
            <w:tcW w:w="6513" w:type="dxa"/>
          </w:tcPr>
          <w:p w:rsidR="00384646" w:rsidRPr="0041490D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3868" w:type="dxa"/>
          </w:tcPr>
          <w:p w:rsidR="00384646" w:rsidRPr="0041490D" w:rsidRDefault="002F4F2F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384646" w:rsidRPr="0041490D">
              <w:rPr>
                <w:sz w:val="24"/>
                <w:szCs w:val="24"/>
              </w:rPr>
              <w:t>год</w:t>
            </w:r>
          </w:p>
        </w:tc>
      </w:tr>
      <w:tr w:rsidR="00384646" w:rsidTr="00384646">
        <w:tc>
          <w:tcPr>
            <w:tcW w:w="6513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3868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Программы планируется осуществить из средств муниципального бюджета и внебюджетных источников. Общий объём финансирования средств, необходимых для реализации программы составляет:</w:t>
            </w:r>
          </w:p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средства:</w:t>
            </w:r>
          </w:p>
          <w:p w:rsidR="00384646" w:rsidRPr="0041490D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бюджета:</w:t>
            </w:r>
          </w:p>
        </w:tc>
      </w:tr>
      <w:tr w:rsidR="00384646" w:rsidTr="00384646">
        <w:tc>
          <w:tcPr>
            <w:tcW w:w="6513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3868" w:type="dxa"/>
          </w:tcPr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данной</w:t>
            </w:r>
            <w:r w:rsidR="002F4F2F">
              <w:rPr>
                <w:sz w:val="24"/>
                <w:szCs w:val="24"/>
              </w:rPr>
              <w:t xml:space="preserve"> Программы будет способствовать:</w:t>
            </w:r>
          </w:p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41490D">
              <w:rPr>
                <w:sz w:val="24"/>
                <w:szCs w:val="24"/>
              </w:rPr>
              <w:t>Сохранение и восстановление культурных</w:t>
            </w:r>
            <w:r>
              <w:rPr>
                <w:sz w:val="24"/>
                <w:szCs w:val="24"/>
              </w:rPr>
              <w:t xml:space="preserve"> основных ценностей</w:t>
            </w:r>
          </w:p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*рост участия населения в культурной жизни </w:t>
            </w:r>
          </w:p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*увеличение числа зрителей на мероприятиях</w:t>
            </w:r>
          </w:p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более активному развитию искусства, творчества и эстетического воспитания молодежи</w:t>
            </w:r>
          </w:p>
          <w:p w:rsidR="00384646" w:rsidRDefault="00384646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*укрепление МТБ</w:t>
            </w:r>
          </w:p>
          <w:p w:rsidR="002F4F2F" w:rsidRPr="002F4F2F" w:rsidRDefault="002F4F2F" w:rsidP="002F4F2F">
            <w:pPr>
              <w:tabs>
                <w:tab w:val="left" w:pos="8565"/>
              </w:tabs>
              <w:rPr>
                <w:sz w:val="24"/>
                <w:szCs w:val="24"/>
              </w:rPr>
            </w:pPr>
            <w:r w:rsidRPr="002F4F2F">
              <w:rPr>
                <w:sz w:val="24"/>
                <w:szCs w:val="24"/>
              </w:rPr>
              <w:t>* Расширение набора и повышение качества услуг</w:t>
            </w:r>
          </w:p>
          <w:p w:rsidR="002F4F2F" w:rsidRPr="002F4F2F" w:rsidRDefault="002F4F2F" w:rsidP="002F4F2F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2F4F2F">
              <w:rPr>
                <w:sz w:val="24"/>
                <w:szCs w:val="24"/>
              </w:rPr>
              <w:t>Увеличение объема услуг, оказываемых библиотекой</w:t>
            </w:r>
          </w:p>
          <w:p w:rsidR="002F4F2F" w:rsidRPr="002F4F2F" w:rsidRDefault="002F4F2F" w:rsidP="002F4F2F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2F4F2F">
              <w:rPr>
                <w:sz w:val="24"/>
                <w:szCs w:val="24"/>
              </w:rPr>
              <w:t>Рост книговыдачи и выполняемых информационных запросов</w:t>
            </w:r>
          </w:p>
          <w:p w:rsidR="002F4F2F" w:rsidRPr="002F4F2F" w:rsidRDefault="002F4F2F" w:rsidP="002F4F2F">
            <w:pPr>
              <w:tabs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2F4F2F">
              <w:rPr>
                <w:sz w:val="24"/>
                <w:szCs w:val="24"/>
              </w:rPr>
              <w:t>Увеличение числа постоянных пользователей</w:t>
            </w:r>
          </w:p>
          <w:p w:rsidR="002F4F2F" w:rsidRPr="0041490D" w:rsidRDefault="002F4F2F" w:rsidP="00384646">
            <w:pPr>
              <w:tabs>
                <w:tab w:val="left" w:pos="8565"/>
              </w:tabs>
              <w:rPr>
                <w:sz w:val="24"/>
                <w:szCs w:val="24"/>
              </w:rPr>
            </w:pPr>
          </w:p>
        </w:tc>
      </w:tr>
    </w:tbl>
    <w:p w:rsidR="00BE1C9D" w:rsidRDefault="00BE1C9D" w:rsidP="00BE1C9D">
      <w:pPr>
        <w:tabs>
          <w:tab w:val="left" w:pos="8565"/>
        </w:tabs>
        <w:rPr>
          <w:sz w:val="28"/>
          <w:szCs w:val="28"/>
        </w:rPr>
      </w:pPr>
    </w:p>
    <w:p w:rsidR="0041490D" w:rsidRDefault="0041490D" w:rsidP="00BE1C9D">
      <w:pPr>
        <w:tabs>
          <w:tab w:val="left" w:pos="8565"/>
        </w:tabs>
        <w:rPr>
          <w:sz w:val="28"/>
          <w:szCs w:val="28"/>
        </w:rPr>
      </w:pPr>
    </w:p>
    <w:p w:rsidR="0041490D" w:rsidRDefault="00532D75" w:rsidP="00384646">
      <w:pPr>
        <w:tabs>
          <w:tab w:val="left" w:pos="2385"/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84646">
        <w:rPr>
          <w:sz w:val="28"/>
          <w:szCs w:val="28"/>
        </w:rPr>
        <w:t xml:space="preserve"> Директор МБУК ЦБКС                    Панова Т.А.    </w:t>
      </w:r>
      <w:r w:rsidR="00384646">
        <w:rPr>
          <w:sz w:val="28"/>
          <w:szCs w:val="28"/>
        </w:rPr>
        <w:tab/>
      </w:r>
    </w:p>
    <w:p w:rsidR="00532D75" w:rsidRDefault="00532D75" w:rsidP="00532D75">
      <w:pPr>
        <w:tabs>
          <w:tab w:val="left" w:pos="7470"/>
        </w:tabs>
        <w:rPr>
          <w:sz w:val="28"/>
          <w:szCs w:val="28"/>
        </w:rPr>
      </w:pPr>
    </w:p>
    <w:p w:rsidR="0041490D" w:rsidRDefault="0041490D" w:rsidP="00BE1C9D">
      <w:pPr>
        <w:tabs>
          <w:tab w:val="left" w:pos="8565"/>
        </w:tabs>
        <w:rPr>
          <w:sz w:val="28"/>
          <w:szCs w:val="28"/>
        </w:rPr>
      </w:pPr>
    </w:p>
    <w:p w:rsidR="00384646" w:rsidRDefault="00384646" w:rsidP="00BE1C9D">
      <w:pPr>
        <w:tabs>
          <w:tab w:val="left" w:pos="8565"/>
        </w:tabs>
        <w:rPr>
          <w:sz w:val="28"/>
          <w:szCs w:val="28"/>
        </w:rPr>
      </w:pPr>
    </w:p>
    <w:p w:rsidR="00384646" w:rsidRDefault="00384646" w:rsidP="00BE1C9D">
      <w:pPr>
        <w:tabs>
          <w:tab w:val="left" w:pos="8565"/>
        </w:tabs>
        <w:rPr>
          <w:sz w:val="28"/>
          <w:szCs w:val="28"/>
        </w:rPr>
      </w:pPr>
    </w:p>
    <w:p w:rsidR="00384646" w:rsidRDefault="00384646" w:rsidP="00BE1C9D">
      <w:pPr>
        <w:tabs>
          <w:tab w:val="left" w:pos="8565"/>
        </w:tabs>
        <w:rPr>
          <w:sz w:val="28"/>
          <w:szCs w:val="28"/>
        </w:rPr>
      </w:pPr>
    </w:p>
    <w:p w:rsidR="00384646" w:rsidRDefault="00384646" w:rsidP="00BE1C9D">
      <w:pPr>
        <w:tabs>
          <w:tab w:val="left" w:pos="8565"/>
        </w:tabs>
        <w:rPr>
          <w:sz w:val="28"/>
          <w:szCs w:val="28"/>
        </w:rPr>
      </w:pPr>
    </w:p>
    <w:p w:rsidR="0041490D" w:rsidRDefault="00384646" w:rsidP="00384646">
      <w:pPr>
        <w:tabs>
          <w:tab w:val="left" w:pos="8565"/>
        </w:tabs>
        <w:ind w:left="1062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BE1C9D" w:rsidRPr="000B3820" w:rsidRDefault="00BE1C9D" w:rsidP="00BE1C9D">
      <w:pPr>
        <w:tabs>
          <w:tab w:val="left" w:pos="8565"/>
        </w:tabs>
        <w:rPr>
          <w:b/>
          <w:sz w:val="28"/>
          <w:szCs w:val="28"/>
        </w:rPr>
      </w:pPr>
    </w:p>
    <w:sectPr w:rsidR="00BE1C9D" w:rsidRPr="000B3820" w:rsidSect="00384646">
      <w:pgSz w:w="11906" w:h="16838"/>
      <w:pgMar w:top="426" w:right="849" w:bottom="1134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5B7" w:rsidRDefault="003065B7" w:rsidP="00270AD2">
      <w:pPr>
        <w:spacing w:after="0" w:line="240" w:lineRule="auto"/>
      </w:pPr>
      <w:r>
        <w:separator/>
      </w:r>
    </w:p>
  </w:endnote>
  <w:endnote w:type="continuationSeparator" w:id="1">
    <w:p w:rsidR="003065B7" w:rsidRDefault="003065B7" w:rsidP="0027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5B7" w:rsidRDefault="003065B7" w:rsidP="00270AD2">
      <w:pPr>
        <w:spacing w:after="0" w:line="240" w:lineRule="auto"/>
      </w:pPr>
      <w:r>
        <w:separator/>
      </w:r>
    </w:p>
  </w:footnote>
  <w:footnote w:type="continuationSeparator" w:id="1">
    <w:p w:rsidR="003065B7" w:rsidRDefault="003065B7" w:rsidP="0027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964"/>
    <w:multiLevelType w:val="hybridMultilevel"/>
    <w:tmpl w:val="1918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DC4"/>
    <w:multiLevelType w:val="hybridMultilevel"/>
    <w:tmpl w:val="C204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45745"/>
    <w:multiLevelType w:val="hybridMultilevel"/>
    <w:tmpl w:val="A410AD82"/>
    <w:lvl w:ilvl="0" w:tplc="BF6E83E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F630493"/>
    <w:multiLevelType w:val="hybridMultilevel"/>
    <w:tmpl w:val="1AFC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13F76"/>
    <w:multiLevelType w:val="hybridMultilevel"/>
    <w:tmpl w:val="01382BDE"/>
    <w:lvl w:ilvl="0" w:tplc="31B68732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>
    <w:nsid w:val="649735CD"/>
    <w:multiLevelType w:val="hybridMultilevel"/>
    <w:tmpl w:val="A436414C"/>
    <w:lvl w:ilvl="0" w:tplc="B1B63A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6DF6414E"/>
    <w:multiLevelType w:val="hybridMultilevel"/>
    <w:tmpl w:val="5E1E06A0"/>
    <w:lvl w:ilvl="0" w:tplc="F93C151E">
      <w:start w:val="4"/>
      <w:numFmt w:val="bullet"/>
      <w:lvlText w:val=""/>
      <w:lvlJc w:val="left"/>
      <w:pPr>
        <w:ind w:left="19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6ED0748E"/>
    <w:multiLevelType w:val="hybridMultilevel"/>
    <w:tmpl w:val="7F1E1C06"/>
    <w:lvl w:ilvl="0" w:tplc="3A227B3E">
      <w:start w:val="1"/>
      <w:numFmt w:val="decimal"/>
      <w:lvlText w:val="%1.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8">
    <w:nsid w:val="752C6B16"/>
    <w:multiLevelType w:val="hybridMultilevel"/>
    <w:tmpl w:val="13A05376"/>
    <w:lvl w:ilvl="0" w:tplc="0F82509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8D15E5"/>
    <w:rsid w:val="00051213"/>
    <w:rsid w:val="000B3820"/>
    <w:rsid w:val="000F6678"/>
    <w:rsid w:val="00184368"/>
    <w:rsid w:val="001933C5"/>
    <w:rsid w:val="001B35B8"/>
    <w:rsid w:val="00242351"/>
    <w:rsid w:val="00261BF6"/>
    <w:rsid w:val="00270AD2"/>
    <w:rsid w:val="002724E8"/>
    <w:rsid w:val="00274CD9"/>
    <w:rsid w:val="00294664"/>
    <w:rsid w:val="00294E74"/>
    <w:rsid w:val="002A2985"/>
    <w:rsid w:val="002A7ECC"/>
    <w:rsid w:val="002F4F2F"/>
    <w:rsid w:val="002F53B8"/>
    <w:rsid w:val="003065B7"/>
    <w:rsid w:val="0031213B"/>
    <w:rsid w:val="003160AF"/>
    <w:rsid w:val="00322877"/>
    <w:rsid w:val="00362FD6"/>
    <w:rsid w:val="00384646"/>
    <w:rsid w:val="003C2EA1"/>
    <w:rsid w:val="0041490D"/>
    <w:rsid w:val="00454A49"/>
    <w:rsid w:val="00532D75"/>
    <w:rsid w:val="0054102C"/>
    <w:rsid w:val="005619B0"/>
    <w:rsid w:val="005B318C"/>
    <w:rsid w:val="005C3C64"/>
    <w:rsid w:val="00603901"/>
    <w:rsid w:val="006C0477"/>
    <w:rsid w:val="006D007C"/>
    <w:rsid w:val="006D118D"/>
    <w:rsid w:val="0074368B"/>
    <w:rsid w:val="007A69E3"/>
    <w:rsid w:val="008761AA"/>
    <w:rsid w:val="008B0B75"/>
    <w:rsid w:val="008D15E5"/>
    <w:rsid w:val="00935442"/>
    <w:rsid w:val="009B3EF8"/>
    <w:rsid w:val="00A6221F"/>
    <w:rsid w:val="00A703F4"/>
    <w:rsid w:val="00A80BA9"/>
    <w:rsid w:val="00AA61B1"/>
    <w:rsid w:val="00AD736B"/>
    <w:rsid w:val="00B451FE"/>
    <w:rsid w:val="00B541A1"/>
    <w:rsid w:val="00B63557"/>
    <w:rsid w:val="00B64923"/>
    <w:rsid w:val="00BA12B0"/>
    <w:rsid w:val="00BC2E3B"/>
    <w:rsid w:val="00BE1C9D"/>
    <w:rsid w:val="00BF702E"/>
    <w:rsid w:val="00C20905"/>
    <w:rsid w:val="00C37891"/>
    <w:rsid w:val="00C61CE1"/>
    <w:rsid w:val="00C6538B"/>
    <w:rsid w:val="00CE44C2"/>
    <w:rsid w:val="00D02316"/>
    <w:rsid w:val="00DA4F33"/>
    <w:rsid w:val="00DD5F49"/>
    <w:rsid w:val="00DE5FC0"/>
    <w:rsid w:val="00E275F2"/>
    <w:rsid w:val="00E35385"/>
    <w:rsid w:val="00ED43E8"/>
    <w:rsid w:val="00ED5A35"/>
    <w:rsid w:val="00EE5178"/>
    <w:rsid w:val="00F27898"/>
    <w:rsid w:val="00F61BE5"/>
    <w:rsid w:val="00FE040D"/>
    <w:rsid w:val="00FE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9D"/>
    <w:pPr>
      <w:ind w:left="720"/>
      <w:contextualSpacing/>
    </w:pPr>
  </w:style>
  <w:style w:type="table" w:styleId="a4">
    <w:name w:val="Table Grid"/>
    <w:basedOn w:val="a1"/>
    <w:uiPriority w:val="59"/>
    <w:rsid w:val="00AD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2A7E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unhideWhenUsed/>
    <w:rsid w:val="0027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AD2"/>
  </w:style>
  <w:style w:type="paragraph" w:styleId="a8">
    <w:name w:val="footer"/>
    <w:basedOn w:val="a"/>
    <w:link w:val="a9"/>
    <w:uiPriority w:val="99"/>
    <w:unhideWhenUsed/>
    <w:rsid w:val="0027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9D"/>
    <w:pPr>
      <w:ind w:left="720"/>
      <w:contextualSpacing/>
    </w:pPr>
  </w:style>
  <w:style w:type="table" w:styleId="a4">
    <w:name w:val="Table Grid"/>
    <w:basedOn w:val="a1"/>
    <w:uiPriority w:val="59"/>
    <w:rsid w:val="00AD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2A7E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unhideWhenUsed/>
    <w:rsid w:val="0027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AD2"/>
  </w:style>
  <w:style w:type="paragraph" w:styleId="a8">
    <w:name w:val="footer"/>
    <w:basedOn w:val="a"/>
    <w:link w:val="a9"/>
    <w:uiPriority w:val="99"/>
    <w:unhideWhenUsed/>
    <w:rsid w:val="0027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5AFC-7E08-4D5F-A29E-97AD631D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11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Татьяна</cp:lastModifiedBy>
  <cp:revision>35</cp:revision>
  <cp:lastPrinted>2014-01-22T08:25:00Z</cp:lastPrinted>
  <dcterms:created xsi:type="dcterms:W3CDTF">2011-10-01T16:15:00Z</dcterms:created>
  <dcterms:modified xsi:type="dcterms:W3CDTF">2014-01-22T08:25:00Z</dcterms:modified>
</cp:coreProperties>
</file>