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A" w:rsidRDefault="00E3368A">
      <w:pPr>
        <w:pStyle w:val="1"/>
      </w:pPr>
      <w:r>
        <w:t xml:space="preserve">Административный регламент </w:t>
      </w:r>
      <w:r>
        <w:br/>
        <w:t>предоставления государственной услуги "</w:t>
      </w:r>
      <w:bookmarkStart w:id="0" w:name="OLE_LINK76"/>
      <w:r>
        <w:t>Предварительная опека или попечительство</w:t>
      </w:r>
      <w:bookmarkEnd w:id="0"/>
      <w:r>
        <w:t>"</w:t>
      </w:r>
    </w:p>
    <w:p w:rsidR="00E3368A" w:rsidRDefault="00E3368A"/>
    <w:p w:rsidR="00E3368A" w:rsidRDefault="00E3368A">
      <w:pPr>
        <w:pStyle w:val="1"/>
      </w:pPr>
      <w:bookmarkStart w:id="1" w:name="sub_1009"/>
      <w:r>
        <w:t>I. Общие положения</w:t>
      </w:r>
    </w:p>
    <w:bookmarkEnd w:id="1"/>
    <w:p w:rsidR="00E3368A" w:rsidRDefault="00E3368A"/>
    <w:p w:rsidR="00E3368A" w:rsidRDefault="00E3368A">
      <w:bookmarkStart w:id="2" w:name="sub_1004"/>
      <w:r>
        <w:t>1. Административный регламент предоставления государственной услуги "Предварительная опека или попечительство" (далее именуется - Административный регламент)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области, выполняющими функции по опеке и попечительству (далее именуются - органы опеки и попечительства), порядок взаимодействия между их структурными подразделениями и должностными лицами, а также взаимодействия с органами государственной власти, учреждениями и организациями, физическими лицами при предоставлении государственной услуги "Предварительная опека или попечительство" (далее именуется - государственная услуга).</w:t>
      </w:r>
    </w:p>
    <w:bookmarkEnd w:id="2"/>
    <w:p w:rsidR="00E3368A" w:rsidRDefault="00E3368A">
      <w:r>
        <w:t xml:space="preserve">Административный регламент регулирует предоставление государственной услуги в случаях, если в интересах недееспособного или не полностью дееспособного гражданина ему необходимо немедленно назначить опекуна или попечителя, в том числе при отобрании ребенка у родителей или лиц, их заменяющих, на основании </w:t>
      </w:r>
      <w:hyperlink r:id="rId4" w:history="1">
        <w:r>
          <w:rPr>
            <w:rStyle w:val="a4"/>
            <w:rFonts w:cs="Arial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E3368A" w:rsidRDefault="00E3368A">
      <w:bookmarkStart w:id="3" w:name="sub_1005"/>
      <w: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bookmarkEnd w:id="3"/>
    <w:p w:rsidR="00E3368A" w:rsidRDefault="00E3368A">
      <w:r>
        <w:t>1) упорядочение административных процедур;</w:t>
      </w:r>
    </w:p>
    <w:p w:rsidR="00E3368A" w:rsidRDefault="00E3368A">
      <w:r>
        <w:t>2) устранение избыточных административных процедур;</w:t>
      </w:r>
    </w:p>
    <w:p w:rsidR="00E3368A" w:rsidRDefault="00E3368A"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E3368A" w:rsidRDefault="00E3368A">
      <w: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E3368A" w:rsidRDefault="00E3368A">
      <w:r>
        <w:t>5) определение должностных лиц, ответственных за выполнение отдельных административных процедур, при предоставлении государственной услуги.</w:t>
      </w:r>
    </w:p>
    <w:p w:rsidR="00E3368A" w:rsidRDefault="00E3368A">
      <w:bookmarkStart w:id="4" w:name="sub_1006"/>
      <w:r>
        <w:t>3. Основанием для разработки настоящего Административного регламента являются:</w:t>
      </w:r>
    </w:p>
    <w:bookmarkEnd w:id="4"/>
    <w:p w:rsidR="00E3368A" w:rsidRDefault="00E3368A">
      <w:r>
        <w:t xml:space="preserve">1) </w:t>
      </w:r>
      <w:hyperlink r:id="rId5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E3368A" w:rsidRDefault="00E3368A">
      <w:r>
        <w:t xml:space="preserve">2)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E3368A" w:rsidRDefault="00E3368A">
      <w:bookmarkStart w:id="5" w:name="sub_1007"/>
      <w:r>
        <w:t xml:space="preserve">4. Информация об Административном регламенте размещается на официальном сайте Министерства социальных отношений Челябинской области (далее именуется - Министерство) (www.minsoc74.ru), официальных сайтах органов опеки и попечительства, в федеральных государственных информационных системах "Федеральный реестр государственных и муниципальных услуг (функций)" (www.frgu.gosuslugi.ru), "Единый портал государственных и муниципальных услуг </w:t>
      </w:r>
      <w:r>
        <w:lastRenderedPageBreak/>
        <w:t>(функций)" (www.gosuslugi.ru) и информационной системе "Государственные услуги органов исполнительной власти Челябинской области" (www.pgu.pravmin74.ru).</w:t>
      </w:r>
    </w:p>
    <w:p w:rsidR="00E3368A" w:rsidRDefault="00E3368A">
      <w:bookmarkStart w:id="6" w:name="sub_1008"/>
      <w:bookmarkEnd w:id="5"/>
      <w:r>
        <w:t>5. Заявителями при предоставлении государственной услуги являются совершеннолетние дееспособные граждане Российской Федерации, зарегистрированные на территории Российской Федерации.</w:t>
      </w:r>
    </w:p>
    <w:bookmarkEnd w:id="6"/>
    <w:p w:rsidR="00E3368A" w:rsidRDefault="00E3368A"/>
    <w:p w:rsidR="00E3368A" w:rsidRDefault="00E3368A">
      <w:pPr>
        <w:pStyle w:val="1"/>
      </w:pPr>
      <w:bookmarkStart w:id="7" w:name="sub_1028"/>
      <w:r>
        <w:t>II. Стандарт предоставления государственной услуги</w:t>
      </w:r>
    </w:p>
    <w:bookmarkEnd w:id="7"/>
    <w:p w:rsidR="00E3368A" w:rsidRDefault="00E3368A"/>
    <w:p w:rsidR="00E3368A" w:rsidRDefault="00E3368A">
      <w:bookmarkStart w:id="8" w:name="sub_1010"/>
      <w:r>
        <w:t>6. Наименование государственной услуги: "Предварительная опека или попечительство".</w:t>
      </w:r>
    </w:p>
    <w:p w:rsidR="00E3368A" w:rsidRDefault="00E3368A">
      <w:bookmarkStart w:id="9" w:name="sub_1011"/>
      <w:bookmarkEnd w:id="8"/>
      <w:r>
        <w:t xml:space="preserve">7. Предоставление государственной услуги осуществляется органами опеки и попечительства. Адреса мест нахождения, номера контактных телефонов, адреса электронной почты органов опеки и попечительства указаны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регламенту.</w:t>
      </w:r>
    </w:p>
    <w:bookmarkEnd w:id="9"/>
    <w:p w:rsidR="00E3368A" w:rsidRDefault="00E3368A">
      <w:r>
        <w:t xml:space="preserve">В предоставлении государственной услуги в части приема документов заявителя участвуют многофункциональные центры предоставления государственных и муниципальных услуг (далее именуются - многофункциональные центры). Сведения о местах нахождения, номерах телефонов и адресах электронной почты многофункциональных центров указаны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E3368A" w:rsidRDefault="00E3368A">
      <w:bookmarkStart w:id="10" w:name="sub_1012"/>
      <w:r>
        <w:t>8. Результатом предоставления государственной функции является принятие акта о временном назначении опекуна или попечителя (акта о предварительных опеке или попечительстве) и его выдача заявителю.</w:t>
      </w:r>
    </w:p>
    <w:p w:rsidR="00E3368A" w:rsidRDefault="00E3368A">
      <w:bookmarkStart w:id="11" w:name="sub_1013"/>
      <w:bookmarkEnd w:id="10"/>
      <w:r>
        <w:t>9. Срок предоставления государственной услуги не более 16 календарных дней со дня представления заявления о временном назначении опекуном (попечителем).</w:t>
      </w:r>
    </w:p>
    <w:p w:rsidR="00E3368A" w:rsidRDefault="00E3368A">
      <w:bookmarkStart w:id="12" w:name="sub_1014"/>
      <w:bookmarkEnd w:id="11"/>
      <w:r>
        <w:t>10. Правовые основания для предоставления государственной услуги:</w:t>
      </w:r>
    </w:p>
    <w:bookmarkEnd w:id="12"/>
    <w:p w:rsidR="00E3368A" w:rsidRDefault="00E3368A">
      <w:r>
        <w:t xml:space="preserve">1) </w:t>
      </w:r>
      <w:hyperlink r:id="rId7" w:history="1">
        <w:r>
          <w:rPr>
            <w:rStyle w:val="a4"/>
            <w:rFonts w:cs="Arial"/>
          </w:rPr>
          <w:t>Семейный кодекс</w:t>
        </w:r>
      </w:hyperlink>
      <w:r>
        <w:t xml:space="preserve"> Российской Федерации;</w:t>
      </w:r>
    </w:p>
    <w:p w:rsidR="00E3368A" w:rsidRDefault="00E3368A">
      <w:r>
        <w:t xml:space="preserve">2) </w:t>
      </w:r>
      <w:hyperlink r:id="rId8" w:history="1">
        <w:r>
          <w:rPr>
            <w:rStyle w:val="a4"/>
            <w:rFonts w:cs="Arial"/>
          </w:rPr>
          <w:t>Гражданский кодекс</w:t>
        </w:r>
      </w:hyperlink>
      <w:r>
        <w:t xml:space="preserve"> Российской Федерации;</w:t>
      </w:r>
    </w:p>
    <w:p w:rsidR="00E3368A" w:rsidRDefault="00E3368A">
      <w:r>
        <w:t xml:space="preserve">3) </w:t>
      </w:r>
      <w:hyperlink r:id="rId9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E3368A" w:rsidRDefault="00E3368A">
      <w:r>
        <w:t xml:space="preserve">4) </w:t>
      </w:r>
      <w:hyperlink r:id="rId10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24 апреля 2008 года N 48-ФЗ "Об опеке и попечительстве";</w:t>
      </w:r>
    </w:p>
    <w:p w:rsidR="00E3368A" w:rsidRDefault="00E3368A">
      <w:r>
        <w:t xml:space="preserve">5)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E3368A" w:rsidRDefault="00E3368A">
      <w:r>
        <w:t xml:space="preserve">6) </w:t>
      </w:r>
      <w:hyperlink r:id="rId1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27 сентября 2011 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E3368A" w:rsidRDefault="00E3368A">
      <w:r>
        <w:t xml:space="preserve">7) </w:t>
      </w:r>
      <w:hyperlink r:id="rId13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23.08.2007 г. N 191-ЗО "Об организации и осуществлении деятельности по опеке и попечительству в Челябинской области";</w:t>
      </w:r>
    </w:p>
    <w:p w:rsidR="00E3368A" w:rsidRDefault="00E3368A">
      <w:r>
        <w:t xml:space="preserve">8) </w:t>
      </w:r>
      <w:hyperlink r:id="rId14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27.09.2007 г. N 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попечительству";</w:t>
      </w:r>
    </w:p>
    <w:p w:rsidR="00E3368A" w:rsidRDefault="00E3368A">
      <w:r>
        <w:t xml:space="preserve">9) </w:t>
      </w:r>
      <w:hyperlink r:id="rId15" w:history="1">
        <w:r>
          <w:rPr>
            <w:rStyle w:val="a4"/>
            <w:rFonts w:cs="Arial"/>
          </w:rPr>
          <w:t>распоряжение</w:t>
        </w:r>
      </w:hyperlink>
      <w:r>
        <w:t xml:space="preserve"> Правительства Челябинской области от 14.10.2011 г. N 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</w:t>
      </w:r>
      <w:r>
        <w:lastRenderedPageBreak/>
        <w:t>области и подведомственными им организациями, участвующими в предоставлении государственных услуг".</w:t>
      </w:r>
    </w:p>
    <w:p w:rsidR="00E3368A" w:rsidRDefault="00E3368A">
      <w:bookmarkStart w:id="13" w:name="sub_1015"/>
      <w:r>
        <w:t>11. Перечень документов, необходимых для предоставления государственной услуги, представляемых заявителем:</w:t>
      </w:r>
    </w:p>
    <w:bookmarkEnd w:id="13"/>
    <w:p w:rsidR="00E3368A" w:rsidRDefault="00E3368A">
      <w:r>
        <w:t xml:space="preserve">1) заявление о временном назначении опекуном (попечителем) (далее именуется - заявление) по форме, указанной в </w:t>
      </w:r>
      <w:hyperlink w:anchor="sub_13" w:history="1">
        <w:r>
          <w:rPr>
            <w:rStyle w:val="a4"/>
            <w:rFonts w:cs="Arial"/>
          </w:rPr>
          <w:t>приложении 3</w:t>
        </w:r>
      </w:hyperlink>
      <w:r>
        <w:t xml:space="preserve"> к настоящему Административному регламенту;</w:t>
      </w:r>
    </w:p>
    <w:p w:rsidR="00E3368A" w:rsidRDefault="00E3368A">
      <w:r>
        <w:t>2) документ, удостоверяющий личность (предъявляется при личном обращении).</w:t>
      </w:r>
    </w:p>
    <w:p w:rsidR="00E3368A" w:rsidRDefault="00E3368A">
      <w:r>
        <w:t>Заявление может быть подано заявителем следующими способами:</w:t>
      </w:r>
    </w:p>
    <w:p w:rsidR="00E3368A" w:rsidRDefault="00E3368A">
      <w:r>
        <w:t>при личном обращении в орган опеки и попечительства;</w:t>
      </w:r>
    </w:p>
    <w:p w:rsidR="00E3368A" w:rsidRDefault="00E3368A">
      <w:r>
        <w:t>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Интернет;</w:t>
      </w:r>
    </w:p>
    <w:p w:rsidR="00E3368A" w:rsidRDefault="00E3368A">
      <w:r>
        <w:t>при личном обращении в многофункциональный центр.</w:t>
      </w:r>
    </w:p>
    <w:p w:rsidR="00E3368A" w:rsidRDefault="00E3368A">
      <w:r>
        <w:t xml:space="preserve">Заявление при подаче его в электронной форме должно соответствовать требованиям, установленным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3368A" w:rsidRDefault="00E3368A">
      <w:bookmarkStart w:id="14" w:name="sub_1016"/>
      <w:r>
        <w:t>12. При предоставлении государственной услуги органы опеки и попечительства не вправе требовать от заявителя:</w:t>
      </w:r>
    </w:p>
    <w:bookmarkEnd w:id="14"/>
    <w:p w:rsidR="00E3368A" w:rsidRDefault="00E3368A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368A" w:rsidRDefault="00E3368A"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E3368A" w:rsidRDefault="00E3368A"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>
          <w:rPr>
            <w:rStyle w:val="a4"/>
            <w:rFonts w:cs="Arial"/>
          </w:rPr>
          <w:t>части 1 статьи 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E3368A" w:rsidRDefault="00E3368A">
      <w:bookmarkStart w:id="15" w:name="sub_1017"/>
      <w:r>
        <w:t>13. Основанием для отказа в приеме документов, необходимых для предоставления государственной услуги, является несоответствие заявления, предъявляемым к нему требованиям.</w:t>
      </w:r>
    </w:p>
    <w:p w:rsidR="00E3368A" w:rsidRDefault="00E3368A">
      <w:bookmarkStart w:id="16" w:name="sub_1018"/>
      <w:bookmarkEnd w:id="15"/>
      <w:r>
        <w:t>14. Основания для отказа в предоставлении государственной услуги:</w:t>
      </w:r>
    </w:p>
    <w:bookmarkEnd w:id="16"/>
    <w:p w:rsidR="00E3368A" w:rsidRDefault="00E3368A">
      <w:r>
        <w:t>1) наличие недостоверных сведений в представленных гражданином документах;</w:t>
      </w:r>
    </w:p>
    <w:p w:rsidR="00E3368A" w:rsidRDefault="00E3368A">
      <w:r>
        <w:t>2) отказ заявителя от проведения обследования условий его жизни;</w:t>
      </w:r>
    </w:p>
    <w:p w:rsidR="00E3368A" w:rsidRDefault="00E3368A">
      <w:r>
        <w:lastRenderedPageBreak/>
        <w:t>3) условия жизни заявителя не соответствуют предъявляемым законодательством требованиям.</w:t>
      </w:r>
    </w:p>
    <w:p w:rsidR="00E3368A" w:rsidRDefault="00E3368A">
      <w:bookmarkStart w:id="17" w:name="sub_1019"/>
      <w:r>
        <w:t>15. 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порядке, установленном настоящим Административным регламентом.</w:t>
      </w:r>
    </w:p>
    <w:p w:rsidR="00E3368A" w:rsidRDefault="00E3368A">
      <w:bookmarkStart w:id="18" w:name="sub_1020"/>
      <w:bookmarkEnd w:id="17"/>
      <w:r>
        <w:t>16. Основания для приостановления предоставления государственной услуги отсутствуют.</w:t>
      </w:r>
    </w:p>
    <w:p w:rsidR="00E3368A" w:rsidRDefault="00E3368A">
      <w:bookmarkStart w:id="19" w:name="sub_1021"/>
      <w:bookmarkEnd w:id="18"/>
      <w:r>
        <w:t>17. Государственная услуга предоставляется бесплатно.</w:t>
      </w:r>
    </w:p>
    <w:p w:rsidR="00E3368A" w:rsidRDefault="00E3368A">
      <w:bookmarkStart w:id="20" w:name="sub_1022"/>
      <w:bookmarkEnd w:id="19"/>
      <w:r>
        <w:t>18. Максимальный срок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E3368A" w:rsidRDefault="00E3368A">
      <w:bookmarkStart w:id="21" w:name="sub_1023"/>
      <w:bookmarkEnd w:id="20"/>
      <w:r>
        <w:t>19. Срок приема и регистрации заявления составляет 20 минут.</w:t>
      </w:r>
    </w:p>
    <w:p w:rsidR="00E3368A" w:rsidRDefault="00E3368A">
      <w:bookmarkStart w:id="22" w:name="sub_1024"/>
      <w:bookmarkEnd w:id="21"/>
      <w:r>
        <w:t>20. Информирование заявителей о предоставлении государственной услуги осуществляется следующими способами:</w:t>
      </w:r>
    </w:p>
    <w:bookmarkEnd w:id="22"/>
    <w:p w:rsidR="00E3368A" w:rsidRDefault="00E3368A">
      <w:r>
        <w:t>1) на первичной консультации в Министерстве, органе опеки и попечительства при непосредственном обращении заявителя.</w:t>
      </w:r>
    </w:p>
    <w:p w:rsidR="00E3368A" w:rsidRDefault="00E3368A">
      <w:r>
        <w:t>Консультирование при личном обращении заявителя осуществляется в Министерстве по адресу: 454048, город Челябинск, улица Воровского, дом 30 - с понедельника по пятницу с 10.00 до 12.30 и с 13.30 до 16.00 по предварительной записи в специально выделенных для этих целей помещениях в виде отдельных кабинетов (приёмных).</w:t>
      </w:r>
    </w:p>
    <w:p w:rsidR="00E3368A" w:rsidRDefault="00E3368A">
      <w:r>
        <w:t>Консультирование заявителей при личном обращении в органы опеки и попечительства осуществляется в соответствии с графиком, установленным в органе опеки и попечительства;</w:t>
      </w:r>
    </w:p>
    <w:p w:rsidR="00E3368A" w:rsidRDefault="00E3368A">
      <w:r>
        <w:t>2) по телефонам Министерства.</w:t>
      </w:r>
    </w:p>
    <w:p w:rsidR="00E3368A" w:rsidRDefault="00E3368A">
      <w:r>
        <w:t>Консультирование заявителей по телефонам Министерства осуществляется с понедельника по пятницу с 10.00 до 12.30 и с 13.30 до 16.00;</w:t>
      </w:r>
    </w:p>
    <w:p w:rsidR="00E3368A" w:rsidRDefault="00E3368A">
      <w:r>
        <w:t xml:space="preserve">по телефонам органов опеки и попечительства, указанным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E3368A" w:rsidRDefault="00E3368A">
      <w:r>
        <w:t>3) на информационных стендах, расположенных в здании Министерства, органов опеки и попечительства;</w:t>
      </w:r>
    </w:p>
    <w:p w:rsidR="00E3368A" w:rsidRDefault="00E3368A">
      <w:r>
        <w:t>4) по письменному обращению в Министерство, в орган опеки и попечительства;</w:t>
      </w:r>
    </w:p>
    <w:p w:rsidR="00E3368A" w:rsidRDefault="00E3368A">
      <w:r>
        <w:t>5) по электронной почте Министерства, органов опеки и попечительства;</w:t>
      </w:r>
    </w:p>
    <w:p w:rsidR="00E3368A" w:rsidRDefault="00E3368A">
      <w:r>
        <w:t>6) на информационном стенде, расположенном в здании многофункционального центра;</w:t>
      </w:r>
    </w:p>
    <w:p w:rsidR="00E3368A" w:rsidRDefault="00E3368A">
      <w:r>
        <w:t>7) по электронной почте многофункционального центра;</w:t>
      </w:r>
    </w:p>
    <w:p w:rsidR="00E3368A" w:rsidRDefault="00E3368A">
      <w:r>
        <w:t>8) через Единый портал государственных и муниципальных услуг (функций).</w:t>
      </w:r>
    </w:p>
    <w:p w:rsidR="00E3368A" w:rsidRDefault="00E3368A">
      <w:bookmarkStart w:id="23" w:name="sub_1025"/>
      <w:r>
        <w:t>21.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образцами, в том числе к обеспечению доступности для инвалидов:</w:t>
      </w:r>
    </w:p>
    <w:bookmarkEnd w:id="23"/>
    <w:p w:rsidR="00E3368A" w:rsidRDefault="00E3368A">
      <w:r>
        <w:t>1) на территории, прилегающей к месторасположению Министерства, органа опеки и попечительства, должны быть оборудованы места для парковки автотранспортных средств. На стоянке должно быть не менее 3 машино-мест. Доступ заявителей к парковочным местам является бесплатным;</w:t>
      </w:r>
    </w:p>
    <w:p w:rsidR="00E3368A" w:rsidRDefault="00E3368A">
      <w:r>
        <w:t>2)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E3368A" w:rsidRDefault="00E3368A"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E3368A" w:rsidRDefault="00E3368A">
      <w: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368A" w:rsidRDefault="00E3368A">
      <w:r>
        <w:t>сопровождение инвалидов, имеющих стойкие расстройства функции зрения и самостоятельного передвижения;</w:t>
      </w:r>
    </w:p>
    <w:p w:rsidR="00E3368A" w:rsidRDefault="00E3368A"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E3368A" w:rsidRDefault="00E3368A"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368A" w:rsidRDefault="00E3368A">
      <w:r>
        <w:t>допуск сурдопереводчика и тифлосурдопереводчика;</w:t>
      </w:r>
    </w:p>
    <w:p w:rsidR="00E3368A" w:rsidRDefault="00E3368A">
      <w:r>
        <w:t xml:space="preserve"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 386н "Об утверждении формы документа, подтверждающего специальное обучение собаки-проводника, и порядка его выдачи";</w:t>
      </w:r>
    </w:p>
    <w:p w:rsidR="00E3368A" w:rsidRDefault="00E3368A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E3368A" w:rsidRDefault="00E3368A">
      <w:r>
        <w:t xml:space="preserve"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</w:t>
      </w:r>
      <w:hyperlink r:id="rId2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 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</w:p>
    <w:p w:rsidR="00E3368A" w:rsidRDefault="00E3368A">
      <w:r>
        <w:t>3) центральный вход в здание Министерства, органа опеки и попечительства должен быть оборудован вывеской, содержащей информацию о наименовании органа, осуществляющего предоставление государственной услуги;</w:t>
      </w:r>
    </w:p>
    <w:p w:rsidR="00E3368A" w:rsidRDefault="00E3368A">
      <w:r>
        <w:t>4)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E3368A" w:rsidRDefault="00E3368A">
      <w:r>
        <w:t>5) в здании Министерства, органа опеки и попечительства должен быть размещен информационный стенд, оборудованы места для ожидания, должны быть доступные места общего пользования (туалеты) для посетителей и места для хранения верхней одежды.</w:t>
      </w:r>
    </w:p>
    <w:p w:rsidR="00E3368A" w:rsidRDefault="00E3368A">
      <w:r>
        <w:t>На информационном стенде должна быть размещена следующая информация:</w:t>
      </w:r>
    </w:p>
    <w:p w:rsidR="00E3368A" w:rsidRDefault="00E3368A">
      <w:r>
        <w:t>текст настоящего Административного регламента;</w:t>
      </w:r>
    </w:p>
    <w:p w:rsidR="00E3368A" w:rsidRDefault="00E3368A">
      <w:r>
        <w:t>блок-схема, наглядно отображающая последовательность прохождения всех административных процедур при предоставлении государственной услуги;</w:t>
      </w:r>
    </w:p>
    <w:p w:rsidR="00E3368A" w:rsidRDefault="00E3368A">
      <w:r>
        <w:t>перечень документов, необходимых для предоставления государственной услуги;</w:t>
      </w:r>
    </w:p>
    <w:p w:rsidR="00E3368A" w:rsidRDefault="00E3368A">
      <w:r>
        <w:t>образцы заполнения документов для предоставления государственной услуги;</w:t>
      </w:r>
    </w:p>
    <w:p w:rsidR="00E3368A" w:rsidRDefault="00E3368A">
      <w:r>
        <w:t>почтовый адрес, номера телефонов, адреса электронной почты, режим работы Министерства, органа опеки и попечительства, а также график приема заявителей;</w:t>
      </w:r>
    </w:p>
    <w:p w:rsidR="00E3368A" w:rsidRDefault="00E3368A">
      <w:r>
        <w:t>номер кабинета, где осуществляется прием заявителей;</w:t>
      </w:r>
    </w:p>
    <w:p w:rsidR="00E3368A" w:rsidRDefault="00E3368A">
      <w:r>
        <w:t xml:space="preserve">фамилия, имя, отчество и должность специалистов, участвующих в </w:t>
      </w:r>
      <w:r>
        <w:lastRenderedPageBreak/>
        <w:t>предоставлении государственной услуги;</w:t>
      </w:r>
    </w:p>
    <w:p w:rsidR="00E3368A" w:rsidRDefault="00E3368A">
      <w:r>
        <w:t>6)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E3368A" w:rsidRDefault="00E3368A">
      <w:r>
        <w:t>7) помещение, в котором осуществляется прием граждан, предусматривает:</w:t>
      </w:r>
    </w:p>
    <w:p w:rsidR="00E3368A" w:rsidRDefault="00E3368A">
      <w:r>
        <w:t>комфортное расположение заявителя и должностного лица;</w:t>
      </w:r>
    </w:p>
    <w:p w:rsidR="00E3368A" w:rsidRDefault="00E3368A">
      <w:r>
        <w:t>возможность и удобство оформления заявителем письменного обращения;</w:t>
      </w:r>
    </w:p>
    <w:p w:rsidR="00E3368A" w:rsidRDefault="00E3368A">
      <w:r>
        <w:t>телефонную связь;</w:t>
      </w:r>
    </w:p>
    <w:p w:rsidR="00E3368A" w:rsidRDefault="00E3368A">
      <w:r>
        <w:t>возможность копирования документов;</w:t>
      </w:r>
    </w:p>
    <w:p w:rsidR="00E3368A" w:rsidRDefault="00E3368A">
      <w:r>
        <w:t>доступ к основным нормативным правовым актам, регламентирующим полномочия и сферу компетенции Министерства, органа опеки и попечительства;</w:t>
      </w:r>
    </w:p>
    <w:p w:rsidR="00E3368A" w:rsidRDefault="00E3368A">
      <w:r>
        <w:t>доступ к нормативным правовым актам, регулирующим предоставление государственной услуги;</w:t>
      </w:r>
    </w:p>
    <w:p w:rsidR="00E3368A" w:rsidRDefault="00E3368A">
      <w:r>
        <w:t>наличие письменных принадлежностей и бумаги формата A4;</w:t>
      </w:r>
    </w:p>
    <w:p w:rsidR="00E3368A" w:rsidRDefault="00E3368A">
      <w:r>
        <w:t>8) рабочее место должностного лица Министерства, органа опеки и попечительства, ответственного в соответствии с должностным регламентом (должностной инструкцией) за организацию приема получателей государственной услуги, оборудуется оргтехникой, позволяющей организовать исполнение обязанностей в полном объеме;</w:t>
      </w:r>
    </w:p>
    <w:p w:rsidR="00E3368A" w:rsidRDefault="00E3368A">
      <w:r>
        <w:t>9) места для проведения приема получателей государственной услуги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медицинской помощи.</w:t>
      </w:r>
    </w:p>
    <w:p w:rsidR="00E3368A" w:rsidRDefault="00E3368A">
      <w:bookmarkStart w:id="24" w:name="sub_1026"/>
      <w:r>
        <w:t>22. Требования к форме и характеру взаимодействия должностных лиц Министерства, органа опеки и попечительства, ответственных за организацию предоставления государственной услуги, с заявителями:</w:t>
      </w:r>
    </w:p>
    <w:bookmarkEnd w:id="24"/>
    <w:p w:rsidR="00E3368A" w:rsidRDefault="00E3368A">
      <w:r>
        <w:t>1) при ответе на телефонные звонки или при личном обращении заявителя должностное лицо Министерства, органа опеки и попечительства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E3368A" w:rsidRDefault="00E3368A"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E3368A" w:rsidRDefault="00E3368A">
      <w:r>
        <w:t>3) письменный ответ на обращение, в том числе в электронном виде, должен быть дан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</w:p>
    <w:p w:rsidR="00E3368A" w:rsidRDefault="00E3368A">
      <w:bookmarkStart w:id="25" w:name="sub_1027"/>
      <w:r>
        <w:t>23. Показатели доступности и качества предоставления государственной услуги:</w:t>
      </w:r>
    </w:p>
    <w:bookmarkEnd w:id="25"/>
    <w:p w:rsidR="00E3368A" w:rsidRDefault="00E3368A">
      <w:r>
        <w:t>1) соблюдение сроков и условий предоставления государственной услуги;</w:t>
      </w:r>
    </w:p>
    <w:p w:rsidR="00E3368A" w:rsidRDefault="00E3368A">
      <w:r>
        <w:t xml:space="preserve">2) своевременное полное информирование о государственной услуге посредством форм, предусмотренных </w:t>
      </w:r>
      <w:hyperlink w:anchor="sub_1024" w:history="1">
        <w:r>
          <w:rPr>
            <w:rStyle w:val="a4"/>
            <w:rFonts w:cs="Arial"/>
          </w:rPr>
          <w:t>пунктом 20</w:t>
        </w:r>
      </w:hyperlink>
      <w:r>
        <w:t xml:space="preserve"> настоящего Административного регламента;</w:t>
      </w:r>
    </w:p>
    <w:p w:rsidR="00E3368A" w:rsidRDefault="00E3368A">
      <w:r>
        <w:t>3) отсутствие обоснованных жалоб получателей государственной услуги на действия (бездействие) должностных лиц Министерства, органа опеки и попечительства.</w:t>
      </w:r>
    </w:p>
    <w:p w:rsidR="00E3368A" w:rsidRDefault="00E3368A">
      <w:r>
        <w:t xml:space="preserve"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</w:t>
      </w:r>
      <w:r>
        <w:lastRenderedPageBreak/>
        <w:t>государственной услуге по телефону, по электронной почте или посредством личного посещения Министерства, органа опеки и попечительства, предоставляющих государственную услугу.</w:t>
      </w:r>
    </w:p>
    <w:p w:rsidR="00E3368A" w:rsidRDefault="00E3368A"/>
    <w:p w:rsidR="00E3368A" w:rsidRDefault="00E3368A">
      <w:pPr>
        <w:pStyle w:val="1"/>
      </w:pPr>
      <w:bookmarkStart w:id="26" w:name="sub_1036"/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6"/>
    <w:p w:rsidR="00E3368A" w:rsidRDefault="00E3368A"/>
    <w:p w:rsidR="00E3368A" w:rsidRDefault="00E3368A">
      <w:bookmarkStart w:id="27" w:name="sub_1029"/>
      <w:r>
        <w:t>24. Предоставление государственной услуги включает в себя выполнение следующих административных процедур:</w:t>
      </w:r>
    </w:p>
    <w:bookmarkEnd w:id="27"/>
    <w:p w:rsidR="00E3368A" w:rsidRDefault="00E3368A">
      <w:r>
        <w:t>1) прием и регистрация заявления;</w:t>
      </w:r>
    </w:p>
    <w:p w:rsidR="00E3368A" w:rsidRDefault="00E3368A">
      <w:r>
        <w:t>2) принятие акта о временном назначении опекуна или попечителя (акта о предварительных опеке или попечительстве) (далее именуется - акт о предварительной опеке (попечительстве) либо акта об отказе во временном назначении гражданина опекуном или попечителем (акта об отказе в установлении предварительной опеки или попечительства) (далее именуется - акт об отказе в установлении предварительной опеки (попечительства), их выдача заявителю.</w:t>
      </w:r>
    </w:p>
    <w:p w:rsidR="00E3368A" w:rsidRDefault="00E3368A">
      <w:r>
        <w:t xml:space="preserve">Блок-схемы предоставления государственной услуги приведены в </w:t>
      </w:r>
      <w:hyperlink w:anchor="sub_14" w:history="1">
        <w:r>
          <w:rPr>
            <w:rStyle w:val="a4"/>
            <w:rFonts w:cs="Arial"/>
          </w:rPr>
          <w:t>приложениях 4</w:t>
        </w:r>
      </w:hyperlink>
      <w:r>
        <w:t xml:space="preserve"> и </w:t>
      </w:r>
      <w:hyperlink w:anchor="sub_15" w:history="1">
        <w:r>
          <w:rPr>
            <w:rStyle w:val="a4"/>
            <w:rFonts w:cs="Arial"/>
          </w:rPr>
          <w:t>5</w:t>
        </w:r>
      </w:hyperlink>
      <w:r>
        <w:t xml:space="preserve"> к настоящему Административному регламенту.</w:t>
      </w:r>
    </w:p>
    <w:p w:rsidR="00E3368A" w:rsidRDefault="00E3368A">
      <w:bookmarkStart w:id="28" w:name="sub_1030"/>
      <w:r>
        <w:t>25. Прием и регистрация заявления:</w:t>
      </w:r>
    </w:p>
    <w:bookmarkEnd w:id="28"/>
    <w:p w:rsidR="00E3368A" w:rsidRDefault="00E3368A">
      <w:r>
        <w:t>1) основанием для начала административной процедуры являются:</w:t>
      </w:r>
    </w:p>
    <w:p w:rsidR="00E3368A" w:rsidRDefault="00E3368A">
      <w:r>
        <w:t xml:space="preserve">личное обращение заявителя с документами, указанными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в орган опеки и попечительства;</w:t>
      </w:r>
    </w:p>
    <w:p w:rsidR="00E3368A" w:rsidRDefault="00E3368A">
      <w:r>
        <w:t>обращение заявителя с заявлением с использованием федеральной государственной информационной системы "Единый портал государственных и муниципальных услуг (функций)" (далее именуется - Единый портал), регионального портала государственных и муниципальных услуг (функций) (далее именуется - региональный портал) или официального сайта органа опеки и попечительства в информационно-телекоммуникационной сети Интернет;</w:t>
      </w:r>
    </w:p>
    <w:p w:rsidR="00E3368A" w:rsidRDefault="00E3368A">
      <w:r>
        <w:t>2) должностное лицо органа опеки и попечительства, ответственное за выполнение административной процедуры, при личном обращении заявителя выполняет следующие действия:</w:t>
      </w:r>
    </w:p>
    <w:p w:rsidR="00E3368A" w:rsidRDefault="00E3368A">
      <w:r>
        <w:t>устанавливает личность заявителя;</w:t>
      </w:r>
    </w:p>
    <w:p w:rsidR="00E3368A" w:rsidRDefault="00E3368A">
      <w:r>
        <w:t>копирует документ, удостоверяющий личность заявителя;</w:t>
      </w:r>
    </w:p>
    <w:p w:rsidR="00E3368A" w:rsidRDefault="00E3368A">
      <w:r>
        <w:t xml:space="preserve">проверяет заявление на соответствие предъявляемым к нему требованиям, установленным настоящим Административным регламентом. В случае выявления основания для отказа в приеме документов, указанного в </w:t>
      </w:r>
      <w:hyperlink w:anchor="sub_1017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Административного регламента, возвращает документы заявителю. В случае отсутствия основания для отказа в приеме документов, указанного в пункте 13 настоящего Административного регламента, регистрирует заявление;</w:t>
      </w:r>
    </w:p>
    <w:p w:rsidR="00E3368A" w:rsidRDefault="00E3368A">
      <w:r>
        <w:t>срок выполнения административной процедуры не должен превышать 20 минут;</w:t>
      </w:r>
    </w:p>
    <w:p w:rsidR="00E3368A" w:rsidRDefault="00E3368A">
      <w:r>
        <w:t>3) должностное лицо органа опеки и попечительства, ответственное за выполнение административной процедуры, при поступлении заявления в форме электронного документа выполняет следующие действия:</w:t>
      </w:r>
    </w:p>
    <w:p w:rsidR="00E3368A" w:rsidRDefault="00E3368A">
      <w:r>
        <w:t xml:space="preserve">проверяет заявление на соответствие требованиям, установленным </w:t>
      </w:r>
      <w:hyperlink r:id="rId2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</w:t>
      </w:r>
      <w:r>
        <w:lastRenderedPageBreak/>
        <w:t>предоставления государственных и (или) муниципальных услуг, в форме электронных документов" и настоящим Административным регламентом;</w:t>
      </w:r>
    </w:p>
    <w:p w:rsidR="00E3368A" w:rsidRDefault="00E3368A">
      <w:r>
        <w:t xml:space="preserve">в случае выявления основания для отказа в приеме документов, указанного в </w:t>
      </w:r>
      <w:hyperlink w:anchor="sub_1017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Административного регламента, не позднее 3 календарных дней, следующих за днем подачи заявления, уведомляет заявителя ответным сообщением об отказе в приеме документов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</w:p>
    <w:p w:rsidR="00E3368A" w:rsidRDefault="00E3368A">
      <w:r>
        <w:t xml:space="preserve">в случае отсутствия основания для отказа в приеме документов, указанного в </w:t>
      </w:r>
      <w:hyperlink w:anchor="sub_1017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Административного регламента, не позднее 3 календарных дней, следующих за днем подачи заявления, подтверждает факт поступления заявления ответным сообщением заявителю в электронном виде (при подаче заявления в электронной форме через Единый портал либо региональный портал сообщение направляется в "Личный кабинет" заявителя на Едином портале,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заявлении);</w:t>
      </w:r>
    </w:p>
    <w:p w:rsidR="00E3368A" w:rsidRDefault="00E3368A">
      <w:r>
        <w:t>регистрирует заявление;</w:t>
      </w:r>
    </w:p>
    <w:p w:rsidR="00E3368A" w:rsidRDefault="00E3368A">
      <w:r>
        <w:t>4) результатом выполнения административной процедуры является регистрация заявления либо уведомление заявителя об отказе в приеме документов.</w:t>
      </w:r>
    </w:p>
    <w:p w:rsidR="00E3368A" w:rsidRDefault="00E3368A">
      <w:bookmarkStart w:id="29" w:name="sub_1031"/>
      <w:r>
        <w:t>26. Особенности организации работы по приему документов в многофункциональном центре.</w:t>
      </w:r>
    </w:p>
    <w:bookmarkEnd w:id="29"/>
    <w:p w:rsidR="00E3368A" w:rsidRDefault="00E3368A">
      <w:r>
        <w:t>Организация работы по приему документов в многофункциональном центре осуществляется следующими способами:</w:t>
      </w:r>
    </w:p>
    <w:p w:rsidR="00E3368A" w:rsidRDefault="00E3368A">
      <w:bookmarkStart w:id="30" w:name="sub_1060"/>
      <w:r>
        <w:t>1) 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органа опеки и попечительства, ответственным за предоставление государственной услуги;</w:t>
      </w:r>
    </w:p>
    <w:p w:rsidR="00E3368A" w:rsidRDefault="00E3368A">
      <w:bookmarkStart w:id="31" w:name="sub_1061"/>
      <w:bookmarkEnd w:id="30"/>
      <w:r>
        <w:t>2) прием документов, необходимых для предоставления государственной услуги, осуществляется должностными лицами органа опеки и попечительства, ответственными за предоставление государственной услуги, в многофункциональных центрах.</w:t>
      </w:r>
    </w:p>
    <w:p w:rsidR="00E3368A" w:rsidRDefault="00E3368A">
      <w:bookmarkStart w:id="32" w:name="sub_1032"/>
      <w:bookmarkEnd w:id="31"/>
      <w:r>
        <w:t xml:space="preserve">27. При выборе способа организации работы по приему документов в многофункциональном центре, указанного в </w:t>
      </w:r>
      <w:hyperlink w:anchor="sub_1060" w:history="1">
        <w:r>
          <w:rPr>
            <w:rStyle w:val="a4"/>
            <w:rFonts w:cs="Arial"/>
          </w:rPr>
          <w:t>подпункте 1 пункта 26</w:t>
        </w:r>
      </w:hyperlink>
      <w:r>
        <w:t xml:space="preserve"> настоящего Административного регламента:</w:t>
      </w:r>
    </w:p>
    <w:bookmarkEnd w:id="32"/>
    <w:p w:rsidR="00E3368A" w:rsidRDefault="00E3368A">
      <w:r>
        <w:t>1) работник многофункционального центра, ответственный за прием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E3368A" w:rsidRDefault="00E3368A">
      <w:r>
        <w:t>устанавливает личность заявителя, в том числе проверяет документ, удостоверяющий личность заявителя, снимает копию с документа, удостоверяющего личность заявителя;</w:t>
      </w:r>
    </w:p>
    <w:p w:rsidR="00E3368A" w:rsidRDefault="00E3368A">
      <w: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E3368A" w:rsidRDefault="00E3368A">
      <w:r>
        <w:t xml:space="preserve">копии документов (за исключением нотариально заверенных) соответствуют их оригиналам и принадлежат заявителю, выполняет на них надпись об их соответствии подлинным экземплярам, заверяет их своей подписью с указанием фамилии и </w:t>
      </w:r>
      <w:r>
        <w:lastRenderedPageBreak/>
        <w:t>инициалов;</w:t>
      </w:r>
    </w:p>
    <w:p w:rsidR="00E3368A" w:rsidRDefault="00E3368A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E3368A" w:rsidRDefault="00E3368A">
      <w:r>
        <w:t xml:space="preserve">2) работник многофункционального центра, ответственный за прием документов, необходимых для предоставления государственной услуги, проверяет заявление на соответствие требованиям, установленным настоящим Административным регламентом. В случае выявления основания для отказа в приеме документов, указанного в </w:t>
      </w:r>
      <w:hyperlink w:anchor="sub_1017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Административного регламента, возвращает документы заявителю, объясняет заявителю содержание выявленных недостатков в представленных документах;</w:t>
      </w:r>
    </w:p>
    <w:p w:rsidR="00E3368A" w:rsidRDefault="00E3368A">
      <w:r>
        <w:t xml:space="preserve">3) при отсутствии основания для отказа в приеме документов, указанного в </w:t>
      </w:r>
      <w:hyperlink w:anchor="sub_1017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Административного регламента, работник многофункционального центра, ответственный за прием документов, необходимых для предоставления государственной услуги, принимает от заявителя документы, после чего уведомляет заявителя о сроках предоставления государственной услуги, выдает заявителю расписку о приеме документов;</w:t>
      </w:r>
    </w:p>
    <w:p w:rsidR="00E3368A" w:rsidRDefault="00E3368A">
      <w:r>
        <w:t>4) ответственный работник многофункционального центра не позднее 1 календарного дня, следующего за днем получения документов от заявителя, формирует пакет документов и опись вложения, осуществляет их доставку курьером многофункционального центра в орган опеки и попечительства по реестру. Должностное лицо органа опеки и попечительства, ответственное за предоставление государственной услуги, регистрирует документы в журнале регистрации, фиксирует дату приема и количество принятых пакетов документов с указанием фамилии сотрудника многофункционального центра, сдавшего документы.</w:t>
      </w:r>
    </w:p>
    <w:p w:rsidR="00E3368A" w:rsidRDefault="00E3368A">
      <w:bookmarkStart w:id="33" w:name="sub_1033"/>
      <w:r>
        <w:t xml:space="preserve">28. При выборе способа организации работы по приему документов в многофункциональном центре, указанного в </w:t>
      </w:r>
      <w:hyperlink w:anchor="sub_1061" w:history="1">
        <w:r>
          <w:rPr>
            <w:rStyle w:val="a4"/>
            <w:rFonts w:cs="Arial"/>
          </w:rPr>
          <w:t>подпункте 2 пункта 26</w:t>
        </w:r>
      </w:hyperlink>
      <w:r>
        <w:t xml:space="preserve"> настоящего Административного регламента, должностное лицо органа опеки и попечительства, ответственное за предоставление государственной услуги, осуществляет административные действия в соответствии с </w:t>
      </w:r>
      <w:hyperlink w:anchor="sub_1030" w:history="1">
        <w:r>
          <w:rPr>
            <w:rStyle w:val="a4"/>
            <w:rFonts w:cs="Arial"/>
          </w:rPr>
          <w:t>пунктом 25</w:t>
        </w:r>
      </w:hyperlink>
      <w:r>
        <w:t xml:space="preserve"> настоящего Административного регламента.</w:t>
      </w:r>
    </w:p>
    <w:p w:rsidR="00E3368A" w:rsidRDefault="00E3368A">
      <w:bookmarkStart w:id="34" w:name="sub_1034"/>
      <w:bookmarkEnd w:id="33"/>
      <w:r>
        <w:t>29. Принятие акта о предварительной опеке (попечительстве) либо акта об отказе в установлении предварительной опеки (попечительства), их выдача заявителю:</w:t>
      </w:r>
    </w:p>
    <w:bookmarkEnd w:id="34"/>
    <w:p w:rsidR="00E3368A" w:rsidRDefault="00E3368A">
      <w:r>
        <w:t>1) основанием для начала выполнения административной процедуры является регистрация заявления;</w:t>
      </w:r>
    </w:p>
    <w:p w:rsidR="00E3368A" w:rsidRDefault="00E3368A">
      <w:r>
        <w:t>2) ответственный специалист органа опеки и попечительства в срок не позднее 3 календарных дней со дня регистрации заявления проводит обследование условий жизни заявителя. При обследовании условий жизни заявителя оцениваются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заявления с использованием Единого портала, регионального портала, официального сайта органа опеки и попечительства в информационно-телекоммуникационной сети Интернет заявитель представляет специалисту органа опеки и попечительства документ, удостоверяющий личность заявителя.</w:t>
      </w:r>
    </w:p>
    <w:p w:rsidR="00E3368A" w:rsidRDefault="00E3368A">
      <w:r>
        <w:t>Результаты обследования и основанный на них вывод о возможности заявителя быть временным опекуном (попечителем) указываются в акте обследования условий жизни заявителя (далее именуется - акт обследования).</w:t>
      </w:r>
    </w:p>
    <w:p w:rsidR="00E3368A" w:rsidRDefault="00E3368A">
      <w:r>
        <w:t xml:space="preserve">Акт обследования оформляется в течение 3 календарных дней со дня проведения обследования условий жизни заявителя, подписывается проводившим проверку ответственным специалистом органа опеки и попечительства и утверждается </w:t>
      </w:r>
      <w:r>
        <w:lastRenderedPageBreak/>
        <w:t>руководителем органа опеки и попечительства.</w:t>
      </w:r>
    </w:p>
    <w:p w:rsidR="00E3368A" w:rsidRDefault="00E3368A">
      <w:r>
        <w:t>Акт обследования оформляется в 2 экземплярах, один из которых направляется заявителю в течение 3 календарных дней со дня утверждения акта, второй - хранится в органе опеки и попечительства.</w:t>
      </w:r>
    </w:p>
    <w:p w:rsidR="00E3368A" w:rsidRDefault="00E3368A">
      <w:r>
        <w:t>В случае отказа заявителя от проведения обследования условий его жизни в акте обследования делается соответствующая отметка;</w:t>
      </w:r>
    </w:p>
    <w:p w:rsidR="00E3368A" w:rsidRDefault="00E3368A">
      <w:r>
        <w:t xml:space="preserve">3) ответственный специалист органа опеки и попечительства при выявлении оснований для отказа в предоставлении государственной услуги, указанных в </w:t>
      </w:r>
      <w:hyperlink w:anchor="sub_1018" w:history="1">
        <w:r>
          <w:rPr>
            <w:rStyle w:val="a4"/>
            <w:rFonts w:cs="Arial"/>
          </w:rPr>
          <w:t>пункте 14</w:t>
        </w:r>
      </w:hyperlink>
      <w:r>
        <w:t xml:space="preserve"> настоящего Административного регламента, подготавливает акт об отказе в установлении предварительной опеки (попечительства), передает его на подпись руководителю органа опеки и попечительства.</w:t>
      </w:r>
    </w:p>
    <w:p w:rsidR="00E3368A" w:rsidRDefault="00E3368A">
      <w:r>
        <w:t>При отсутствии оснований для отказа в предоставлении государственной услуги, указанных в пункте 14 настоящего Административного регламента, ответственный специалист органа опеки и попечительства подготавливает акт о предварительной опеке (попечительстве) и передает его на подпись руководителю органа опеки и попечительства.</w:t>
      </w:r>
    </w:p>
    <w:p w:rsidR="00E3368A" w:rsidRDefault="00E3368A">
      <w:r>
        <w:t>Акт о предварительной опеке (попечительстве) либо акт об отказе в установлении предварительной опеки (попечительства) выдаются заявителю.</w:t>
      </w:r>
    </w:p>
    <w:p w:rsidR="00E3368A" w:rsidRDefault="00E3368A">
      <w:r>
        <w:t>В случае если заявление было подано в электронной форме через Единый портал либо региональный портал, копия акта о предварительной опеке (попечительстве) либо акта об отказе в установлении предварительной опеки (попечительства) также направляются в "Личный кабинет" заявителя на Едином портале либо региональном портале, при подаче заявления в электронной форме с использованием официального сайта органа опеки и попечительства в информационно-телекоммуникационной сети Интернет - по адресу электронной почты, указанному в заявлении;</w:t>
      </w:r>
    </w:p>
    <w:p w:rsidR="00E3368A" w:rsidRDefault="00E3368A">
      <w:r>
        <w:t>4) срок выполнения административной процедуры не должен превышать 16 календарных дней со дня регистрации заявления;</w:t>
      </w:r>
    </w:p>
    <w:p w:rsidR="00E3368A" w:rsidRDefault="00E3368A">
      <w:r>
        <w:t>5) результатом выполнения административной процедуры является выдача заявителю акта о предварительной опеке (попечительстве) либо акта об отказе в установлении предварительной опеки (попечительства).</w:t>
      </w:r>
    </w:p>
    <w:p w:rsidR="00E3368A" w:rsidRDefault="00E3368A">
      <w:bookmarkStart w:id="35" w:name="sub_1035"/>
      <w:r>
        <w:t>30. Исправление допущенных опечаток и ошибок в выданных органами опеки и попечительства документах осуществляется органами опеки и попечительства в течение 3 рабочих дней со дня обращения заявителя.</w:t>
      </w:r>
    </w:p>
    <w:bookmarkEnd w:id="35"/>
    <w:p w:rsidR="00E3368A" w:rsidRDefault="00E3368A"/>
    <w:p w:rsidR="00E3368A" w:rsidRDefault="00E3368A">
      <w:pPr>
        <w:pStyle w:val="1"/>
      </w:pPr>
      <w:bookmarkStart w:id="36" w:name="sub_1042"/>
      <w:r>
        <w:t>IV. Формы контроля за исполнением Административного регламента</w:t>
      </w:r>
    </w:p>
    <w:bookmarkEnd w:id="36"/>
    <w:p w:rsidR="00E3368A" w:rsidRDefault="00E3368A"/>
    <w:p w:rsidR="00E3368A" w:rsidRDefault="00E3368A">
      <w:bookmarkStart w:id="37" w:name="sub_1037"/>
      <w:r>
        <w:t>31. Контроль за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попечительства, ответственными за организацию работы по предоставлению государственной услуги.</w:t>
      </w:r>
    </w:p>
    <w:p w:rsidR="00E3368A" w:rsidRDefault="00E3368A">
      <w:bookmarkStart w:id="38" w:name="sub_1038"/>
      <w:bookmarkEnd w:id="37"/>
      <w:r>
        <w:t>32. Ответственность должностных лиц органов опеки и попечительства, работников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</w:p>
    <w:bookmarkEnd w:id="38"/>
    <w:p w:rsidR="00E3368A" w:rsidRDefault="00E3368A">
      <w:r>
        <w:t xml:space="preserve">должностные лица органов опеки и попечительства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</w:t>
      </w:r>
      <w:hyperlink r:id="rId2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 государственной и муниципальной службе, </w:t>
      </w:r>
      <w:hyperlink r:id="rId23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 и положениями должностных регламентов (инструкций);</w:t>
      </w:r>
    </w:p>
    <w:p w:rsidR="00E3368A" w:rsidRDefault="00E3368A">
      <w:r>
        <w:lastRenderedPageBreak/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24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E3368A" w:rsidRDefault="00E3368A">
      <w:bookmarkStart w:id="39" w:name="sub_1039"/>
      <w:r>
        <w:t>33. Контроль осуществляется путём проведения текущих,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регламента.</w:t>
      </w:r>
    </w:p>
    <w:p w:rsidR="00E3368A" w:rsidRDefault="00E3368A">
      <w:bookmarkStart w:id="40" w:name="sub_1040"/>
      <w:bookmarkEnd w:id="39"/>
      <w:r>
        <w:t>34. Текущий контроль осуществляется путём проведения уполномоченным должностным лицом органа опеки и попечительства, ответственным за организацию работы по предоставлению государственной услуги, проверок соблюдения и исполнения должностными лицами органов опеки и попечительства нормативных правовых актов, регулирующих предоставление государственной услуги.</w:t>
      </w:r>
    </w:p>
    <w:bookmarkEnd w:id="40"/>
    <w:p w:rsidR="00E3368A" w:rsidRDefault="00E3368A">
      <w:r>
        <w:t>Перечень должностных лиц, осуществляющих текущий, плановый и внеплановый контроль, устанавливается правовыми актами органов опеки и попечительства.</w:t>
      </w:r>
    </w:p>
    <w:p w:rsidR="00E3368A" w:rsidRDefault="00E3368A"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участвующих в предоставлении государственной услуги, а также проверку исполнения положений настоящего Административного регламента.</w:t>
      </w:r>
    </w:p>
    <w:p w:rsidR="00E3368A" w:rsidRDefault="00E3368A"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5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E3368A" w:rsidRDefault="00E3368A">
      <w:bookmarkStart w:id="41" w:name="sub_1041"/>
      <w:r>
        <w:t>35. Проверки могут быть плановыми (осуществляться на основании годовых планов работ органа опеки и попечительства и внеплановыми (на основании обращения заявителя).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bookmarkEnd w:id="41"/>
    <w:p w:rsidR="00E3368A" w:rsidRDefault="00E3368A"/>
    <w:p w:rsidR="00E3368A" w:rsidRDefault="00E3368A">
      <w:pPr>
        <w:pStyle w:val="1"/>
      </w:pPr>
      <w:bookmarkStart w:id="42" w:name="sub_1054"/>
      <w:r>
        <w:t>V. Досудебный (внесудебный) порядок обжалования решений и действий (бездействия) органов опеки и попечительства, Министерства, а также должностных лиц, государственных гражданских служащих Челябинской области, муниципальных служащих</w:t>
      </w:r>
    </w:p>
    <w:bookmarkEnd w:id="42"/>
    <w:p w:rsidR="00E3368A" w:rsidRDefault="00E3368A"/>
    <w:p w:rsidR="00E3368A" w:rsidRDefault="00E3368A">
      <w:bookmarkStart w:id="43" w:name="sub_1043"/>
      <w:r>
        <w:t>36. Действия (бездействие) должностных лиц и муниципальных служащих органов опеки и попечительства, принимаемые ими решения при предоставлении государственной услуги могут быть обжалованы заявителями.</w:t>
      </w:r>
    </w:p>
    <w:bookmarkEnd w:id="43"/>
    <w:p w:rsidR="00E3368A" w:rsidRDefault="00E3368A"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органом опеки и попечительства, должностными лицами органов опеки и попечительства при получении данным заявителем государственной услуги.</w:t>
      </w:r>
    </w:p>
    <w:p w:rsidR="00E3368A" w:rsidRDefault="00E3368A">
      <w:bookmarkStart w:id="44" w:name="sub_1044"/>
      <w:r>
        <w:t>37. Информирование заявителей о порядке подачи и рассмотрения жалобы осуществляется следующими способами:</w:t>
      </w:r>
    </w:p>
    <w:bookmarkEnd w:id="44"/>
    <w:p w:rsidR="00E3368A" w:rsidRDefault="00E3368A">
      <w:r>
        <w:t>1) в Министерстве по адресу: город Челябинск, улица Воровского, дом 30, по телефонам Министерства: (8-351) 232-41-45, (8-351) 232-39-12, (8-351) 264-07-90, (8-351) 232-41-41;</w:t>
      </w:r>
    </w:p>
    <w:p w:rsidR="00E3368A" w:rsidRDefault="00E3368A">
      <w:r>
        <w:t xml:space="preserve">2) в органах опеки и попечительства. Адреса и телефоны органов опеки и попечительства указаны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E3368A" w:rsidRDefault="00E3368A">
      <w:r>
        <w:lastRenderedPageBreak/>
        <w:t>3) на информационных стендах, расположенных в здании Министерства, органов опеки и попечительства, многофункциональных центров;</w:t>
      </w:r>
    </w:p>
    <w:p w:rsidR="00E3368A" w:rsidRDefault="00E3368A">
      <w:r>
        <w:t>4) на официальных сайтах Министерства, органов опеки и попечительства.</w:t>
      </w:r>
    </w:p>
    <w:p w:rsidR="00E3368A" w:rsidRDefault="00E3368A">
      <w:hyperlink r:id="rId26" w:history="1">
        <w:r>
          <w:rPr>
            <w:rStyle w:val="a4"/>
            <w:rFonts w:cs="Arial"/>
          </w:rPr>
          <w:t>Особенности подачи</w:t>
        </w:r>
      </w:hyperlink>
      <w:r>
        <w:t xml:space="preserve">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E3368A" w:rsidRDefault="00E3368A">
      <w:bookmarkStart w:id="45" w:name="sub_1045"/>
      <w:r>
        <w:t>38. Предметом досудебного (внесудебного) обжалования являются действия (бездействие) и решения, принятые должностными лицами, государственными гражданскими служащими Челябинской области (далее именуются - государственные служащие) и муниципальными служащими в ходе выполнения настоящего Административного регламента.</w:t>
      </w:r>
    </w:p>
    <w:bookmarkEnd w:id="45"/>
    <w:p w:rsidR="00E3368A" w:rsidRDefault="00E3368A">
      <w:r>
        <w:t>Заявитель может обратиться с жалобой в том числе в следующих случаях:</w:t>
      </w:r>
    </w:p>
    <w:p w:rsidR="00E3368A" w:rsidRDefault="00E3368A">
      <w:r>
        <w:t>1) нарушение срока регистрации запроса заявителя о предоставлении государственной услуги;</w:t>
      </w:r>
    </w:p>
    <w:p w:rsidR="00E3368A" w:rsidRDefault="00E3368A">
      <w:r>
        <w:t>2) нарушение срока предоставления государственной услуги;</w:t>
      </w:r>
    </w:p>
    <w:p w:rsidR="00E3368A" w:rsidRDefault="00E3368A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для предоставления государственной услуги;</w:t>
      </w:r>
    </w:p>
    <w:p w:rsidR="00E3368A" w:rsidRDefault="00E3368A"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E3368A" w:rsidRDefault="00E3368A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E3368A" w:rsidRDefault="00E3368A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E3368A" w:rsidRDefault="00E3368A"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3368A" w:rsidRDefault="00E3368A">
      <w:bookmarkStart w:id="46" w:name="sub_1046"/>
      <w:r>
        <w:t>39. Основанием для начала процедуры досудебного (внесудебного) обжалования является жалоба заявителя.</w:t>
      </w:r>
    </w:p>
    <w:bookmarkEnd w:id="46"/>
    <w:p w:rsidR="00E3368A" w:rsidRDefault="00E3368A">
      <w:r>
        <w:t>Жалоба подается в письменной форме на бумажном носителе, в электронной форме.</w:t>
      </w:r>
    </w:p>
    <w:p w:rsidR="00E3368A" w:rsidRDefault="00E3368A"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официальных сайтов Министерства, органов опеки и попечительства, Единого портала либо регионального портала, а также принята при личном приеме заявителя.</w:t>
      </w:r>
    </w:p>
    <w:p w:rsidR="00E3368A" w:rsidRDefault="00E3368A">
      <w:r>
        <w:t>Личный прием граждан в органе опеки и попечительства ведет его руководитель. График приема руководителем органа опеки и попечительства утверждается органом опеки и попечительства.</w:t>
      </w:r>
    </w:p>
    <w:p w:rsidR="00E3368A" w:rsidRDefault="00E3368A">
      <w:r>
        <w:t xml:space="preserve">Личный прием граждан в Министерстве ведут: Министр социальных отношений </w:t>
      </w:r>
      <w:r>
        <w:lastRenderedPageBreak/>
        <w:t>Челябинской области (далее именуется - Министр), первый заместитель Министра, заместитель Министра.</w:t>
      </w:r>
    </w:p>
    <w:p w:rsidR="00E3368A" w:rsidRDefault="00E3368A">
      <w:r>
        <w:t>Личный прием граждан в Министерстве осуществляется без предварительной записи (кроме Министра):</w:t>
      </w:r>
    </w:p>
    <w:p w:rsidR="00E3368A" w:rsidRDefault="00E3368A">
      <w:r>
        <w:t>личный прием Министра по предварительной записи - первый вторник каждого месяца с 10.00 до 12.00;</w:t>
      </w:r>
    </w:p>
    <w:p w:rsidR="00E3368A" w:rsidRDefault="00E3368A">
      <w:r>
        <w:t>личный прием первого заместителя Министра - вторая среда и четвертый вторник каждого месяца с 10.00 до 12.00;</w:t>
      </w:r>
    </w:p>
    <w:p w:rsidR="00E3368A" w:rsidRDefault="00E3368A">
      <w:r>
        <w:t>личный прием заместителя Министра - каждую вторую, третью, четвертую и пятую пятницу месяца с 10.00 до 12.00;</w:t>
      </w:r>
    </w:p>
    <w:p w:rsidR="00E3368A" w:rsidRDefault="00E3368A">
      <w:r>
        <w:t>личный прием начальника (специалистов) отдела организации работы по опеке и попечительству Министерства - с понедельника по четверг с 8.30 до 17.30, в пятницу с 8.30 до 16.15, время отдыха и питания специалистов - с 12.30 до 13.15;</w:t>
      </w:r>
    </w:p>
    <w:p w:rsidR="00E3368A" w:rsidRDefault="00E3368A">
      <w:r>
        <w:t>телефон специалиста, ответственного за приём обращений граждан, Министерства - (8-351) 232-41-94, телефоны отдела организации работы по опеке и попечительству Министерства - (8-351) 232-41-45, (8-351) 232-39-12, (8-351) 264-07-90, (8-351) 232-41-41.</w:t>
      </w:r>
    </w:p>
    <w:p w:rsidR="00E3368A" w:rsidRDefault="00E3368A">
      <w:bookmarkStart w:id="47" w:name="sub_1047"/>
      <w:r>
        <w:t>40. Действия (бездействие) должностных лиц, муниципальных служащих органа опеки и попечительства могут быть обжалованы руководителю органа опеки и попечительства, в Министерство.</w:t>
      </w:r>
    </w:p>
    <w:bookmarkEnd w:id="47"/>
    <w:p w:rsidR="00E3368A" w:rsidRDefault="00E3368A">
      <w:r>
        <w:t>Действия (бездействие) руководителей органов опеки и попечительства, государственных служащих могут быть обжалованы в Министерство.</w:t>
      </w:r>
    </w:p>
    <w:p w:rsidR="00E3368A" w:rsidRDefault="00E3368A">
      <w:bookmarkStart w:id="48" w:name="sub_1048"/>
      <w:r>
        <w:t>41. Жалоба должна содержать:</w:t>
      </w:r>
    </w:p>
    <w:bookmarkEnd w:id="48"/>
    <w:p w:rsidR="00E3368A" w:rsidRDefault="00E3368A">
      <w:r>
        <w:t>1) наименование органа опеки и попечительства, предоставляющего государственную услугу, должностного лица Министерства, органа опеки и попечительства либо государственного или муниципального служащего, решения и действия (бездействие) которых обжалуются;</w:t>
      </w:r>
    </w:p>
    <w:p w:rsidR="00E3368A" w:rsidRDefault="00E3368A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368A" w:rsidRDefault="00E3368A">
      <w:r>
        <w:t>3) сведения об обжалуемых решениях и действиях (бездействии) Министерства, органа опеки и попечительства, должностного лица Министерства, органа опеки и попечительства либо государственного служащего или муниципального служащего;</w:t>
      </w:r>
    </w:p>
    <w:p w:rsidR="00E3368A" w:rsidRDefault="00E3368A">
      <w:r>
        <w:t>4) доводы, на основании которых заявитель не согласен с решением и действием (бездействием) органа опеки и попечительства.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органов опеки и попечительства, заявитель имеет право на получение таких документов и информации, необходимых для обоснования и рассмотрения жалобы.</w:t>
      </w:r>
    </w:p>
    <w:p w:rsidR="00E3368A" w:rsidRDefault="00E3368A">
      <w:bookmarkStart w:id="49" w:name="sub_1049"/>
      <w:r>
        <w:t>42. Жалоба, поступившая в Министерство, орган опеки и попечительства,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 и попечительства в приеме документов у заявителя либо отказа органа опеки и попечительства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E3368A" w:rsidRDefault="00E3368A">
      <w:bookmarkStart w:id="50" w:name="sub_1050"/>
      <w:bookmarkEnd w:id="49"/>
      <w:r>
        <w:lastRenderedPageBreak/>
        <w:t>43. По результатам рассмотрения жалобы орган опеки и попечительства, Министерство принимают одно из следующих решений:</w:t>
      </w:r>
    </w:p>
    <w:bookmarkEnd w:id="50"/>
    <w:p w:rsidR="00E3368A" w:rsidRDefault="00E3368A">
      <w:r>
        <w:t>1) удовлетворяют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E3368A" w:rsidRDefault="00E3368A">
      <w:r>
        <w:t>2) отказывают в удовлетворении жалобы.</w:t>
      </w:r>
    </w:p>
    <w:p w:rsidR="00E3368A" w:rsidRDefault="00E3368A">
      <w:bookmarkStart w:id="51" w:name="sub_1051"/>
      <w:r>
        <w:t xml:space="preserve">44. Не позднее дня, следующего за днем принятия решения, указанного в </w:t>
      </w:r>
      <w:hyperlink w:anchor="sub_1050" w:history="1">
        <w:r>
          <w:rPr>
            <w:rStyle w:val="a4"/>
            <w:rFonts w:cs="Arial"/>
          </w:rPr>
          <w:t>пункте 43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368A" w:rsidRDefault="00E3368A">
      <w:bookmarkStart w:id="52" w:name="sub_1052"/>
      <w:bookmarkEnd w:id="51"/>
      <w:r>
        <w:t xml:space="preserve">45. Решения, принятые по результатам рассмотрения жалобы, могут быть обжалованы заявителем в судебном порядке в соответствии с </w:t>
      </w:r>
      <w:hyperlink r:id="rId2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E3368A" w:rsidRDefault="00E3368A">
      <w:bookmarkStart w:id="53" w:name="sub_1053"/>
      <w:bookmarkEnd w:id="52"/>
      <w:r>
        <w:t>46.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опеки и попечительства,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53"/>
    <w:p w:rsidR="00E3368A" w:rsidRDefault="00E3368A"/>
    <w:p w:rsidR="00E3368A" w:rsidRDefault="00E3368A">
      <w:pPr>
        <w:ind w:firstLine="0"/>
        <w:jc w:val="left"/>
        <w:sectPr w:rsidR="00E3368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E3368A" w:rsidRDefault="00E3368A">
      <w:pPr>
        <w:jc w:val="right"/>
      </w:pPr>
      <w:bookmarkStart w:id="54" w:name="sub_11"/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"Предварительная опека или</w:t>
      </w:r>
      <w:r>
        <w:rPr>
          <w:rStyle w:val="a3"/>
          <w:bCs/>
        </w:rPr>
        <w:br/>
        <w:t>попечительство"</w:t>
      </w:r>
    </w:p>
    <w:bookmarkEnd w:id="54"/>
    <w:p w:rsidR="00E3368A" w:rsidRDefault="00E3368A"/>
    <w:p w:rsidR="00E3368A" w:rsidRDefault="00E3368A">
      <w:pPr>
        <w:pStyle w:val="1"/>
      </w:pPr>
      <w:r>
        <w:t>Информация</w:t>
      </w:r>
      <w:r>
        <w:br/>
        <w:t>о местонахождении, контактных телефонах, адресах электронной почты органов отдела опеки и попечительства, осуществляющих прием, регистрацию заявлений и документов, необходимых для предоставления государственной услуги</w:t>
      </w:r>
    </w:p>
    <w:p w:rsidR="00E3368A" w:rsidRDefault="00E33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20"/>
        <w:gridCol w:w="3360"/>
        <w:gridCol w:w="2100"/>
        <w:gridCol w:w="1820"/>
        <w:gridCol w:w="3500"/>
      </w:tblGrid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N</w:t>
            </w:r>
          </w:p>
          <w:p w:rsidR="00E3368A" w:rsidRDefault="00E3368A">
            <w:pPr>
              <w:pStyle w:val="aff7"/>
              <w:jc w:val="center"/>
            </w:pPr>
            <w: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Городской округ (муниципальный район)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Наименование органа опеки и попечительства, 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Приемная руководителя (телефон)</w:t>
            </w:r>
          </w:p>
          <w:p w:rsidR="00E3368A" w:rsidRDefault="00E3368A">
            <w:pPr>
              <w:pStyle w:val="aff7"/>
              <w:jc w:val="center"/>
            </w:pPr>
            <w:r>
              <w:t>(код 8-351)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Телефон для справок, консультаций</w:t>
            </w:r>
          </w:p>
          <w:p w:rsidR="00E3368A" w:rsidRDefault="00E3368A">
            <w:pPr>
              <w:pStyle w:val="aff7"/>
              <w:jc w:val="center"/>
            </w:pPr>
            <w:r>
              <w:t>(код 8-351)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Адрес электронной почты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Агаповский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Агаповского муниципального района: 457400, Челябинская область, село Агаповка,</w:t>
            </w:r>
          </w:p>
          <w:p w:rsidR="00E3368A" w:rsidRDefault="00E3368A">
            <w:pPr>
              <w:pStyle w:val="aff7"/>
              <w:jc w:val="center"/>
            </w:pPr>
            <w:r>
              <w:t>улица Рабочая, дом 34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(40)2-16-21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(40)2-16-71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uszn01@minsoc74.ru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Аргаяшский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Аргаяшского муниципального района: 456880, Челябинская область, село Аргаяш,</w:t>
            </w:r>
          </w:p>
          <w:p w:rsidR="00E3368A" w:rsidRDefault="00E3368A">
            <w:pPr>
              <w:pStyle w:val="aff7"/>
              <w:jc w:val="center"/>
            </w:pPr>
            <w:r>
              <w:t>улица Октябрьская, дом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(31)2-13-42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(31)2-23-64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uszn02@minsoc74.ru</w:t>
            </w:r>
          </w:p>
          <w:p w:rsidR="00E3368A" w:rsidRDefault="00E3368A">
            <w:pPr>
              <w:pStyle w:val="aff7"/>
              <w:jc w:val="center"/>
            </w:pPr>
            <w:r>
              <w:t>opekaargayash@mail.ru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Ашинский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администрации Ашинского муниципального района: 456010, Челябинская область, город Аша, улица Толстого, дом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(59)3-28-13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(59)3-50-95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uszn03@minsoc74.ru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Брединский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Брединского муниципального района: 457310, Челябинская область, поселок Бреды,</w:t>
            </w:r>
          </w:p>
          <w:p w:rsidR="00E3368A" w:rsidRDefault="00E3368A">
            <w:pPr>
              <w:pStyle w:val="aff7"/>
              <w:jc w:val="center"/>
            </w:pPr>
            <w:r>
              <w:t>улица Гербанова, дом 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(41)3-55-93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(41)3-59-72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uszn05@minsoc74.ru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Варненский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Варненского муниципального района: 457200, Челябинская область, село Варна,</w:t>
            </w:r>
          </w:p>
          <w:p w:rsidR="00E3368A" w:rsidRDefault="00E3368A">
            <w:pPr>
              <w:pStyle w:val="aff7"/>
              <w:jc w:val="center"/>
            </w:pPr>
            <w:r>
              <w:t>улица Советская, дом 135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(42)2-15-22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(42)2-11-47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uszn07@minsoc74.ru</w:t>
            </w:r>
          </w:p>
          <w:p w:rsidR="00E3368A" w:rsidRDefault="00E3368A">
            <w:pPr>
              <w:pStyle w:val="aff7"/>
              <w:jc w:val="center"/>
            </w:pPr>
            <w:r>
              <w:t>uszn_varna@minsoc74.ru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Верхнеуральского муниципального района: 457670, Челябинская область, город Верхнеуральск,</w:t>
            </w:r>
          </w:p>
          <w:p w:rsidR="00E3368A" w:rsidRDefault="00E3368A">
            <w:pPr>
              <w:pStyle w:val="aff7"/>
              <w:jc w:val="center"/>
            </w:pPr>
            <w:r>
              <w:t>улица Советская, дом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(43)2-23-77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(43)2-22-95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uszn08@minsoc74.ru</w:t>
            </w:r>
          </w:p>
          <w:p w:rsidR="00E3368A" w:rsidRDefault="00E3368A">
            <w:pPr>
              <w:pStyle w:val="aff7"/>
              <w:jc w:val="center"/>
            </w:pPr>
            <w:r>
              <w:t>vuruczn@bk.ru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Верхнеуфалейский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Управление социальной защиты населения Верхнеуфалейского </w:t>
            </w:r>
            <w:r>
              <w:lastRenderedPageBreak/>
              <w:t>городского округа: 456800, Челябинская область, город Верхний Уфалей,</w:t>
            </w:r>
          </w:p>
          <w:p w:rsidR="00E3368A" w:rsidRDefault="00E3368A">
            <w:pPr>
              <w:pStyle w:val="aff7"/>
              <w:jc w:val="center"/>
            </w:pPr>
            <w:r>
              <w:t>улица Якушева, дом 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(64)2-05-72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(64)3-17-13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(64)2-18-96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uszn09@minsoc74.ru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Еманжелинского муниципального района: 456580, Челябинская область, город Еманжелинск,</w:t>
            </w:r>
          </w:p>
          <w:p w:rsidR="00E3368A" w:rsidRDefault="00E3368A">
            <w:pPr>
              <w:pStyle w:val="aff7"/>
              <w:jc w:val="center"/>
            </w:pPr>
            <w:r>
              <w:t>улица Мира, дом 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(38)2-18-53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(38)9-35-59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uszn44@minsoc74.ru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Еткульский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Еткульского муниципального района: 456560, Челябинская область, село Еткуль, улица Ленина,</w:t>
            </w:r>
          </w:p>
          <w:p w:rsidR="00E3368A" w:rsidRDefault="00E3368A">
            <w:pPr>
              <w:pStyle w:val="aff7"/>
              <w:jc w:val="center"/>
            </w:pPr>
            <w:r>
              <w:t>дом 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(45)2-21-43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(45)2-10-75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uszn10@minsoc74.ru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Златоустовского городского округа: 456219, Челябинская область, город Златоуст, проспект имени</w:t>
            </w:r>
          </w:p>
          <w:p w:rsidR="00E3368A" w:rsidRDefault="00E3368A">
            <w:pPr>
              <w:pStyle w:val="aff7"/>
              <w:jc w:val="center"/>
            </w:pPr>
            <w:r>
              <w:t>Ю.А. Гагарина, 3 линия, дом 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(3)65-06-41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(3)65-40-30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uszn12@minsoc74.ru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Карабашский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администрации Карабашского городского округа: 456143,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Карабаш, улица</w:t>
            </w:r>
          </w:p>
          <w:p w:rsidR="00E3368A" w:rsidRDefault="00E3368A">
            <w:pPr>
              <w:pStyle w:val="aff7"/>
              <w:jc w:val="center"/>
            </w:pPr>
            <w:r>
              <w:t>Р. Люксембург, дом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(53)2-41-04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(53)2-34-98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uszn13@minsoc74.ru usznkar@mail.ru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Карталинского городского округа: 457351, Челябинская область, город Карталы,</w:t>
            </w:r>
          </w:p>
          <w:p w:rsidR="00E3368A" w:rsidRDefault="00E3368A">
            <w:pPr>
              <w:pStyle w:val="aff7"/>
              <w:jc w:val="center"/>
            </w:pPr>
            <w:r>
              <w:t>улица Ленина, дом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(33)5-60-04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(33)5-60-04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uszn60@minsoc74.ru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Каслинский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Каслинского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456835,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Касли,</w:t>
            </w:r>
          </w:p>
          <w:p w:rsidR="00E3368A" w:rsidRDefault="00E3368A">
            <w:pPr>
              <w:pStyle w:val="aff7"/>
              <w:jc w:val="center"/>
            </w:pPr>
            <w:r>
              <w:t>улица Стадионная, дом 89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(49)2-39-72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(49)2-22-49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uszn40@minsoc74.ru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Катав-Ивановского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456110,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Катав-Ивановск,</w:t>
            </w:r>
          </w:p>
          <w:p w:rsidR="00E3368A" w:rsidRDefault="00E3368A">
            <w:pPr>
              <w:pStyle w:val="aff7"/>
              <w:jc w:val="center"/>
            </w:pPr>
            <w:r>
              <w:t>улица Гагарина, дом 4</w:t>
            </w: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(49)2-17-74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(49)2-17-74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uszn15@minsoc74.ru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Кизильский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Кизильского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457610,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село Кизильское,</w:t>
            </w:r>
          </w:p>
          <w:p w:rsidR="00E3368A" w:rsidRDefault="00E3368A">
            <w:pPr>
              <w:pStyle w:val="aff7"/>
              <w:jc w:val="center"/>
            </w:pPr>
            <w:r>
              <w:t>улица Советская, дом 65 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(47)3-04-30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(47)3-04-30 (47)3-04-06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uszn16@minsoc74.ru</w:t>
            </w:r>
          </w:p>
          <w:p w:rsidR="00E3368A" w:rsidRDefault="00E3368A">
            <w:pPr>
              <w:pStyle w:val="aff7"/>
              <w:jc w:val="center"/>
            </w:pPr>
            <w:r>
              <w:t>uszn_kizil@mail.ru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Копейский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Копейского городского округа:</w:t>
            </w:r>
          </w:p>
          <w:p w:rsidR="00E3368A" w:rsidRDefault="00E3368A">
            <w:pPr>
              <w:pStyle w:val="aff7"/>
              <w:jc w:val="center"/>
            </w:pPr>
            <w:r>
              <w:t>456618,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Копейск,</w:t>
            </w:r>
          </w:p>
          <w:p w:rsidR="00E3368A" w:rsidRDefault="00E3368A">
            <w:pPr>
              <w:pStyle w:val="aff7"/>
              <w:jc w:val="center"/>
            </w:pPr>
            <w:r>
              <w:t>улица Ленина, дом 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(39)3-82-84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(39)3-64-64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uszn06@minsoc74.ru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Коркинский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Коркинского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456550,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Коркино,</w:t>
            </w:r>
          </w:p>
          <w:p w:rsidR="00E3368A" w:rsidRDefault="00E3368A">
            <w:pPr>
              <w:pStyle w:val="aff7"/>
              <w:jc w:val="center"/>
            </w:pPr>
            <w:r>
              <w:t>проспект Горняков, дом 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(52)3-73-76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(52)4-64-34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uszn18@minsoc74.ru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Красноармейского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456660,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село Миасское,</w:t>
            </w:r>
          </w:p>
          <w:p w:rsidR="00E3368A" w:rsidRDefault="00E3368A">
            <w:pPr>
              <w:pStyle w:val="aff7"/>
              <w:jc w:val="center"/>
            </w:pPr>
            <w:r>
              <w:t>улица Спортивная, дом 8-А</w:t>
            </w: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(50)2-10-81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(50)2-04-88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uszn25@minsoc74.ru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Кунашакский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Кунашакского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456730,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село Кунашак,</w:t>
            </w:r>
          </w:p>
          <w:p w:rsidR="00E3368A" w:rsidRDefault="00E3368A">
            <w:pPr>
              <w:pStyle w:val="aff7"/>
              <w:jc w:val="center"/>
            </w:pPr>
            <w:r>
              <w:t>улица Пионерская, дом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(48)2-00-64</w:t>
            </w:r>
          </w:p>
          <w:p w:rsidR="00E3368A" w:rsidRDefault="00E3368A">
            <w:pPr>
              <w:pStyle w:val="aff7"/>
              <w:jc w:val="center"/>
            </w:pPr>
            <w:r>
              <w:t>(48)2-01-13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(48)3-12-81</w:t>
            </w:r>
          </w:p>
          <w:p w:rsidR="00E3368A" w:rsidRDefault="00E3368A">
            <w:pPr>
              <w:pStyle w:val="aff7"/>
              <w:jc w:val="center"/>
            </w:pPr>
            <w:r>
              <w:t>(48)3-21-60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uszn19@minsoc74.ru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Кусинский</w:t>
            </w:r>
          </w:p>
          <w:p w:rsidR="00E3368A" w:rsidRDefault="00E3368A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Кусинского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456940,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Куса,</w:t>
            </w:r>
          </w:p>
          <w:p w:rsidR="00E3368A" w:rsidRDefault="00E3368A">
            <w:pPr>
              <w:pStyle w:val="aff7"/>
              <w:jc w:val="center"/>
            </w:pPr>
            <w:r>
              <w:t>улица Андроновых, дом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(54)3-31-33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(54)3-36-63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uszn21@minsoc74.ru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Кыштымский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Кыштымского городского округа: 456870,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Кыштым,</w:t>
            </w:r>
          </w:p>
          <w:p w:rsidR="00E3368A" w:rsidRDefault="00E3368A">
            <w:pPr>
              <w:pStyle w:val="aff7"/>
              <w:jc w:val="center"/>
            </w:pPr>
            <w:r>
              <w:t>улица Фрунзе, дом 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(51)4-04-47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(51)4-04-50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uszn22_opeka@</w:t>
            </w:r>
          </w:p>
          <w:p w:rsidR="00E3368A" w:rsidRDefault="00E3368A">
            <w:pPr>
              <w:pStyle w:val="aff7"/>
              <w:jc w:val="center"/>
            </w:pPr>
            <w:r>
              <w:t>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Локомотивный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Управление социальной защиты населения Локомотивного</w:t>
            </w:r>
          </w:p>
          <w:p w:rsidR="00E3368A" w:rsidRDefault="00E3368A">
            <w:pPr>
              <w:pStyle w:val="aff7"/>
              <w:jc w:val="center"/>
            </w:pPr>
            <w:r>
              <w:t>городского округа: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457390, Челябинская область, поселок Локомотивный, улица Мира, дом 60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lastRenderedPageBreak/>
              <w:t>(33)5-60-16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lastRenderedPageBreak/>
              <w:t>(33)5-67-78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uszn95@minsoc74.ru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sozlokomotivny@</w:t>
            </w:r>
          </w:p>
          <w:p w:rsidR="00E3368A" w:rsidRDefault="00E3368A">
            <w:pPr>
              <w:pStyle w:val="aff7"/>
              <w:jc w:val="center"/>
            </w:pPr>
            <w:r>
              <w:t>rambler.ru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Магнитогорский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</w:t>
            </w:r>
          </w:p>
          <w:p w:rsidR="00E3368A" w:rsidRDefault="00E3368A">
            <w:pPr>
              <w:pStyle w:val="aff7"/>
              <w:jc w:val="center"/>
            </w:pPr>
            <w:r>
              <w:t>города Магнитогорска:</w:t>
            </w:r>
          </w:p>
          <w:p w:rsidR="00E3368A" w:rsidRDefault="00E3368A">
            <w:pPr>
              <w:pStyle w:val="aff7"/>
              <w:jc w:val="center"/>
            </w:pPr>
            <w:r>
              <w:t>455044,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Магнитогорск,</w:t>
            </w:r>
          </w:p>
          <w:p w:rsidR="00E3368A" w:rsidRDefault="00E3368A">
            <w:pPr>
              <w:pStyle w:val="aff7"/>
              <w:jc w:val="center"/>
            </w:pPr>
            <w:r>
              <w:t>проспект Ленина, дом 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(9)26-03-24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(9)26-04-51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uszn91@minsoc74.ru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Миасский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Миасского городского округа:</w:t>
            </w:r>
          </w:p>
          <w:p w:rsidR="00E3368A" w:rsidRDefault="00E3368A">
            <w:pPr>
              <w:pStyle w:val="aff7"/>
              <w:jc w:val="center"/>
            </w:pPr>
            <w:r>
              <w:t>456320,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Миасс,</w:t>
            </w:r>
          </w:p>
          <w:p w:rsidR="00E3368A" w:rsidRDefault="00E3368A">
            <w:pPr>
              <w:pStyle w:val="aff7"/>
              <w:jc w:val="center"/>
            </w:pPr>
            <w:r>
              <w:t>проспект Макеева, дом 8А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(3)53-36-16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(3)52-76-03</w:t>
            </w:r>
          </w:p>
          <w:p w:rsidR="00E3368A" w:rsidRDefault="00E3368A">
            <w:pPr>
              <w:pStyle w:val="aff7"/>
              <w:jc w:val="center"/>
            </w:pPr>
            <w:r>
              <w:t>(3)52-75-99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uszn24@minsoc74.ru</w:t>
            </w:r>
          </w:p>
          <w:p w:rsidR="00E3368A" w:rsidRDefault="00E3368A">
            <w:pPr>
              <w:pStyle w:val="aff7"/>
              <w:jc w:val="center"/>
            </w:pPr>
            <w:r>
              <w:t>uszn_miass@mail.ru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Нагайбакский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Нагайбакского муниципального района: 457650,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село Фершампенуаз,</w:t>
            </w:r>
          </w:p>
          <w:p w:rsidR="00E3368A" w:rsidRDefault="00E3368A">
            <w:pPr>
              <w:pStyle w:val="aff7"/>
              <w:jc w:val="center"/>
            </w:pPr>
            <w:r>
              <w:t>улица Труда, дом 64/1,</w:t>
            </w:r>
          </w:p>
          <w:p w:rsidR="00E3368A" w:rsidRDefault="00E3368A">
            <w:pPr>
              <w:pStyle w:val="aff7"/>
              <w:jc w:val="center"/>
            </w:pPr>
            <w:r>
              <w:t>помещение N 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(57)2-22-61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(57)2-21-49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uszn34@minsoc74.ru</w:t>
            </w:r>
          </w:p>
          <w:p w:rsidR="00E3368A" w:rsidRDefault="00E3368A">
            <w:pPr>
              <w:pStyle w:val="aff7"/>
              <w:jc w:val="center"/>
            </w:pPr>
            <w:r>
              <w:t>uszn.fam@yandex.ru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Нязепетровского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456970,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Нязепетровск,</w:t>
            </w:r>
          </w:p>
          <w:p w:rsidR="00E3368A" w:rsidRDefault="00E3368A">
            <w:pPr>
              <w:pStyle w:val="aff7"/>
              <w:jc w:val="center"/>
            </w:pPr>
            <w:r>
              <w:t>улица Свердлова, дом 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(56)3-16-05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(56)3-20-26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uszn27@minsoc74.ru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27.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Озерский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Озерского городского округа:</w:t>
            </w:r>
          </w:p>
          <w:p w:rsidR="00E3368A" w:rsidRDefault="00E3368A">
            <w:pPr>
              <w:pStyle w:val="aff7"/>
              <w:jc w:val="center"/>
            </w:pPr>
            <w:r>
              <w:t>456783,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Озерск,</w:t>
            </w:r>
          </w:p>
          <w:p w:rsidR="00E3368A" w:rsidRDefault="00E3368A">
            <w:pPr>
              <w:pStyle w:val="aff7"/>
              <w:jc w:val="center"/>
            </w:pPr>
            <w:r>
              <w:t>улица Космонавтов, дом 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(30)6-66-84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(30)6-61-31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uszn92@minsoc74.ru ksz@ozerskadm.ru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Октябрьский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Октябрьского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457170,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село Октябрьское,</w:t>
            </w:r>
          </w:p>
          <w:p w:rsidR="00E3368A" w:rsidRDefault="00E3368A">
            <w:pPr>
              <w:pStyle w:val="aff7"/>
              <w:jc w:val="center"/>
            </w:pPr>
            <w:r>
              <w:t>улица Тельмана, дом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(35)5-30-95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(35)5-30-48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uszn28@minsoc74.ru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29.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Пластовский</w:t>
            </w:r>
          </w:p>
          <w:p w:rsidR="00E3368A" w:rsidRDefault="00E3368A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Пластовского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457020,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Пласт,</w:t>
            </w:r>
          </w:p>
          <w:p w:rsidR="00E3368A" w:rsidRDefault="00E3368A">
            <w:pPr>
              <w:pStyle w:val="aff7"/>
              <w:jc w:val="center"/>
            </w:pPr>
            <w:r>
              <w:t>улица Чайковского, дом 1а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(60)2-13-53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(60)2-07-37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uszn29@minsoc74.ru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Саткинский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>защиты населения администрации Саткинского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456912,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Сатка,</w:t>
            </w:r>
          </w:p>
          <w:p w:rsidR="00E3368A" w:rsidRDefault="00E3368A">
            <w:pPr>
              <w:pStyle w:val="aff7"/>
              <w:jc w:val="center"/>
            </w:pPr>
            <w:r>
              <w:t>улица Куйбышева, дом 22</w:t>
            </w: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(61)4-11-68</w:t>
            </w:r>
          </w:p>
          <w:p w:rsidR="00E3368A" w:rsidRDefault="00E3368A">
            <w:pPr>
              <w:pStyle w:val="aff7"/>
              <w:jc w:val="center"/>
            </w:pPr>
            <w:r>
              <w:t>(61)3-38-84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(61)3-19-13</w:t>
            </w:r>
          </w:p>
          <w:p w:rsidR="00E3368A" w:rsidRDefault="00E3368A">
            <w:pPr>
              <w:pStyle w:val="aff7"/>
              <w:jc w:val="center"/>
            </w:pPr>
            <w:r>
              <w:t>(61)4-02-85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uszn31@minsoc74.ru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31.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Снежинский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"Управление социальной защиты населения города Снежинска":</w:t>
            </w:r>
          </w:p>
          <w:p w:rsidR="00E3368A" w:rsidRDefault="00E3368A">
            <w:pPr>
              <w:pStyle w:val="aff7"/>
              <w:jc w:val="center"/>
            </w:pPr>
            <w:r>
              <w:t>456770,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Снежинск, улица Транспортная, дом 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(46)9-23-46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(46)2-55-68</w:t>
            </w:r>
          </w:p>
          <w:p w:rsidR="00E3368A" w:rsidRDefault="00E3368A">
            <w:pPr>
              <w:pStyle w:val="aff7"/>
              <w:jc w:val="center"/>
            </w:pPr>
            <w:r>
              <w:t>(46)2-67-28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uszn93@minsoc.ru</w:t>
            </w:r>
          </w:p>
          <w:p w:rsidR="00E3368A" w:rsidRDefault="00E3368A">
            <w:pPr>
              <w:pStyle w:val="aff7"/>
              <w:jc w:val="center"/>
            </w:pPr>
            <w:r>
              <w:t>uszn@snzadm.ru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Сосновский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Сосновского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456510,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село Долгодеревенское,</w:t>
            </w:r>
          </w:p>
          <w:p w:rsidR="00E3368A" w:rsidRDefault="00E3368A">
            <w:pPr>
              <w:pStyle w:val="aff7"/>
              <w:jc w:val="center"/>
            </w:pPr>
            <w:r>
              <w:t>улица Свердловская, дом 2В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(44)9-01-35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(44)9-01-66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uszn11@minsoc74.ru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Трехгорный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Управление социальной защиты населения администрации</w:t>
            </w:r>
          </w:p>
          <w:p w:rsidR="00E3368A" w:rsidRDefault="00E3368A">
            <w:pPr>
              <w:pStyle w:val="aff7"/>
              <w:jc w:val="center"/>
            </w:pPr>
            <w:r>
              <w:t>города Трехгорного: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456080,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Трехгорный,</w:t>
            </w:r>
          </w:p>
          <w:p w:rsidR="00E3368A" w:rsidRDefault="00E3368A">
            <w:pPr>
              <w:pStyle w:val="aff7"/>
              <w:jc w:val="center"/>
            </w:pPr>
            <w:r>
              <w:t>улица Карла Маркса, дом 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(91)6-70-45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(91)6-09-89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uszn94@minsoc74.ru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34.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Троицкий</w:t>
            </w:r>
          </w:p>
          <w:p w:rsidR="00E3368A" w:rsidRDefault="00E3368A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</w:t>
            </w:r>
          </w:p>
          <w:p w:rsidR="00E3368A" w:rsidRDefault="00E3368A">
            <w:pPr>
              <w:pStyle w:val="aff7"/>
              <w:jc w:val="center"/>
            </w:pPr>
            <w:r>
              <w:t>города Троицка:</w:t>
            </w:r>
          </w:p>
          <w:p w:rsidR="00E3368A" w:rsidRDefault="00E3368A">
            <w:pPr>
              <w:pStyle w:val="aff7"/>
              <w:jc w:val="center"/>
            </w:pPr>
            <w:r>
              <w:t>457100,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Троицк,</w:t>
            </w:r>
          </w:p>
          <w:p w:rsidR="00E3368A" w:rsidRDefault="00E3368A">
            <w:pPr>
              <w:pStyle w:val="aff7"/>
              <w:jc w:val="center"/>
            </w:pPr>
            <w:r>
              <w:t>улица Фрунзе, дом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(63)2-15-32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(63)2-27-24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uszn32@minsoc74.ru</w:t>
            </w:r>
          </w:p>
          <w:p w:rsidR="00E3368A" w:rsidRDefault="00E3368A">
            <w:pPr>
              <w:pStyle w:val="aff7"/>
              <w:jc w:val="center"/>
            </w:pPr>
            <w:r>
              <w:t>dszn@74.ru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Троицкий</w:t>
            </w:r>
          </w:p>
          <w:p w:rsidR="00E3368A" w:rsidRDefault="00E3368A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Троицкого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457100,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Троицк,</w:t>
            </w:r>
          </w:p>
          <w:p w:rsidR="00E3368A" w:rsidRDefault="00E3368A">
            <w:pPr>
              <w:pStyle w:val="aff7"/>
              <w:jc w:val="center"/>
            </w:pPr>
            <w:r>
              <w:t>улица 30 лет ВЛКСМ, дом 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(63)2-14-77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(63)2-09-72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uszn61@minsoc74.ru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Увельского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457000, Челябинская область, поселок Увельский,</w:t>
            </w:r>
          </w:p>
          <w:p w:rsidR="00E3368A" w:rsidRDefault="00E3368A">
            <w:pPr>
              <w:pStyle w:val="aff7"/>
              <w:jc w:val="center"/>
            </w:pPr>
            <w:r>
              <w:t>улица Советская, дом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(66)3-26-77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(66)3-11-75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uszn26@minsoc74.ru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lastRenderedPageBreak/>
              <w:t>Уйский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Управление социальной защиты населения Уйского </w:t>
            </w:r>
            <w:r>
              <w:lastRenderedPageBreak/>
              <w:t>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456470,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село Уйское,</w:t>
            </w:r>
          </w:p>
          <w:p w:rsidR="00E3368A" w:rsidRDefault="00E3368A">
            <w:pPr>
              <w:pStyle w:val="aff7"/>
              <w:jc w:val="center"/>
            </w:pPr>
            <w:r>
              <w:t>улица Дорожников, дом 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(65)3-15-35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(65)2-31-69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uszn33@minsoc74.ru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38.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</w:t>
            </w:r>
          </w:p>
          <w:p w:rsidR="00E3368A" w:rsidRDefault="00E3368A">
            <w:pPr>
              <w:pStyle w:val="aff7"/>
              <w:jc w:val="center"/>
            </w:pPr>
            <w:r>
              <w:t>Усть-Катавского</w:t>
            </w:r>
          </w:p>
          <w:p w:rsidR="00E3368A" w:rsidRDefault="00E3368A">
            <w:pPr>
              <w:pStyle w:val="aff7"/>
              <w:jc w:val="center"/>
            </w:pPr>
            <w:r>
              <w:t>городского округа:</w:t>
            </w:r>
          </w:p>
          <w:p w:rsidR="00E3368A" w:rsidRDefault="00E3368A">
            <w:pPr>
              <w:pStyle w:val="aff7"/>
              <w:jc w:val="center"/>
            </w:pPr>
            <w:r>
              <w:t>456043,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Усть-Катав,</w:t>
            </w:r>
          </w:p>
          <w:p w:rsidR="00E3368A" w:rsidRDefault="00E3368A">
            <w:pPr>
              <w:pStyle w:val="aff7"/>
              <w:jc w:val="center"/>
            </w:pPr>
            <w:r>
              <w:t>улица Комсомольская, дом 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(67)2-56-32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(67)2-55-83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uszn14@minsoc74.ru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39.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Чебаркульский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Чебаркульского</w:t>
            </w:r>
          </w:p>
          <w:p w:rsidR="00E3368A" w:rsidRDefault="00E3368A">
            <w:pPr>
              <w:pStyle w:val="aff7"/>
              <w:jc w:val="center"/>
            </w:pPr>
            <w:r>
              <w:t>городского округа:</w:t>
            </w:r>
          </w:p>
          <w:p w:rsidR="00E3368A" w:rsidRDefault="00E3368A">
            <w:pPr>
              <w:pStyle w:val="aff7"/>
              <w:jc w:val="center"/>
            </w:pPr>
            <w:r>
              <w:t>456441,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Чебаркуль,</w:t>
            </w:r>
          </w:p>
          <w:p w:rsidR="00E3368A" w:rsidRDefault="00E3368A">
            <w:pPr>
              <w:pStyle w:val="aff7"/>
              <w:jc w:val="center"/>
            </w:pPr>
            <w:r>
              <w:t>улица Ленина, дом 46а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(68)2-25-36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(68)2-15-12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uszn65@minsoc74.ru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Чебаркульского муниципального района:</w:t>
            </w:r>
          </w:p>
          <w:p w:rsidR="00E3368A" w:rsidRDefault="00E3368A">
            <w:pPr>
              <w:pStyle w:val="aff7"/>
              <w:jc w:val="center"/>
            </w:pPr>
            <w:r>
              <w:t>456410, Челябинская</w:t>
            </w:r>
          </w:p>
          <w:p w:rsidR="00E3368A" w:rsidRDefault="00E3368A">
            <w:pPr>
              <w:pStyle w:val="aff7"/>
              <w:jc w:val="center"/>
            </w:pPr>
            <w:r>
              <w:t>область, город Чебаркуль,</w:t>
            </w:r>
          </w:p>
          <w:p w:rsidR="00E3368A" w:rsidRDefault="00E3368A">
            <w:pPr>
              <w:pStyle w:val="aff7"/>
              <w:jc w:val="center"/>
            </w:pPr>
            <w:r>
              <w:t>улица Ленина, дом 33а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(68)2-16-18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(68)2-97-26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uszn35@minsoc74.ru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Комитет по социальной </w:t>
            </w:r>
            <w:r>
              <w:lastRenderedPageBreak/>
              <w:t>политике администрации города Челябинска:</w:t>
            </w:r>
          </w:p>
          <w:p w:rsidR="00E3368A" w:rsidRDefault="00E3368A">
            <w:pPr>
              <w:pStyle w:val="aff7"/>
              <w:jc w:val="center"/>
            </w:pPr>
            <w:r>
              <w:t>454020,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улица Энгельса, дом 99в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729-88-48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729-82-14</w:t>
            </w:r>
          </w:p>
          <w:p w:rsidR="00E3368A" w:rsidRDefault="00E3368A">
            <w:pPr>
              <w:pStyle w:val="aff7"/>
              <w:jc w:val="center"/>
            </w:pPr>
            <w:r>
              <w:t>729-82-15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uszn90@minsoc74.ru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42.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Калининский район</w:t>
            </w:r>
          </w:p>
          <w:p w:rsidR="00E3368A" w:rsidRDefault="00E3368A">
            <w:pPr>
              <w:pStyle w:val="aff7"/>
              <w:jc w:val="center"/>
            </w:pPr>
            <w:r>
              <w:t>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Калининское управление социальной защиты населения Администрации города Челябинска:</w:t>
            </w:r>
          </w:p>
          <w:p w:rsidR="00E3368A" w:rsidRDefault="00E3368A">
            <w:pPr>
              <w:pStyle w:val="aff7"/>
              <w:jc w:val="center"/>
            </w:pPr>
            <w:r>
              <w:t>454091,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улица Шенкурская, дом 7б</w:t>
            </w: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727-56-90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790-96-56</w:t>
            </w:r>
          </w:p>
          <w:p w:rsidR="00E3368A" w:rsidRDefault="00E3368A">
            <w:pPr>
              <w:pStyle w:val="aff7"/>
              <w:jc w:val="center"/>
            </w:pPr>
            <w:r>
              <w:t>790-52-87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uszn45@minsoc74.ru</w:t>
            </w:r>
          </w:p>
          <w:p w:rsidR="00E3368A" w:rsidRDefault="00E3368A">
            <w:pPr>
              <w:pStyle w:val="aff7"/>
              <w:jc w:val="center"/>
            </w:pPr>
            <w:r>
              <w:t>Kalin_uszn@mail.ru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Курчатовский район</w:t>
            </w:r>
          </w:p>
          <w:p w:rsidR="00E3368A" w:rsidRDefault="00E3368A">
            <w:pPr>
              <w:pStyle w:val="aff7"/>
              <w:jc w:val="center"/>
            </w:pPr>
            <w:r>
              <w:t>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Курчатовское управление социальной защиты населения Администрации города Челябинска:</w:t>
            </w:r>
          </w:p>
          <w:p w:rsidR="00E3368A" w:rsidRDefault="00E3368A">
            <w:pPr>
              <w:pStyle w:val="aff7"/>
              <w:jc w:val="center"/>
            </w:pPr>
            <w:r>
              <w:t>454004,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улица Академика Сахарова, дом 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731-51-01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731-51-01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uszn43@minsoc74.ru</w:t>
            </w:r>
          </w:p>
          <w:p w:rsidR="00E3368A" w:rsidRDefault="00E3368A">
            <w:pPr>
              <w:pStyle w:val="aff7"/>
              <w:jc w:val="center"/>
            </w:pPr>
            <w:r>
              <w:t>Kurch_uszn@mail.ru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Ленинский район</w:t>
            </w:r>
          </w:p>
          <w:p w:rsidR="00E3368A" w:rsidRDefault="00E3368A">
            <w:pPr>
              <w:pStyle w:val="aff7"/>
              <w:jc w:val="center"/>
            </w:pPr>
            <w:r>
              <w:t>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Ленинское управление социальной защиты населения Администрации города Челябинска:</w:t>
            </w:r>
          </w:p>
          <w:p w:rsidR="00E3368A" w:rsidRDefault="00E3368A">
            <w:pPr>
              <w:pStyle w:val="aff7"/>
              <w:jc w:val="center"/>
            </w:pPr>
            <w:r>
              <w:t>454078,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улица Гагарина, дом 42а</w:t>
            </w: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256-43-16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256-07-82</w:t>
            </w:r>
          </w:p>
          <w:p w:rsidR="00E3368A" w:rsidRDefault="00E3368A">
            <w:pPr>
              <w:pStyle w:val="aff7"/>
              <w:jc w:val="center"/>
            </w:pPr>
            <w:r>
              <w:t>254-91-51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uszn49@minsoc74.ru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45.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Металлургический район 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Металлургическое управление социальной защиты населения Администрации города Челябинска:</w:t>
            </w:r>
          </w:p>
          <w:p w:rsidR="00E3368A" w:rsidRDefault="00E3368A">
            <w:pPr>
              <w:pStyle w:val="aff7"/>
              <w:jc w:val="center"/>
            </w:pPr>
            <w:r>
              <w:t>454017, Челябинская область,</w:t>
            </w:r>
          </w:p>
          <w:p w:rsidR="00E3368A" w:rsidRDefault="00E3368A">
            <w:pPr>
              <w:pStyle w:val="aff7"/>
              <w:jc w:val="center"/>
            </w:pPr>
            <w:r>
              <w:t>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улица Дегтярева, дом 49б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735-85-99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735-84-14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uszn74@bk.ru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Советский район</w:t>
            </w:r>
          </w:p>
          <w:p w:rsidR="00E3368A" w:rsidRDefault="00E3368A">
            <w:pPr>
              <w:pStyle w:val="aff7"/>
              <w:jc w:val="center"/>
            </w:pPr>
            <w:r>
              <w:t>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Советское управление социальной защиты населения Администрации города Челябинска: 454005, город Челябинск, улица Степана Разина, 10б</w:t>
            </w:r>
          </w:p>
          <w:p w:rsidR="00E3368A" w:rsidRDefault="00E3368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261-86-24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237-63-65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uszn41@minsoc74.ru</w:t>
            </w:r>
          </w:p>
          <w:p w:rsidR="00E3368A" w:rsidRDefault="00E3368A">
            <w:pPr>
              <w:pStyle w:val="aff7"/>
              <w:jc w:val="center"/>
            </w:pPr>
            <w:r>
              <w:t>usznsov@yandex.ru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Тракторозаводский район 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Тракторозаводское управление социальной защиты населения Администрации города Челябинска: 454007, Челябинская область, город Челябинск, улица Артиллерийская, дом 109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775-52-17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731-66-75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uszn47@minsoc74.ru</w:t>
            </w:r>
          </w:p>
          <w:p w:rsidR="00E3368A" w:rsidRDefault="00E3368A">
            <w:pPr>
              <w:pStyle w:val="aff7"/>
              <w:jc w:val="center"/>
            </w:pPr>
            <w:r>
              <w:t>uszn_tzr@mail.ru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Центральный район</w:t>
            </w:r>
          </w:p>
          <w:p w:rsidR="00E3368A" w:rsidRDefault="00E3368A">
            <w:pPr>
              <w:pStyle w:val="aff7"/>
              <w:jc w:val="center"/>
            </w:pPr>
            <w:r>
              <w:t>Челябинского городского округа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Центральное управление социальной защиты населения Администрации города Челябинска: 454091, Челябинская область, город Челябинск, улица Советская, дом 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263-65-93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263-44-95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uszn46@minsoc74.ru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lastRenderedPageBreak/>
              <w:t>49.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Чесменский муниципальный район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Муниципальное управление социальной защиты населения администрации Чесменского муниципального района: 457220, Челябинская область, село Чесма, улица Чапаева, дом 42е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(69)2-14-45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(69)2-14-79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uszn37@minsoc74.ru</w:t>
            </w:r>
          </w:p>
          <w:p w:rsidR="00E3368A" w:rsidRDefault="00E3368A">
            <w:pPr>
              <w:pStyle w:val="aff7"/>
              <w:jc w:val="center"/>
            </w:pPr>
            <w:r>
              <w:t>chesmamuszn@mail.ru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50.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Южноуральский городской округ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Управление социальной защиты населения администрации Южноуральского городского округа: 457040, Челябинская область, город Южноуральск, улица Спортивная, дом 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(34)4-54-57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(34)4-25-68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uszn20@minsoc74.ru</w:t>
            </w:r>
          </w:p>
        </w:tc>
      </w:tr>
    </w:tbl>
    <w:p w:rsidR="00E3368A" w:rsidRDefault="00E3368A"/>
    <w:p w:rsidR="00E3368A" w:rsidRDefault="00E3368A">
      <w:pPr>
        <w:ind w:firstLine="0"/>
        <w:jc w:val="left"/>
        <w:sectPr w:rsidR="00E3368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368A" w:rsidRDefault="00E3368A">
      <w:pPr>
        <w:jc w:val="right"/>
      </w:pPr>
      <w:bookmarkStart w:id="55" w:name="sub_12"/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"Предварительная опека или попечительство"</w:t>
      </w:r>
    </w:p>
    <w:bookmarkEnd w:id="55"/>
    <w:p w:rsidR="00E3368A" w:rsidRDefault="00E3368A"/>
    <w:p w:rsidR="00E3368A" w:rsidRDefault="00E3368A">
      <w:pPr>
        <w:pStyle w:val="1"/>
      </w:pPr>
      <w:r>
        <w:t>Информация</w:t>
      </w:r>
      <w:r>
        <w:br/>
        <w:t>о местонахождении, контактных телефонах, адресах электронной почты многофункциональных центров</w:t>
      </w:r>
    </w:p>
    <w:p w:rsidR="00E3368A" w:rsidRDefault="00E336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5040"/>
        <w:gridCol w:w="3500"/>
        <w:gridCol w:w="2940"/>
      </w:tblGrid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N</w:t>
            </w:r>
          </w:p>
          <w:p w:rsidR="00E3368A" w:rsidRDefault="00E3368A">
            <w:pPr>
              <w:pStyle w:val="aff7"/>
              <w:jc w:val="center"/>
            </w:pPr>
            <w: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Наименование</w:t>
            </w:r>
          </w:p>
          <w:p w:rsidR="00E3368A" w:rsidRDefault="00E3368A">
            <w:pPr>
              <w:pStyle w:val="aff7"/>
              <w:jc w:val="center"/>
            </w:pPr>
            <w:r>
              <w:t>многофункционального центра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Агаповский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457400, Челябинская область, Агаповский район, село Агаповка, улица Школьная, дом 53, помещение N 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(8-351-40)2-00-34</w:t>
            </w:r>
          </w:p>
          <w:p w:rsidR="00E3368A" w:rsidRDefault="00E3368A">
            <w:pPr>
              <w:pStyle w:val="aff7"/>
              <w:jc w:val="center"/>
            </w:pPr>
            <w:r>
              <w:t>infoagap@mail.ru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Аргаяшский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Аргаяшского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456881, Челябинская область, Аргаяшский район, село Аргаяш,</w:t>
            </w:r>
          </w:p>
          <w:p w:rsidR="00E3368A" w:rsidRDefault="00E3368A">
            <w:pPr>
              <w:pStyle w:val="aff7"/>
              <w:jc w:val="center"/>
            </w:pPr>
            <w:r>
              <w:t>улица Ленина, дом 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(8-351-31)2-13-38</w:t>
            </w:r>
          </w:p>
          <w:p w:rsidR="00E3368A" w:rsidRDefault="00E3368A">
            <w:pPr>
              <w:pStyle w:val="aff7"/>
              <w:jc w:val="center"/>
            </w:pPr>
            <w:r>
              <w:t>mfc_argayash@mail.ru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Ашинский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Ашинского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456010, Челябинская область, город Аша, улица 40 лет Победы, дом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(8-351-59)2-08-88</w:t>
            </w:r>
          </w:p>
          <w:p w:rsidR="00E3368A" w:rsidRDefault="00E3368A">
            <w:pPr>
              <w:pStyle w:val="aff7"/>
              <w:jc w:val="center"/>
            </w:pPr>
            <w:r>
              <w:t>mfc@admamr.ru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Брединский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услуг" Брединского </w:t>
            </w:r>
            <w:r>
              <w:lastRenderedPageBreak/>
              <w:t>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457310, Челябинская область, Брединский район, поселок Бреды, улица Дорожная, дом 11б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(8-351-41)3-42-05</w:t>
            </w:r>
          </w:p>
          <w:p w:rsidR="00E3368A" w:rsidRDefault="00E3368A">
            <w:pPr>
              <w:pStyle w:val="aff7"/>
              <w:jc w:val="center"/>
            </w:pPr>
            <w:r>
              <w:t>mfcbredy74@mail.ru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Варненский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Варненского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457200, Челябинская область, Варненский район, село Варна, переулок Кооперативный, дом 31А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(8-351-42)3-01-15</w:t>
            </w:r>
          </w:p>
          <w:p w:rsidR="00E3368A" w:rsidRDefault="00E3368A">
            <w:pPr>
              <w:pStyle w:val="aff7"/>
              <w:jc w:val="center"/>
            </w:pPr>
            <w:r>
              <w:t>mfc@varna74.ru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Верхнеуральский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по предоставлению государственных и муниципальных услуг Верхнеуральского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457670, Челябинская область, город Верхнеуральск, улица Советская, дом 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(8-351-43)5-57-12</w:t>
            </w:r>
          </w:p>
          <w:p w:rsidR="00E3368A" w:rsidRDefault="00E3368A">
            <w:pPr>
              <w:pStyle w:val="aff7"/>
              <w:jc w:val="center"/>
            </w:pPr>
            <w:r>
              <w:t>verhneuralsk@mfc-chelobl.ru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Верхнеуфалейский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456800, Челябинская область, город Верхний Уфалей, улица Якушева, дом 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(8-351-64)5-59-82</w:t>
            </w:r>
          </w:p>
          <w:p w:rsidR="00E3368A" w:rsidRDefault="00E3368A">
            <w:pPr>
              <w:pStyle w:val="aff7"/>
              <w:jc w:val="center"/>
            </w:pPr>
            <w:r>
              <w:t>mfc.ufaley@gmail.com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8.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Златоустовский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456200, Челябинская область, город Златоуст, улица имени</w:t>
            </w:r>
          </w:p>
          <w:p w:rsidR="00E3368A" w:rsidRDefault="00E3368A">
            <w:pPr>
              <w:pStyle w:val="aff7"/>
              <w:jc w:val="center"/>
            </w:pPr>
            <w:r>
              <w:t>Н.Б. Скворцова, дом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(8-351-3)62-06-95</w:t>
            </w:r>
          </w:p>
          <w:p w:rsidR="00E3368A" w:rsidRDefault="00E3368A">
            <w:pPr>
              <w:pStyle w:val="aff7"/>
              <w:jc w:val="center"/>
            </w:pPr>
            <w:r>
              <w:t>(8-351-3)79-12-36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mfczgo@mail.ru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456200, Челябинская область, город Златоуст,</w:t>
            </w:r>
          </w:p>
          <w:p w:rsidR="00E3368A" w:rsidRDefault="00E3368A">
            <w:pPr>
              <w:pStyle w:val="aff7"/>
              <w:jc w:val="center"/>
            </w:pPr>
            <w:r>
              <w:t>улица 40 лет Победы,</w:t>
            </w:r>
          </w:p>
          <w:p w:rsidR="00E3368A" w:rsidRDefault="00E3368A">
            <w:pPr>
              <w:pStyle w:val="aff7"/>
              <w:jc w:val="center"/>
            </w:pPr>
            <w:r>
              <w:t>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(8-351-3)79-13-32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mfczgo@mail.ru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456200, Челябинская область, город Златоуст,</w:t>
            </w:r>
          </w:p>
          <w:p w:rsidR="00E3368A" w:rsidRDefault="00E3368A">
            <w:pPr>
              <w:pStyle w:val="aff7"/>
              <w:jc w:val="center"/>
            </w:pPr>
            <w:r>
              <w:t>улица имени П.П. Аносова, дом 259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mfczgo@mail.ru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Еманжелинский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 xml:space="preserve">Муниципальное казённое учреждение "Многофункциональный центр предоставления государственных и </w:t>
            </w:r>
            <w:r>
              <w:lastRenderedPageBreak/>
              <w:t>муниципальных услуг Еманжелинского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456584, Челябинская область, город Еманжелинск, улица </w:t>
            </w:r>
            <w:r>
              <w:lastRenderedPageBreak/>
              <w:t>Чайковского, дом 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(8-351-38)2-10-20</w:t>
            </w:r>
          </w:p>
          <w:p w:rsidR="00E3368A" w:rsidRDefault="00E3368A">
            <w:pPr>
              <w:pStyle w:val="aff7"/>
              <w:jc w:val="center"/>
            </w:pPr>
            <w:r>
              <w:t>emmfc@yandex.ru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10.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Еткульский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Еткульского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456560, Челябинская область, Еткульский район, село Еткуль, улица Первомайская,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(8-351-45)2-23-23</w:t>
            </w:r>
          </w:p>
          <w:p w:rsidR="00E3368A" w:rsidRDefault="00E3368A">
            <w:pPr>
              <w:pStyle w:val="aff7"/>
              <w:jc w:val="center"/>
            </w:pPr>
            <w:r>
              <w:t>mfc-Etkul@mail.ru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Карабашский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Карабашского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456140, Челябинская область, город Карабаш, улица Островского,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(8-351-53)3-48-42</w:t>
            </w:r>
          </w:p>
          <w:p w:rsidR="00E3368A" w:rsidRDefault="00E3368A">
            <w:pPr>
              <w:pStyle w:val="aff7"/>
              <w:jc w:val="center"/>
            </w:pPr>
            <w:r>
              <w:t>mfckarabash@mail.ru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Карталинского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457351, Челябинская область, город Карталы, улица Калмыкова, дом 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(8-351-33)2-24-24</w:t>
            </w:r>
          </w:p>
          <w:p w:rsidR="00E3368A" w:rsidRDefault="00E3368A">
            <w:pPr>
              <w:pStyle w:val="aff7"/>
              <w:jc w:val="center"/>
            </w:pPr>
            <w:r>
              <w:t>mfc-kartal@yandex.ru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Каслинский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Каслинского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456835, Челябинская область, город Касли, улица Лобашова, дом 137, помещение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(8-351-49)5-54-05</w:t>
            </w:r>
          </w:p>
          <w:p w:rsidR="00E3368A" w:rsidRDefault="00E3368A">
            <w:pPr>
              <w:pStyle w:val="aff7"/>
              <w:jc w:val="center"/>
            </w:pPr>
            <w:r>
              <w:t>kasli@mfc-chelobl.ru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Катав-Ивановский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Катав-Ивановского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456110, Челябинская область, город Катав-Ивановск, улица Ленина, дом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(8-351-47)2-00-24</w:t>
            </w:r>
          </w:p>
          <w:p w:rsidR="00E3368A" w:rsidRDefault="00E3368A">
            <w:pPr>
              <w:pStyle w:val="aff7"/>
              <w:jc w:val="center"/>
            </w:pPr>
            <w:r>
              <w:t>mfc_74@mail.ru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Кизильский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Кизильского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457610, Челябинская область, Кизильский район, село Кизильское, улица Советская, дом 56,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(8-351-55)3-02-28</w:t>
            </w:r>
          </w:p>
          <w:p w:rsidR="00E3368A" w:rsidRDefault="00E3368A">
            <w:pPr>
              <w:pStyle w:val="aff7"/>
              <w:jc w:val="center"/>
            </w:pPr>
            <w:r>
              <w:t>mfckizil@mail.ru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Копейский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456618, Челябинская область, город Копейск, улица Борьбы, 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(8-351-39)4-05-65</w:t>
            </w:r>
          </w:p>
          <w:p w:rsidR="00E3368A" w:rsidRDefault="00E3368A">
            <w:pPr>
              <w:pStyle w:val="aff7"/>
              <w:jc w:val="center"/>
            </w:pPr>
            <w:r>
              <w:t>mfc-kopeysk@mail.ru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Коркинский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456550, Челябинская область, город Коркино, улица 30 лет ВЛКСМ,</w:t>
            </w:r>
          </w:p>
          <w:p w:rsidR="00E3368A" w:rsidRDefault="00E3368A">
            <w:pPr>
              <w:pStyle w:val="aff7"/>
              <w:jc w:val="center"/>
            </w:pPr>
            <w:r>
              <w:t>дом 27а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(8-351-52)4-65-49</w:t>
            </w:r>
          </w:p>
          <w:p w:rsidR="00E3368A" w:rsidRDefault="00E3368A">
            <w:pPr>
              <w:pStyle w:val="aff7"/>
              <w:jc w:val="center"/>
            </w:pPr>
            <w:r>
              <w:t>(8-351-52)4-65-50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mfckork@mail.ru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Красноармейский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Красноармейского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456660, Челябинская область, Красноармейский район, село Миасское, улица Советская, дом 10Б, помещение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(8-351-50)5-55-18</w:t>
            </w:r>
          </w:p>
          <w:p w:rsidR="00E3368A" w:rsidRDefault="00E3368A">
            <w:pPr>
              <w:pStyle w:val="aff7"/>
              <w:jc w:val="center"/>
            </w:pPr>
            <w:r>
              <w:t>mfc.krasnoarmeyka@</w:t>
            </w:r>
          </w:p>
          <w:p w:rsidR="00E3368A" w:rsidRDefault="00E3368A">
            <w:pPr>
              <w:pStyle w:val="aff7"/>
              <w:jc w:val="center"/>
            </w:pPr>
            <w:r>
              <w:t>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19.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Кунашакский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Кунашакского муниципального района Челябинской области"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456730, Челябинская область, село Кунашак, улица 8 Марта, дом 56б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(8-351-48)3-20-80</w:t>
            </w:r>
          </w:p>
          <w:p w:rsidR="00E3368A" w:rsidRDefault="00E3368A">
            <w:pPr>
              <w:pStyle w:val="aff7"/>
              <w:jc w:val="center"/>
            </w:pPr>
            <w:r>
              <w:t>mfc_kunashak@mail.ru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Кусинский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Кусинского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456940, Челябинская область, город Куса, улица Декабристов,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(8-351-54)5-55-15</w:t>
            </w:r>
          </w:p>
          <w:p w:rsidR="00E3368A" w:rsidRDefault="00E3368A">
            <w:pPr>
              <w:pStyle w:val="aff7"/>
              <w:jc w:val="center"/>
            </w:pPr>
            <w:r>
              <w:t>mfckusa@mail.ru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Кыштымский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456870, Челябинская область, город Кыштым, улица Демина,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(8-351-51)4-59-02</w:t>
            </w:r>
          </w:p>
          <w:p w:rsidR="00E3368A" w:rsidRDefault="00E3368A">
            <w:pPr>
              <w:pStyle w:val="aff7"/>
              <w:jc w:val="center"/>
            </w:pPr>
            <w:r>
              <w:t>(8-351-51)4-45-54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mfckgo@yandex.ru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 xml:space="preserve">Локомотивный </w:t>
            </w:r>
            <w:r>
              <w:lastRenderedPageBreak/>
              <w:t>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Муниципальное бюджетное учреждение </w:t>
            </w:r>
            <w:r>
              <w:lastRenderedPageBreak/>
              <w:t>Локомотивного городского округа Челябинской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457390, Челябинская </w:t>
            </w:r>
            <w:r>
              <w:lastRenderedPageBreak/>
              <w:t>область, поселок Локомотивный, улица Советская, дом 65,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(8-351-33)5-67-93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mfc.lgo74@gmail.com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f0"/>
            </w:pPr>
            <w:r>
              <w:lastRenderedPageBreak/>
              <w:t>23.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8A" w:rsidRDefault="00E3368A">
            <w:pPr>
              <w:pStyle w:val="aff7"/>
              <w:jc w:val="center"/>
            </w:pPr>
            <w:r>
              <w:t>(8-351-9)58-09-91</w:t>
            </w:r>
          </w:p>
          <w:p w:rsidR="00E3368A" w:rsidRDefault="00E3368A">
            <w:pPr>
              <w:pStyle w:val="aff7"/>
              <w:jc w:val="center"/>
            </w:pPr>
            <w:r>
              <w:t>info@magmfc.ru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455044, Челябинская область, город Магнитогорск, улица Суворова, дом 123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(8-351-9)58-09-91</w:t>
            </w:r>
          </w:p>
          <w:p w:rsidR="00E3368A" w:rsidRDefault="00E3368A">
            <w:pPr>
              <w:pStyle w:val="aff7"/>
              <w:jc w:val="center"/>
            </w:pPr>
            <w:r>
              <w:t>info@magmfc.ru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455044, Челябинская область, город Магнитогорск, улица Зеленый лог, дом 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(8-351-9)58-09-91</w:t>
            </w:r>
          </w:p>
          <w:p w:rsidR="00E3368A" w:rsidRDefault="00E3368A">
            <w:pPr>
              <w:pStyle w:val="aff7"/>
              <w:jc w:val="center"/>
            </w:pPr>
            <w:r>
              <w:t>info@magmfc.ru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455044, Челябинская область, город Магнитогорск, улица Маяковского, дом 19/3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(8-351-9)58-09-91</w:t>
            </w:r>
          </w:p>
          <w:p w:rsidR="00E3368A" w:rsidRDefault="00E3368A">
            <w:pPr>
              <w:pStyle w:val="aff7"/>
              <w:jc w:val="center"/>
            </w:pPr>
            <w:r>
              <w:t>info@magmfc.ru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455044, Челябинская область, город Магнитогорск, улица Комсомольская, дом 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(8-351-9)58-09-91</w:t>
            </w:r>
          </w:p>
          <w:p w:rsidR="00E3368A" w:rsidRDefault="00E3368A">
            <w:pPr>
              <w:pStyle w:val="aff7"/>
              <w:jc w:val="center"/>
            </w:pPr>
            <w:r>
              <w:t>info@magmfc.ru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24.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(8-351-3)57-01-44</w:t>
            </w:r>
          </w:p>
          <w:p w:rsidR="00E3368A" w:rsidRDefault="00E3368A">
            <w:pPr>
              <w:pStyle w:val="aff7"/>
              <w:jc w:val="center"/>
            </w:pPr>
            <w:r>
              <w:t>miass.mfc@mail.ru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 xml:space="preserve">456300, Челябинская </w:t>
            </w:r>
            <w:r>
              <w:lastRenderedPageBreak/>
              <w:t>область, город Миасс, улица Менделеева, дом 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(8-351-3)25-83-31</w:t>
            </w:r>
          </w:p>
          <w:p w:rsidR="00E3368A" w:rsidRDefault="00E3368A">
            <w:pPr>
              <w:pStyle w:val="aff7"/>
              <w:jc w:val="center"/>
            </w:pPr>
            <w:r>
              <w:lastRenderedPageBreak/>
              <w:t>miass.mfc@mail.ru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456300, Челябинская область, город Миасс, улица Пролетарская,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8-9000-74-63-23</w:t>
            </w:r>
          </w:p>
          <w:p w:rsidR="00E3368A" w:rsidRDefault="00E3368A">
            <w:pPr>
              <w:pStyle w:val="aff7"/>
              <w:jc w:val="center"/>
            </w:pPr>
            <w:r>
              <w:t>miass.mfc@mail.ru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Нагайбакский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"Нагайбакский 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457650, Челябинская область, Нагайбакский район, село Фершампенуаз, улица Советская, дом 40, помещение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(8-351-57)2-31-31</w:t>
            </w:r>
          </w:p>
          <w:p w:rsidR="00E3368A" w:rsidRDefault="00E3368A">
            <w:pPr>
              <w:pStyle w:val="aff7"/>
              <w:jc w:val="center"/>
            </w:pPr>
            <w:r>
              <w:t>nagaybak.mfc@mail.ru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Нязепетровский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Нязепетровского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456970, Челябинская область, город Нязепетровск, улица Мира, дом 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(8-351-56)3-35-35</w:t>
            </w:r>
          </w:p>
          <w:p w:rsidR="00E3368A" w:rsidRDefault="00E3368A">
            <w:pPr>
              <w:pStyle w:val="aff7"/>
              <w:jc w:val="center"/>
            </w:pPr>
            <w:r>
              <w:t>nzp-mfc@yandex.ru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456780, Челябинская область, город Озерск, проспект Ленина, дом 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(8-351-30)2-16-66</w:t>
            </w:r>
          </w:p>
          <w:p w:rsidR="00E3368A" w:rsidRDefault="00E3368A">
            <w:pPr>
              <w:pStyle w:val="aff7"/>
              <w:jc w:val="center"/>
            </w:pPr>
            <w:r>
              <w:t>1okno@mfcozersk.ru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Октябрьский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 Октябрьского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457170, Челябинская область, Октябрьский район, улица Ленина,</w:t>
            </w:r>
          </w:p>
          <w:p w:rsidR="00E3368A" w:rsidRDefault="00E3368A">
            <w:pPr>
              <w:pStyle w:val="aff7"/>
              <w:jc w:val="center"/>
            </w:pPr>
            <w:r>
              <w:t>дом 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(8-351-58)5-33-03</w:t>
            </w:r>
          </w:p>
          <w:p w:rsidR="00E3368A" w:rsidRDefault="00E3368A">
            <w:pPr>
              <w:pStyle w:val="aff7"/>
              <w:jc w:val="center"/>
            </w:pPr>
            <w:r>
              <w:t>oktmfc2014@mail.ru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29.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Пластовский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457020, Челябинская область, город Пласт, улица Строителей, дом 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(8-351-60)2-23-13</w:t>
            </w:r>
          </w:p>
          <w:p w:rsidR="00E3368A" w:rsidRDefault="00E3368A">
            <w:pPr>
              <w:pStyle w:val="aff7"/>
              <w:jc w:val="center"/>
            </w:pPr>
            <w:r>
              <w:t>mfc-plastrayon@yandex.ru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 xml:space="preserve">Саткинский муниципальный </w:t>
            </w:r>
            <w:r>
              <w:lastRenderedPageBreak/>
              <w:t>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Муниципальное автономное учреждение "Многофункциональный центр по </w:t>
            </w:r>
            <w:r>
              <w:lastRenderedPageBreak/>
              <w:t>оказанию государственных и муниципальных услуг" Саткинского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 xml:space="preserve">456910, Челябинская область, город Сатка, улица </w:t>
            </w:r>
            <w:r>
              <w:lastRenderedPageBreak/>
              <w:t>Солнечная, дом 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(8-351-61)4-08-05</w:t>
            </w:r>
          </w:p>
          <w:p w:rsidR="00E3368A" w:rsidRDefault="00E3368A">
            <w:pPr>
              <w:pStyle w:val="aff7"/>
              <w:jc w:val="center"/>
            </w:pPr>
            <w:r>
              <w:t>(8-351-61)4-09-09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mfc_satka@mail.ru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31.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Снежинский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456770, Челябинская область, город Снежинск, улица Свердлова, дом 1,</w:t>
            </w:r>
          </w:p>
          <w:p w:rsidR="00E3368A" w:rsidRDefault="00E3368A">
            <w:pPr>
              <w:pStyle w:val="aff7"/>
              <w:jc w:val="center"/>
            </w:pPr>
            <w:r>
              <w:t>а/я 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(8-351-46)3-70-35</w:t>
            </w:r>
          </w:p>
          <w:p w:rsidR="00E3368A" w:rsidRDefault="00E3368A">
            <w:pPr>
              <w:pStyle w:val="aff7"/>
              <w:jc w:val="center"/>
            </w:pPr>
            <w:r>
              <w:t>(8-351-46)3-26-21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mfc@snzadm.ru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Сосновский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казённое учреждение "Многофункциональный центр предоставления государственных и муниципальных услуг" Сосновского муниципального района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456510, Челябинская область, Сосновский район, село Долгодеревенское, переулок Школьный, дом 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(8-351-44)9-03-67</w:t>
            </w:r>
          </w:p>
          <w:p w:rsidR="00E3368A" w:rsidRDefault="00E3368A">
            <w:pPr>
              <w:pStyle w:val="aff7"/>
              <w:jc w:val="center"/>
            </w:pPr>
            <w:r>
              <w:t>mfc@chelsosna.ru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456080, Челябинская область, город Трехгорный, улица Карла Маркса,</w:t>
            </w:r>
          </w:p>
          <w:p w:rsidR="00E3368A" w:rsidRDefault="00E3368A">
            <w:pPr>
              <w:pStyle w:val="aff7"/>
              <w:jc w:val="center"/>
            </w:pPr>
            <w:r>
              <w:t>дом 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(8-351-91)6-27-07</w:t>
            </w:r>
          </w:p>
          <w:p w:rsidR="00E3368A" w:rsidRDefault="00E3368A">
            <w:pPr>
              <w:pStyle w:val="aff7"/>
              <w:jc w:val="center"/>
            </w:pPr>
            <w:r>
              <w:t>(8-351-91)6-27-17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mfc_trg@trktvs.ru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Троицкий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города Троицка"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457100, Челябинская область, город Троицк, улица имени В.И. Ленина, дом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(8-351-63)2-38-51</w:t>
            </w:r>
          </w:p>
          <w:p w:rsidR="00E3368A" w:rsidRDefault="00E3368A">
            <w:pPr>
              <w:pStyle w:val="aff7"/>
              <w:jc w:val="center"/>
            </w:pPr>
            <w:r>
              <w:t>mfctroick@mail.ru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Троицкий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 Троицкого муниципального района Челябинской области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457100, Челябинская область, город Троицк, улица имени Максима Горького,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(8-351-63)2-02-20</w:t>
            </w:r>
          </w:p>
          <w:p w:rsidR="00E3368A" w:rsidRDefault="00E3368A">
            <w:pPr>
              <w:pStyle w:val="aff7"/>
              <w:jc w:val="center"/>
            </w:pPr>
            <w:r>
              <w:t>mfc74@troitsk-rayon.ru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(8-351-66)3-17-08</w:t>
            </w:r>
          </w:p>
          <w:p w:rsidR="00E3368A" w:rsidRDefault="00E3368A">
            <w:pPr>
              <w:pStyle w:val="aff7"/>
              <w:jc w:val="center"/>
            </w:pPr>
            <w:r>
              <w:t>mfc_uvelka@mail.ru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lastRenderedPageBreak/>
              <w:t>37.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Уйский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Уйского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456470, Челябинская область, Уйский район, село Уйское, улица Таращенко, дом 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(8-351-65)2-31-94</w:t>
            </w:r>
          </w:p>
          <w:p w:rsidR="00E3368A" w:rsidRDefault="00E3368A">
            <w:pPr>
              <w:pStyle w:val="aff7"/>
              <w:jc w:val="center"/>
            </w:pPr>
            <w:r>
              <w:t>mfc.uysk@mail.ru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38.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Усть-Катавского городского округа"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456043, Челябинская область, город Усть-Катав, улица Заводская, дом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(8-351-67)2-57-88</w:t>
            </w:r>
          </w:p>
          <w:p w:rsidR="00E3368A" w:rsidRDefault="00E3368A">
            <w:pPr>
              <w:pStyle w:val="aff7"/>
              <w:jc w:val="center"/>
            </w:pPr>
            <w:r>
              <w:t>(8-351-67)2-57-82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uk-mfc@yandex.ru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39.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Чебаркульский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Чебаркульского городского округа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456440, Челябинская область, город Чебаркуль, улица Ленина, дом 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(8-351-68)2-51-52</w:t>
            </w:r>
          </w:p>
          <w:p w:rsidR="00E3368A" w:rsidRDefault="00E3368A">
            <w:pPr>
              <w:pStyle w:val="aff7"/>
              <w:jc w:val="center"/>
            </w:pPr>
            <w:r>
              <w:t>mfcchebgo@mail.ru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40.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456440, Челябинская область, город Чебаркуль, улица Ленина, дом 33а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(8-351-68)2-52-24</w:t>
            </w:r>
          </w:p>
          <w:p w:rsidR="00E3368A" w:rsidRDefault="00E3368A">
            <w:pPr>
              <w:pStyle w:val="aff7"/>
              <w:jc w:val="center"/>
            </w:pPr>
            <w:r>
              <w:t>mfc_ch@mail.ru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41.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454091, Челябинская область, город Челябинск, улица Труда, дом 164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(8-351)211-08-92</w:t>
            </w:r>
          </w:p>
          <w:p w:rsidR="00E3368A" w:rsidRDefault="00E3368A">
            <w:pPr>
              <w:pStyle w:val="aff7"/>
              <w:jc w:val="center"/>
            </w:pPr>
            <w:r>
              <w:t>(8-351)211-55-98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mfc174@gmail.com</w:t>
            </w:r>
          </w:p>
          <w:p w:rsidR="00E3368A" w:rsidRDefault="00E3368A">
            <w:pPr>
              <w:pStyle w:val="aff7"/>
              <w:jc w:val="center"/>
            </w:pPr>
            <w:r>
              <w:t>www.mfc74.ru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454077, Челябинская область, 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улица Комарова, дом 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(8-351)211-08-92</w:t>
            </w:r>
          </w:p>
          <w:p w:rsidR="00E3368A" w:rsidRDefault="00E3368A">
            <w:pPr>
              <w:pStyle w:val="aff7"/>
              <w:jc w:val="center"/>
            </w:pPr>
            <w:r>
              <w:t>mfc174@gmail.com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454021, Челябинская область, город Челябинск,</w:t>
            </w:r>
          </w:p>
          <w:p w:rsidR="00E3368A" w:rsidRDefault="00E3368A">
            <w:pPr>
              <w:pStyle w:val="aff7"/>
              <w:jc w:val="center"/>
            </w:pPr>
            <w:r>
              <w:t>проспект Победы, 396, строение 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(8-351)211-08-92</w:t>
            </w:r>
          </w:p>
          <w:p w:rsidR="00E3368A" w:rsidRDefault="00E3368A">
            <w:pPr>
              <w:pStyle w:val="aff7"/>
              <w:jc w:val="center"/>
            </w:pPr>
            <w:r>
              <w:t>mfc174@gmail.com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дополнительный офис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454129, Челябинская область, город Челябинск, улица Новороссийская, 118-В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(8-351)211-08-92</w:t>
            </w:r>
          </w:p>
          <w:p w:rsidR="00E3368A" w:rsidRDefault="00E3368A">
            <w:pPr>
              <w:pStyle w:val="aff7"/>
              <w:jc w:val="center"/>
            </w:pPr>
            <w:r>
              <w:t>mfc174@gmail.com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Чесменский муниципальный район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на территории Чесменского муниципального района Челябинской области"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457220, Челябинская область, Чесменский район, село Чесма, улица Советская, дом 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(8-351-69)2-11-62</w:t>
            </w:r>
          </w:p>
          <w:p w:rsidR="00E3368A" w:rsidRDefault="00E3368A">
            <w:pPr>
              <w:pStyle w:val="aff7"/>
              <w:jc w:val="center"/>
            </w:pPr>
            <w:r>
              <w:t>mfc@chesmamr74.ru</w:t>
            </w:r>
          </w:p>
        </w:tc>
      </w:tr>
      <w:tr w:rsidR="00E3368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Южноуральский городской округ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457040, Челябинская область, город Южноуральск, улица Спортивная, дом 34А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68A" w:rsidRDefault="00E3368A">
            <w:pPr>
              <w:pStyle w:val="aff7"/>
              <w:jc w:val="center"/>
            </w:pPr>
            <w:r>
              <w:t>(8-351-34)4-00-82</w:t>
            </w:r>
          </w:p>
          <w:p w:rsidR="00E3368A" w:rsidRDefault="00E3368A">
            <w:pPr>
              <w:pStyle w:val="aff7"/>
              <w:jc w:val="center"/>
            </w:pPr>
            <w:r>
              <w:t>(8-351-34)4-00-68</w:t>
            </w:r>
          </w:p>
          <w:p w:rsidR="00E3368A" w:rsidRDefault="00E3368A">
            <w:pPr>
              <w:pStyle w:val="aff7"/>
            </w:pPr>
          </w:p>
          <w:p w:rsidR="00E3368A" w:rsidRDefault="00E3368A">
            <w:pPr>
              <w:pStyle w:val="aff7"/>
              <w:jc w:val="center"/>
            </w:pPr>
            <w:r>
              <w:t>ymfts@mail.ru</w:t>
            </w:r>
          </w:p>
        </w:tc>
      </w:tr>
    </w:tbl>
    <w:p w:rsidR="00E3368A" w:rsidRDefault="00E3368A"/>
    <w:p w:rsidR="00E3368A" w:rsidRDefault="00E3368A">
      <w:pPr>
        <w:ind w:firstLine="0"/>
        <w:jc w:val="left"/>
        <w:sectPr w:rsidR="00E3368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368A" w:rsidRDefault="00E3368A">
      <w:pPr>
        <w:jc w:val="right"/>
      </w:pPr>
      <w:bookmarkStart w:id="56" w:name="sub_13"/>
      <w:r>
        <w:rPr>
          <w:rStyle w:val="a3"/>
          <w:bCs/>
        </w:rPr>
        <w:lastRenderedPageBreak/>
        <w:t>Приложение 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"Предварительная опека или</w:t>
      </w:r>
      <w:r>
        <w:rPr>
          <w:rStyle w:val="a3"/>
          <w:bCs/>
        </w:rPr>
        <w:br/>
        <w:t>попечительство"</w:t>
      </w:r>
    </w:p>
    <w:bookmarkEnd w:id="56"/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Руководителю органа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опеки и попечительства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от 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(фамилия, имя, отчество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(при наличии) заявителя)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о временном назначении опекуном (попечителем)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______________________________________________________________________,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(при наличии)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гражданство ______________, документ, удостоверяющий личность: __________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(когда и кем выдан)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жительства ________________________________________________________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(адрес места жительства, подтвержденный регистрацией)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пребывания ________________________________________________________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(адрес места фактического проживания)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прошу передать мне под временную опеку (попечительство) _________________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 ребенка (детей), число, месяц, год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рождения)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сроком на ______________________________________________________________.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Материальные возможности, жилищные  условия,  состояние  здоровья  и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характер работы позволяют мне взять ребенка (детей) под  временную  опеку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(попечительство).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Дополнительно могу сообщить о себе следующее: 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(указывается наличие у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гражданина необходимых знаний и навыков в воспитании детей, в том числе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информация о наличии документов об образовании, о профессиональной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деятельности и другое)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(при наличии)</w:t>
      </w:r>
    </w:p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даю согласие на  обработку  и  использование  моих  персональных  данных,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заявлении и в представленных мною документах.</w:t>
      </w:r>
    </w:p>
    <w:p w:rsidR="00E3368A" w:rsidRDefault="00E3368A"/>
    <w:p w:rsidR="00E3368A" w:rsidRDefault="00E3368A"/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E3368A" w:rsidRDefault="00E3368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(подпись, дата)</w:t>
      </w:r>
    </w:p>
    <w:p w:rsidR="00E3368A" w:rsidRDefault="00E3368A"/>
    <w:p w:rsidR="00E3368A" w:rsidRDefault="00E3368A">
      <w:pPr>
        <w:jc w:val="right"/>
      </w:pPr>
      <w:bookmarkStart w:id="57" w:name="sub_1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"Предварительная опека или</w:t>
      </w:r>
      <w:r>
        <w:rPr>
          <w:rStyle w:val="a3"/>
          <w:bCs/>
        </w:rPr>
        <w:br/>
        <w:t>попечительство"</w:t>
      </w:r>
    </w:p>
    <w:bookmarkEnd w:id="57"/>
    <w:p w:rsidR="00E3368A" w:rsidRDefault="00E3368A"/>
    <w:p w:rsidR="00E3368A" w:rsidRDefault="00E3368A">
      <w:pPr>
        <w:pStyle w:val="1"/>
      </w:pPr>
      <w:r>
        <w:t xml:space="preserve">Блок-схема </w:t>
      </w:r>
      <w:r>
        <w:br/>
        <w:t>предоставления государственной услуги при обращении в орган опеки и попечительства и представлении заявления в электронной форме</w:t>
      </w:r>
    </w:p>
    <w:p w:rsidR="00E3368A" w:rsidRDefault="00E3368A"/>
    <w:p w:rsidR="00E3368A" w:rsidRDefault="00D207C5">
      <w:r>
        <w:rPr>
          <w:noProof/>
        </w:rPr>
        <w:lastRenderedPageBreak/>
        <w:drawing>
          <wp:inline distT="0" distB="0" distL="0" distR="0">
            <wp:extent cx="5924550" cy="697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8A" w:rsidRDefault="00E3368A">
      <w:pPr>
        <w:jc w:val="right"/>
      </w:pPr>
      <w:bookmarkStart w:id="58" w:name="sub_15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"Предварительная опека или</w:t>
      </w:r>
      <w:r>
        <w:rPr>
          <w:rStyle w:val="a3"/>
          <w:bCs/>
        </w:rPr>
        <w:br/>
        <w:t>попечительство"</w:t>
      </w:r>
    </w:p>
    <w:bookmarkEnd w:id="58"/>
    <w:p w:rsidR="00E3368A" w:rsidRDefault="00E3368A"/>
    <w:p w:rsidR="00E3368A" w:rsidRDefault="00E3368A">
      <w:pPr>
        <w:pStyle w:val="1"/>
      </w:pPr>
      <w:r>
        <w:t xml:space="preserve">Блок-схема </w:t>
      </w:r>
      <w:r>
        <w:br/>
        <w:t>предоставления государственной услуги при обращении в многофункциональный центр</w:t>
      </w:r>
    </w:p>
    <w:p w:rsidR="00E3368A" w:rsidRDefault="00E3368A"/>
    <w:p w:rsidR="00E3368A" w:rsidRDefault="00D207C5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848350" cy="7315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68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045E"/>
    <w:rsid w:val="004E32DF"/>
    <w:rsid w:val="005C045E"/>
    <w:rsid w:val="006179AA"/>
    <w:rsid w:val="007A0A53"/>
    <w:rsid w:val="00D207C5"/>
    <w:rsid w:val="00E3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8605495.0" TargetMode="External"/><Relationship Id="rId18" Type="http://schemas.openxmlformats.org/officeDocument/2006/relationships/hyperlink" Target="garantF1://12077515.91" TargetMode="External"/><Relationship Id="rId26" Type="http://schemas.openxmlformats.org/officeDocument/2006/relationships/hyperlink" Target="garantF1://8695444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87691.0" TargetMode="External"/><Relationship Id="rId7" Type="http://schemas.openxmlformats.org/officeDocument/2006/relationships/hyperlink" Target="garantF1://10005807.77" TargetMode="External"/><Relationship Id="rId12" Type="http://schemas.openxmlformats.org/officeDocument/2006/relationships/hyperlink" Target="garantF1://55072242.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garantF1://12025268.19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7691.0" TargetMode="External"/><Relationship Id="rId20" Type="http://schemas.openxmlformats.org/officeDocument/2006/relationships/hyperlink" Target="garantF1://55072242.0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8678629.0" TargetMode="External"/><Relationship Id="rId11" Type="http://schemas.openxmlformats.org/officeDocument/2006/relationships/hyperlink" Target="garantF1://12087691.0" TargetMode="External"/><Relationship Id="rId24" Type="http://schemas.openxmlformats.org/officeDocument/2006/relationships/hyperlink" Target="garantF1://12077515.165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77515.300" TargetMode="External"/><Relationship Id="rId15" Type="http://schemas.openxmlformats.org/officeDocument/2006/relationships/hyperlink" Target="garantF1://8685545.0" TargetMode="External"/><Relationship Id="rId23" Type="http://schemas.openxmlformats.org/officeDocument/2006/relationships/hyperlink" Target="garantF1://12025268.192" TargetMode="External"/><Relationship Id="rId28" Type="http://schemas.openxmlformats.org/officeDocument/2006/relationships/hyperlink" Target="garantF1://70785220.4022" TargetMode="External"/><Relationship Id="rId10" Type="http://schemas.openxmlformats.org/officeDocument/2006/relationships/hyperlink" Target="garantF1://93182.0" TargetMode="External"/><Relationship Id="rId19" Type="http://schemas.openxmlformats.org/officeDocument/2006/relationships/hyperlink" Target="garantF1://71045140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0005807.77" TargetMode="External"/><Relationship Id="rId9" Type="http://schemas.openxmlformats.org/officeDocument/2006/relationships/hyperlink" Target="garantF1://10064504.0" TargetMode="External"/><Relationship Id="rId14" Type="http://schemas.openxmlformats.org/officeDocument/2006/relationships/hyperlink" Target="garantF1://8608138.0" TargetMode="External"/><Relationship Id="rId22" Type="http://schemas.openxmlformats.org/officeDocument/2006/relationships/hyperlink" Target="garantF1://12052272.27" TargetMode="External"/><Relationship Id="rId27" Type="http://schemas.openxmlformats.org/officeDocument/2006/relationships/hyperlink" Target="garantF1://8695444.0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11230</Words>
  <Characters>64017</Characters>
  <Application>Microsoft Office Word</Application>
  <DocSecurity>0</DocSecurity>
  <Lines>533</Lines>
  <Paragraphs>150</Paragraphs>
  <ScaleCrop>false</ScaleCrop>
  <Company>НПП "Гарант-Сервис"</Company>
  <LinksUpToDate>false</LinksUpToDate>
  <CharactersWithSpaces>75097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2017-01-20T11:03:00Z</dcterms:created>
  <dcterms:modified xsi:type="dcterms:W3CDTF">2017-01-20T11:03:00Z</dcterms:modified>
</cp:coreProperties>
</file>