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D1" w:rsidRPr="003B481E" w:rsidRDefault="00206BD1" w:rsidP="00206B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1E">
        <w:rPr>
          <w:rFonts w:ascii="Times New Roman" w:hAnsi="Times New Roman" w:cs="Times New Roman"/>
          <w:b/>
          <w:sz w:val="28"/>
          <w:szCs w:val="28"/>
        </w:rPr>
        <w:t>Доклад по Федеральному проекту Партии «Единая Россия»</w:t>
      </w:r>
    </w:p>
    <w:p w:rsidR="006011AC" w:rsidRPr="003B481E" w:rsidRDefault="00206BD1" w:rsidP="00206B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1E">
        <w:rPr>
          <w:rFonts w:ascii="Times New Roman" w:hAnsi="Times New Roman" w:cs="Times New Roman"/>
          <w:b/>
          <w:sz w:val="28"/>
          <w:szCs w:val="28"/>
        </w:rPr>
        <w:t>«Школа грамотного потребителя»</w:t>
      </w:r>
    </w:p>
    <w:p w:rsidR="00206BD1" w:rsidRDefault="00206BD1" w:rsidP="00206BD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B481E" w:rsidRDefault="003B481E" w:rsidP="00C4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0D">
        <w:rPr>
          <w:rFonts w:ascii="Times New Roman" w:hAnsi="Times New Roman" w:cs="Times New Roman"/>
          <w:sz w:val="28"/>
          <w:szCs w:val="28"/>
        </w:rPr>
        <w:t>Во исполнение поручения Председателя Правительства РФ Д.М. Медведева по итогам Всероссийского форума «ЖКХ-новое качество» 6 июня 2014 г. в Российской Федерации запуст</w:t>
      </w:r>
      <w:r w:rsidR="00C41295">
        <w:rPr>
          <w:rFonts w:ascii="Times New Roman" w:hAnsi="Times New Roman" w:cs="Times New Roman"/>
          <w:sz w:val="28"/>
          <w:szCs w:val="28"/>
        </w:rPr>
        <w:t>ил</w:t>
      </w:r>
      <w:r w:rsidRPr="00C9080D">
        <w:rPr>
          <w:rFonts w:ascii="Times New Roman" w:hAnsi="Times New Roman" w:cs="Times New Roman"/>
          <w:sz w:val="28"/>
          <w:szCs w:val="28"/>
        </w:rPr>
        <w:t>ся федеральный проект «Школа грамотного потребителя».</w:t>
      </w:r>
    </w:p>
    <w:p w:rsidR="003F3634" w:rsidRDefault="003F3634" w:rsidP="00C4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81E" w:rsidRDefault="003B481E" w:rsidP="00C4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сентября </w:t>
      </w:r>
      <w:r w:rsidR="00C4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2014г.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под председательством Заместителя Министра строительства и ЖКХ РФ А.В. Чибиса состоялось первое заседание Рабочей группы по реализации федерального проекта «Школа грамотного потребителя».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директором федерального проекта «Школа грамотного потребителя» назначен Александр Козлов — первый заместитель директора Национального цента общественного контроля в сфере жилищно-коммунального хозяйства «ЖКХ Контроль».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 совместно с Министерством ЖКХ организует в регионах РФ Школу грамотного потребителя.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общественников, Школа позволит систематизировать имеющейся опыт в сфере жилищного просвещения, выработать единые подходы в обучении жилищных активистов, разработать качественные информационно-методические материалы.</w:t>
      </w:r>
      <w:proofErr w:type="gramEnd"/>
    </w:p>
    <w:p w:rsidR="003B481E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– донести знания о жилищном праве и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широкого круга собственников: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для школьников, студентов и обычных потребителей, которые хотят знать больше, вплоть до формирования института управления многоквартирными домами. </w:t>
      </w:r>
    </w:p>
    <w:p w:rsidR="003B481E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остроить работу таким образом, чтобы законы, принимаемые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РФ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поручения правительства были понятны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единое мнение по поводу направления, в котором мы движемся, чтобы был консенсус в обществе по поводу того, что делается в ЖКХ. Тогда и вопросов у людей будет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81E" w:rsidRPr="0006339D" w:rsidRDefault="003B481E" w:rsidP="003B481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Школы грамотного потребителя позволит системно подойти к информированию жителей в вопросах жилищного и коммунального хозяйства. Грамотный собственник не только научиться </w:t>
      </w:r>
      <w:proofErr w:type="gramStart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заказывать услуги, но и контролировать их качество. А это в свою очередь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даст мощный импульс жилищным и коммунальным организациям меняться исключительно в лучшую сторону.</w:t>
      </w:r>
    </w:p>
    <w:p w:rsidR="003B481E" w:rsidRPr="0006339D" w:rsidRDefault="003B481E" w:rsidP="003B481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населением знания по вопросам ЖКХ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полномочия и возможности добросовестным собственникам,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ответственность управляющих организаций за некачественно оказанные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 потребителей,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появятся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рычаги воздействия на недобросовестных собственников, которые не платят за ЖКХ.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участниками </w:t>
      </w:r>
      <w:r w:rsidR="008E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советов многоквартирных домов, представляющие жильцов, руководители центров общественного контроля и мониторинга в сфере ЖКХ, представители ТС</w:t>
      </w:r>
      <w:r w:rsidR="008E6DB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ЖСК,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организаций.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9D">
        <w:rPr>
          <w:rFonts w:ascii="Times New Roman" w:hAnsi="Times New Roman" w:cs="Times New Roman"/>
          <w:sz w:val="28"/>
          <w:szCs w:val="28"/>
        </w:rPr>
        <w:tab/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включает в себя лекционные и практические занятия (в том числе, выездные занятия в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6D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сотрудничество с экспертами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регионов,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жилищно-коммунального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управляющими организациями, общественными объединениями.</w:t>
      </w:r>
    </w:p>
    <w:p w:rsidR="003B481E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активистами проработают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темы ЖКХ: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понятие собственности, жилищные и коммунальные услуги, капитальный ремонт, аварийной жилье, </w:t>
      </w:r>
      <w:proofErr w:type="spellStart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энергосбережение в доме, экономия на услугах ЖКХ, и даже психология 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в проекте: это дать возможность потребителю – собственнику жилого помещения в многоквартирном доме – получить необходимую информацию по всем интересующим его вопросам. </w:t>
      </w:r>
      <w:proofErr w:type="gramStart"/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формы и средства жилищного просвещения могут быть самым разными: от обучающего семинара до </w:t>
      </w:r>
      <w:r w:rsidR="00173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беседы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Проработаем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пошаговые инструкции, как вести себя в той или иной ситуации. Например, если вас затопили соседи, или оказывается некачественная коммунальная 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подрастающее поколение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формировать сознание активного, грамотного собственника необходимо со школьной скамьи.</w:t>
      </w:r>
    </w:p>
    <w:p w:rsidR="003B481E" w:rsidRPr="0006339D" w:rsidRDefault="003B481E" w:rsidP="003B481E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данного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увеличить уровень информированности населения в вопросах ЖКХ, но и систематизировать работу с общественностью. </w:t>
      </w:r>
    </w:p>
    <w:p w:rsidR="003B481E" w:rsidRPr="0006339D" w:rsidRDefault="003B481E" w:rsidP="003B48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Слушатели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 потребителя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в дальнейшем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с жильцами многоквартирных домов с целью выявления основных проблем, возникающих при взаимодействии собственников жилья с управляющими компаниями. По итогам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06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выработаны рекомендации для всех управляющих организаций  по работе с жителями и управлению жилыми домами.</w:t>
      </w:r>
    </w:p>
    <w:p w:rsidR="003B481E" w:rsidRPr="0006339D" w:rsidRDefault="00C41295" w:rsidP="003B481E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грамотного потребителя» уже сейчас начала работу под руководством СНОФ «Региональный оператор капитального ремонта общего имущества многоквартирных домов Челябинской области»</w:t>
      </w:r>
      <w:r w:rsidR="0017302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730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3021">
        <w:rPr>
          <w:rFonts w:ascii="Times New Roman" w:hAnsi="Times New Roman" w:cs="Times New Roman"/>
          <w:sz w:val="28"/>
          <w:szCs w:val="28"/>
        </w:rPr>
        <w:t>. Челябинске.</w:t>
      </w:r>
    </w:p>
    <w:p w:rsidR="00330EE4" w:rsidRDefault="00330EE4" w:rsidP="00330E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06BD1" w:rsidRPr="00330EE4" w:rsidRDefault="00330EE4" w:rsidP="00330E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0EE4">
        <w:rPr>
          <w:rFonts w:ascii="Times New Roman" w:hAnsi="Times New Roman" w:cs="Times New Roman"/>
          <w:sz w:val="28"/>
          <w:szCs w:val="28"/>
        </w:rPr>
        <w:t xml:space="preserve">В рамках проекта проведена беседа с жителями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 22.03.2016г. по наиболее острым проблемам в ЖКХ.</w:t>
      </w:r>
    </w:p>
    <w:sectPr w:rsidR="00206BD1" w:rsidRPr="00330EE4" w:rsidSect="006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D1"/>
    <w:rsid w:val="001304D3"/>
    <w:rsid w:val="00173021"/>
    <w:rsid w:val="00206BD1"/>
    <w:rsid w:val="002E3A98"/>
    <w:rsid w:val="00330EE4"/>
    <w:rsid w:val="003B481E"/>
    <w:rsid w:val="003F3634"/>
    <w:rsid w:val="00432F62"/>
    <w:rsid w:val="006011AC"/>
    <w:rsid w:val="006C529B"/>
    <w:rsid w:val="008E6DB8"/>
    <w:rsid w:val="009178A0"/>
    <w:rsid w:val="009E787A"/>
    <w:rsid w:val="00A70E58"/>
    <w:rsid w:val="00BA287C"/>
    <w:rsid w:val="00C41295"/>
    <w:rsid w:val="00D4107A"/>
    <w:rsid w:val="00E10FD8"/>
    <w:rsid w:val="00EC5C64"/>
    <w:rsid w:val="00F7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BA28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8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8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8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87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8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87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87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2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287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287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287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287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87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287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BA287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A28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28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287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287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BA287C"/>
    <w:rPr>
      <w:b/>
      <w:bCs/>
    </w:rPr>
  </w:style>
  <w:style w:type="character" w:styleId="a9">
    <w:name w:val="Emphasis"/>
    <w:uiPriority w:val="20"/>
    <w:qFormat/>
    <w:rsid w:val="00BA287C"/>
    <w:rPr>
      <w:i/>
      <w:iCs/>
    </w:rPr>
  </w:style>
  <w:style w:type="paragraph" w:styleId="aa">
    <w:name w:val="No Spacing"/>
    <w:basedOn w:val="a"/>
    <w:link w:val="ab"/>
    <w:uiPriority w:val="1"/>
    <w:qFormat/>
    <w:rsid w:val="00BA287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A287C"/>
    <w:rPr>
      <w:rFonts w:cstheme="minorBidi"/>
    </w:rPr>
  </w:style>
  <w:style w:type="paragraph" w:styleId="ac">
    <w:name w:val="List Paragraph"/>
    <w:basedOn w:val="a"/>
    <w:uiPriority w:val="34"/>
    <w:qFormat/>
    <w:rsid w:val="00BA287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A28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87C"/>
    <w:rPr>
      <w:rFonts w:cstheme="minorBid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A2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287C"/>
    <w:rPr>
      <w:rFonts w:cstheme="min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A287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A28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287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A28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A28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A28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680</Words>
  <Characters>3882</Characters>
  <Application>Microsoft Office Word</Application>
  <DocSecurity>0</DocSecurity>
  <Lines>32</Lines>
  <Paragraphs>9</Paragraphs>
  <ScaleCrop>false</ScaleCrop>
  <Company>MultiDVD Team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17</cp:revision>
  <dcterms:created xsi:type="dcterms:W3CDTF">2015-11-11T08:37:00Z</dcterms:created>
  <dcterms:modified xsi:type="dcterms:W3CDTF">2016-03-28T07:22:00Z</dcterms:modified>
</cp:coreProperties>
</file>