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4" w:rsidRPr="00A77E14" w:rsidRDefault="00C64344" w:rsidP="00C643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E1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44" w:rsidRPr="00A77E14" w:rsidRDefault="00C64344" w:rsidP="00C6434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4344" w:rsidRPr="00A77E14" w:rsidRDefault="00C64344" w:rsidP="00C64344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E14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C64344" w:rsidRPr="00A77E14" w:rsidRDefault="00C64344" w:rsidP="00C643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4344" w:rsidRPr="00A77E14" w:rsidRDefault="00C64344" w:rsidP="00C64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44" w:rsidRPr="00A77E14" w:rsidRDefault="00EB563F" w:rsidP="00C64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zMH9eFkCAABqBAAADgAAAAAAAAAAAAAAAAAuAgAAZHJzL2Uyb0RvYy54bWxQSwEC&#10;LQAUAAYACAAAACEA2KXlRtsAAAAEAQAADwAAAAAAAAAAAAAAAACzBAAAZHJzL2Rvd25yZXYueG1s&#10;UEsFBgAAAAAEAAQA8wAAALsFAAAAAA==&#10;" strokeweight="4.5pt">
            <v:stroke linestyle="thinThick"/>
          </v:line>
        </w:pict>
      </w:r>
    </w:p>
    <w:p w:rsidR="00C64344" w:rsidRPr="00A77E14" w:rsidRDefault="00F75F62" w:rsidP="00C6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75F62">
        <w:rPr>
          <w:rFonts w:ascii="Times New Roman" w:hAnsi="Times New Roman" w:cs="Times New Roman"/>
          <w:sz w:val="28"/>
          <w:szCs w:val="28"/>
          <w:u w:val="single"/>
        </w:rPr>
        <w:t xml:space="preserve">25.01.2016г.  </w:t>
      </w:r>
      <w:r w:rsidR="00C64344" w:rsidRPr="00F75F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344" w:rsidRPr="00A77E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F62"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  <w:r w:rsidR="00C64344" w:rsidRPr="00F75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4344" w:rsidRPr="00A77E14" w:rsidRDefault="00C64344" w:rsidP="00C64344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A77E1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77E14">
        <w:rPr>
          <w:rFonts w:ascii="Times New Roman" w:hAnsi="Times New Roman" w:cs="Times New Roman"/>
          <w:sz w:val="28"/>
          <w:szCs w:val="28"/>
        </w:rPr>
        <w:t>ткуль</w:t>
      </w:r>
    </w:p>
    <w:p w:rsidR="00C64344" w:rsidRPr="00A77E14" w:rsidRDefault="00C64344" w:rsidP="000C7A3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7A3E" w:rsidRPr="00A77E14" w:rsidRDefault="00EB563F" w:rsidP="006A3307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0C7A3E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"garantF1://19643660.0"</w:instrTex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5373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C7A3E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7D0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внесении изменений в </w:t>
      </w:r>
      <w:proofErr w:type="gramStart"/>
      <w:r w:rsidR="00827D0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proofErr w:type="gramEnd"/>
      <w:r w:rsidR="009A4DFC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3534BC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C7A3E" w:rsidRPr="00A77E14" w:rsidRDefault="009A4DFC" w:rsidP="006A3307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6A330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рограмму</w:t>
      </w:r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3534BC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4344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C7A3E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Создание и</w:t>
      </w:r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0C7A3E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</w:t>
      </w:r>
    </w:p>
    <w:p w:rsidR="000C7A3E" w:rsidRPr="00A77E14" w:rsidRDefault="000C7A3E" w:rsidP="006A3307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многофункционального</w:t>
      </w:r>
      <w:r w:rsidR="009A4DFC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3534BC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центра</w:t>
      </w:r>
    </w:p>
    <w:p w:rsidR="000C7A3E" w:rsidRPr="00A77E14" w:rsidRDefault="000C7A3E" w:rsidP="006A3307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9A4DFC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3534BC"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</w:t>
      </w:r>
      <w:proofErr w:type="gramEnd"/>
    </w:p>
    <w:p w:rsidR="000C7A3E" w:rsidRPr="00A77E14" w:rsidRDefault="000C7A3E" w:rsidP="006A3307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 муниципальных услуг в </w:t>
      </w:r>
      <w:proofErr w:type="spellStart"/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Еткульском</w:t>
      </w:r>
      <w:proofErr w:type="spellEnd"/>
    </w:p>
    <w:p w:rsidR="000C7A3E" w:rsidRPr="00A77E14" w:rsidRDefault="000C7A3E" w:rsidP="006A33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C867B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ципальном </w:t>
      </w:r>
      <w:proofErr w:type="gramStart"/>
      <w:r w:rsidR="00C867B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районе</w:t>
      </w:r>
      <w:proofErr w:type="gramEnd"/>
      <w:r w:rsidR="00C867B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2014-2016 годы</w:t>
      </w:r>
      <w:r w:rsidR="00EB563F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C64344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C7A3E" w:rsidRPr="00A77E14" w:rsidRDefault="000C7A3E" w:rsidP="006A33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4DFC" w:rsidRPr="00A77E14" w:rsidRDefault="009A4DFC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4344" w:rsidRPr="00A77E14" w:rsidRDefault="000E2A8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доступности государственных и муниципальных услуг, предоставляемых населению и юридическим лицам на территории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sub_1001"/>
    </w:p>
    <w:p w:rsidR="00C64344" w:rsidRPr="00A77E14" w:rsidRDefault="00C64344" w:rsidP="00C643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1. </w:t>
      </w:r>
      <w:r w:rsidR="00827D05">
        <w:rPr>
          <w:rFonts w:ascii="Times New Roman" w:hAnsi="Times New Roman" w:cs="Times New Roman"/>
          <w:sz w:val="28"/>
          <w:szCs w:val="28"/>
        </w:rPr>
        <w:t>Внести изменения в муниципальную</w:t>
      </w:r>
      <w:r w:rsidR="006A3307">
        <w:rPr>
          <w:rFonts w:ascii="Times New Roman" w:hAnsi="Times New Roman" w:cs="Times New Roman"/>
          <w:sz w:val="28"/>
          <w:szCs w:val="28"/>
        </w:rPr>
        <w:t xml:space="preserve"> программу «Создание и развитие многофункционального центра предоставления государственных и муниципальных услуг в </w:t>
      </w:r>
      <w:proofErr w:type="spellStart"/>
      <w:r w:rsidR="006A3307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6A3307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2014-2016годы»</w:t>
      </w:r>
      <w:r w:rsidR="00827D0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827D0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27D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0761">
        <w:rPr>
          <w:rFonts w:ascii="Times New Roman" w:hAnsi="Times New Roman" w:cs="Times New Roman"/>
          <w:sz w:val="28"/>
          <w:szCs w:val="28"/>
        </w:rPr>
        <w:t>№578  от 22.08.2014г, изложить в новой редакции (прилагается).</w:t>
      </w:r>
    </w:p>
    <w:p w:rsidR="000C7A3E" w:rsidRPr="00A77E14" w:rsidRDefault="007C0761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F75F62">
        <w:rPr>
          <w:rFonts w:ascii="Times New Roman" w:hAnsi="Times New Roman" w:cs="Times New Roman"/>
          <w:sz w:val="28"/>
          <w:szCs w:val="28"/>
        </w:rPr>
        <w:t xml:space="preserve"> 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0C7A3E"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C7A3E"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4344" w:rsidRPr="00A77E14">
        <w:rPr>
          <w:rFonts w:ascii="Times New Roman" w:hAnsi="Times New Roman" w:cs="Times New Roman"/>
          <w:sz w:val="28"/>
          <w:szCs w:val="28"/>
        </w:rPr>
        <w:t xml:space="preserve">по социальным </w:t>
      </w:r>
      <w:r w:rsidR="00C64344" w:rsidRPr="0016034F">
        <w:rPr>
          <w:rFonts w:ascii="Times New Roman" w:hAnsi="Times New Roman" w:cs="Times New Roman"/>
          <w:sz w:val="28"/>
          <w:szCs w:val="28"/>
        </w:rPr>
        <w:t>вопросам</w:t>
      </w:r>
      <w:r w:rsidR="0016034F">
        <w:rPr>
          <w:rFonts w:ascii="Times New Roman" w:hAnsi="Times New Roman" w:cs="Times New Roman"/>
          <w:sz w:val="28"/>
          <w:szCs w:val="28"/>
        </w:rPr>
        <w:t xml:space="preserve"> Л.А. Рязанову</w:t>
      </w:r>
    </w:p>
    <w:bookmarkEnd w:id="1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4344" w:rsidRPr="00A77E14" w:rsidRDefault="00C64344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4344" w:rsidRPr="00A77E14" w:rsidRDefault="00C64344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0C7A3E" w:rsidRPr="00A77E14" w:rsidTr="0066729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7A3E" w:rsidRPr="00A77E14" w:rsidRDefault="000C7A3E" w:rsidP="00C64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</w:p>
          <w:p w:rsidR="000C7A3E" w:rsidRPr="00A77E14" w:rsidRDefault="000C7A3E" w:rsidP="00C64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7A3E" w:rsidRPr="00A77E14" w:rsidRDefault="000C7A3E" w:rsidP="00C643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3E" w:rsidRPr="00A77E14" w:rsidRDefault="000C7A3E" w:rsidP="00C643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 w:rsidR="0089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Головчинский</w:t>
            </w:r>
            <w:proofErr w:type="spellEnd"/>
          </w:p>
        </w:tc>
      </w:tr>
      <w:tr w:rsidR="002329BE" w:rsidRPr="00A77E14" w:rsidTr="0066729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329BE" w:rsidRPr="00A77E14" w:rsidRDefault="002329BE" w:rsidP="00C64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E" w:rsidRPr="00A77E14" w:rsidRDefault="002329BE" w:rsidP="0023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E" w:rsidRPr="00A77E14" w:rsidRDefault="002329BE" w:rsidP="0023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E" w:rsidRPr="00A77E14" w:rsidRDefault="002329BE" w:rsidP="0023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E" w:rsidRPr="00A77E14" w:rsidRDefault="002329BE" w:rsidP="0023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BE" w:rsidRPr="00A77E14" w:rsidRDefault="002329BE" w:rsidP="00232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329BE" w:rsidRPr="00A77E14" w:rsidRDefault="002329BE" w:rsidP="00C643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034F" w:rsidRDefault="007C0761" w:rsidP="00827D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6034F" w:rsidRDefault="007C0761" w:rsidP="00827D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34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F15856">
        <w:rPr>
          <w:rFonts w:ascii="Times New Roman" w:hAnsi="Times New Roman" w:cs="Times New Roman"/>
          <w:sz w:val="28"/>
          <w:szCs w:val="28"/>
        </w:rPr>
        <w:t xml:space="preserve"> </w:t>
      </w:r>
      <w:r w:rsidR="001603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034F" w:rsidRDefault="0016034F" w:rsidP="00827D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</w:t>
      </w:r>
      <w:r w:rsidR="007C0761">
        <w:rPr>
          <w:rFonts w:ascii="Times New Roman" w:hAnsi="Times New Roman" w:cs="Times New Roman"/>
          <w:sz w:val="28"/>
          <w:szCs w:val="28"/>
        </w:rPr>
        <w:t>ульского</w:t>
      </w:r>
      <w:proofErr w:type="spellEnd"/>
      <w:r w:rsidR="007C076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bookmarkEnd w:id="2"/>
    <w:p w:rsidR="000C7A3E" w:rsidRPr="00A77E14" w:rsidRDefault="00333F0D" w:rsidP="000C7A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413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13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21  </w:t>
      </w:r>
      <w:r w:rsidR="00413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0C7A3E" w:rsidRPr="00A77E1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413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13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25.01.2016г.     </w:t>
      </w:r>
      <w:r w:rsidR="00413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C7A3E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06E6" w:rsidRDefault="00A106E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034F" w:rsidRDefault="0016034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034F" w:rsidRDefault="0016034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034F" w:rsidRDefault="0016034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034F" w:rsidRDefault="0016034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06E6" w:rsidRPr="00A77E14" w:rsidRDefault="00A106E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34BC" w:rsidRPr="00A77E14" w:rsidRDefault="000C7A3E" w:rsidP="000C7A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64344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и развитие многофункциональн</w:t>
      </w:r>
      <w:r w:rsidR="002329BE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центр</w:t>
      </w:r>
      <w:r w:rsidR="002329BE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534BC" w:rsidRPr="00A77E14" w:rsidRDefault="000C7A3E" w:rsidP="000C7A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государственных и муниципальных услуг</w:t>
      </w:r>
    </w:p>
    <w:p w:rsidR="000C7A3E" w:rsidRPr="00A77E14" w:rsidRDefault="000C7A3E" w:rsidP="000C7A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proofErr w:type="spellStart"/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Еткульском</w:t>
      </w:r>
      <w:proofErr w:type="spellEnd"/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</w:t>
      </w:r>
      <w:r w:rsidR="003534BC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867B2">
        <w:rPr>
          <w:rFonts w:ascii="Times New Roman" w:hAnsi="Times New Roman" w:cs="Times New Roman"/>
          <w:b w:val="0"/>
          <w:color w:val="auto"/>
          <w:sz w:val="28"/>
          <w:szCs w:val="28"/>
        </w:rPr>
        <w:t>на 2014-2016 годы</w:t>
      </w:r>
      <w:r w:rsidR="00C64344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12"/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866D1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</w:t>
      </w:r>
      <w:r w:rsidR="008866D1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</w:t>
      </w:r>
      <w:r w:rsidR="008866D1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9A4DFC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4344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и развитие многофункциональн</w:t>
      </w:r>
      <w:r w:rsidR="002329BE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центр</w:t>
      </w:r>
      <w:r w:rsidR="002329BE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государственных и муниципальных услуг в </w:t>
      </w:r>
      <w:proofErr w:type="spellStart"/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Еткульском</w:t>
      </w:r>
      <w:proofErr w:type="spellEnd"/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</w:t>
      </w:r>
      <w:r w:rsidR="003534BC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на 2014 - 2016 годы</w:t>
      </w:r>
      <w:r w:rsidR="00C64344" w:rsidRPr="00A77E1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47"/>
        <w:gridCol w:w="313"/>
        <w:gridCol w:w="6893"/>
      </w:tblGrid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B045C6" w:rsidP="006672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866D1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6D1" w:rsidRPr="00A77E1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="008866D1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7C0761" w:rsidRDefault="007C0761" w:rsidP="006672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«МФЦ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8866D1" w:rsidRPr="00A77E14" w:rsidRDefault="00B045C6" w:rsidP="006672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отношениям</w:t>
            </w:r>
            <w:r w:rsidR="008866D1" w:rsidRPr="00A77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66D1" w:rsidRPr="00A77E14" w:rsidRDefault="008866D1" w:rsidP="006672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045C6" w:rsidRPr="00A77E14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866D1" w:rsidRPr="00A77E14" w:rsidRDefault="008866D1" w:rsidP="006672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45C6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C6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4F" w:rsidRPr="0016034F" w:rsidRDefault="0016034F" w:rsidP="0016034F"/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Основные  задачи программы</w:t>
            </w:r>
          </w:p>
          <w:p w:rsidR="00B045C6" w:rsidRPr="00A77E14" w:rsidRDefault="00B045C6" w:rsidP="00B045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B045C6" w:rsidRPr="00A77E14" w:rsidRDefault="00B045C6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муниципального учреждения «Многофункциональный центр предоставления государственных и муниципальных услуг в </w:t>
            </w:r>
            <w:proofErr w:type="spell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Еткульском</w:t>
            </w:r>
            <w:proofErr w:type="spellEnd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(далее именуется - МФЦ)</w:t>
            </w:r>
          </w:p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поручений Президента Российской Федерации, Правительства Российской Федерации, Губернатора Челябинской области по вопросам снижения административных барьеров, оптимизации и повышения качества предоставления государственных и муниципальных услуг, в том числе на базе 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многофункционального центра предоставления государственных и муниципальных услуг;</w:t>
            </w:r>
          </w:p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сокращение сроков предоставления государственных и муниципальных услуг;</w:t>
            </w:r>
          </w:p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развитие системы информационно-справочного центра общественного доступа к социально-значимой информации в сети Интернет;</w:t>
            </w:r>
          </w:p>
          <w:p w:rsidR="00B045C6" w:rsidRPr="00A77E14" w:rsidRDefault="00B045C6" w:rsidP="00B045C6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организация и автоматизация документационного обеспечения деятельности МФЦ посредством регистрации и хранения обращений в электронном виде;</w:t>
            </w:r>
          </w:p>
          <w:p w:rsidR="00B045C6" w:rsidRPr="00A77E14" w:rsidRDefault="00B045C6" w:rsidP="00B045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предоставления государственных и муниципальных услуг на основе использования информационных и телекоммуникационных технологий по принципу «одного окна»;</w:t>
            </w:r>
          </w:p>
          <w:p w:rsidR="00B045C6" w:rsidRPr="00A77E14" w:rsidRDefault="00B045C6" w:rsidP="00B045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организация информационного обмена данными между территориальными органами федеральных органов исполнительной власти, региональными государственными органами и органами местного самоуправления Челябинской области (далее именуются - органы власти);</w:t>
            </w:r>
          </w:p>
          <w:p w:rsidR="00B045C6" w:rsidRPr="00A77E14" w:rsidRDefault="00B045C6" w:rsidP="00B045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предоставления государственных и муниципальных услуг;</w:t>
            </w:r>
          </w:p>
          <w:p w:rsidR="00B045C6" w:rsidRPr="00A77E14" w:rsidRDefault="00B045C6" w:rsidP="00B045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повышение уровня информированности граждан и юридических л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 xml:space="preserve">иц по вопросам предоставления, 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способах и условиях получения услуг</w:t>
            </w:r>
            <w:r w:rsidR="009A4DFC" w:rsidRPr="00A77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5C6" w:rsidRPr="00A77E14" w:rsidRDefault="00B045C6" w:rsidP="00B04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1" w:rsidRPr="00A77E14" w:rsidTr="005A6D04">
        <w:trPr>
          <w:trHeight w:val="359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700" w:rsidRPr="00A77E14" w:rsidRDefault="00880700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FC" w:rsidRPr="00A77E14" w:rsidRDefault="009A4DFC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7C0761" w:rsidRDefault="00880700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имеющих доступ к получению государственных и муниципальных услуг по принципу «одного окна», в том числе в МФЦ - не менее 90%;</w:t>
            </w:r>
          </w:p>
          <w:p w:rsidR="007C0761" w:rsidRDefault="007C0761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00" w:rsidRPr="00A77E14" w:rsidRDefault="007C0761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качеством и доступностью государственных и муниципальных услуг, предоставляемых на базе МФЦ - не менее 90%;</w:t>
            </w:r>
          </w:p>
          <w:p w:rsidR="007C0761" w:rsidRDefault="007C0761" w:rsidP="005A6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6D1" w:rsidRPr="00A77E14" w:rsidRDefault="00880700" w:rsidP="005A6D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время ожидания в очереди для получения государственных и муниципальных услуг - до 15 минут</w:t>
            </w:r>
            <w:r w:rsidR="005A6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2014 - 201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880700" w:rsidRPr="00A77E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2014 год-1этап</w:t>
            </w:r>
          </w:p>
          <w:p w:rsidR="00880700" w:rsidRPr="00A77E14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2015 год- 2 этап</w:t>
            </w:r>
          </w:p>
          <w:p w:rsidR="00880700" w:rsidRDefault="00880700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2016 год -3 этап</w:t>
            </w:r>
          </w:p>
          <w:p w:rsidR="007C0761" w:rsidRPr="00A77E14" w:rsidRDefault="007C0761" w:rsidP="0088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880700" w:rsidRPr="00A77E14" w:rsidRDefault="00880700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</w:t>
            </w:r>
            <w:r w:rsidR="00497293">
              <w:rPr>
                <w:rFonts w:ascii="Times New Roman" w:hAnsi="Times New Roman" w:cs="Times New Roman"/>
                <w:sz w:val="28"/>
                <w:szCs w:val="28"/>
              </w:rPr>
              <w:t xml:space="preserve">чёт средств местного бюджета – </w:t>
            </w:r>
            <w:r w:rsidR="005B1976">
              <w:rPr>
                <w:rFonts w:ascii="Times New Roman" w:hAnsi="Times New Roman" w:cs="Times New Roman"/>
                <w:sz w:val="28"/>
                <w:szCs w:val="28"/>
              </w:rPr>
              <w:t>7000,7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0700" w:rsidRPr="00A77E14" w:rsidRDefault="00880700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в 2014 г. 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B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19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0700" w:rsidRPr="00A77E14" w:rsidRDefault="00880700" w:rsidP="008807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в 2015 г. </w:t>
            </w:r>
            <w:r w:rsidR="00497293" w:rsidRPr="006561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56161" w:rsidRPr="00656161">
              <w:rPr>
                <w:rFonts w:ascii="Times New Roman" w:hAnsi="Times New Roman" w:cs="Times New Roman"/>
                <w:sz w:val="28"/>
                <w:szCs w:val="28"/>
              </w:rPr>
              <w:t xml:space="preserve"> 2359,8</w:t>
            </w:r>
            <w:r w:rsidRPr="0065616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8866D1" w:rsidRPr="00A77E14" w:rsidRDefault="00880700" w:rsidP="004972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в 2016 г. - </w:t>
            </w:r>
            <w:r w:rsidR="00A106E6">
              <w:rPr>
                <w:rFonts w:ascii="Times New Roman" w:hAnsi="Times New Roman" w:cs="Times New Roman"/>
                <w:sz w:val="28"/>
                <w:szCs w:val="28"/>
              </w:rPr>
              <w:t xml:space="preserve"> 4640,9</w:t>
            </w:r>
            <w:r w:rsidR="00C8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</w:tc>
      </w:tr>
      <w:tr w:rsidR="008866D1" w:rsidRPr="00A77E14" w:rsidTr="005A6D04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8866D1" w:rsidRPr="00A77E14" w:rsidRDefault="008866D1" w:rsidP="006672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6EF7" w:rsidRPr="00A77E14" w:rsidRDefault="00766EF7" w:rsidP="007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F7" w:rsidRPr="00A77E14" w:rsidRDefault="00766EF7" w:rsidP="0076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6EF7" w:rsidRPr="00A77E14" w:rsidRDefault="00766EF7" w:rsidP="007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F7" w:rsidRPr="00A77E14" w:rsidRDefault="00766EF7" w:rsidP="0076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766EF7" w:rsidRPr="00A77E14" w:rsidRDefault="00766EF7" w:rsidP="009A4D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предоставления государственных и муниципальных услуг;</w:t>
            </w:r>
          </w:p>
          <w:p w:rsidR="00766EF7" w:rsidRPr="00A77E14" w:rsidRDefault="00766EF7" w:rsidP="009A4D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нарушений стандартов и сроков </w:t>
            </w:r>
            <w:proofErr w:type="gram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услуг, в частности уменьшение времени прохождения всех административных процедур для получения конечного результата услуг, а также сокращение контактов заявителя с представителями органов власти;</w:t>
            </w:r>
          </w:p>
          <w:p w:rsidR="00766EF7" w:rsidRPr="00A77E14" w:rsidRDefault="00766EF7" w:rsidP="009A4D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государственной услуги, осведомлённость заявителей о способах, условиях, порядке предоставления государственной услуги, документах, не</w:t>
            </w:r>
            <w:r w:rsidR="009A4DFC" w:rsidRPr="00A77E14">
              <w:rPr>
                <w:rFonts w:ascii="Times New Roman" w:hAnsi="Times New Roman" w:cs="Times New Roman"/>
                <w:sz w:val="28"/>
                <w:szCs w:val="28"/>
              </w:rPr>
              <w:t>обходимых для её предоставления;</w:t>
            </w:r>
          </w:p>
          <w:p w:rsidR="008866D1" w:rsidRPr="00A77E14" w:rsidRDefault="00766EF7" w:rsidP="009A4D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- удовлетворённость заявителей качеством и доступностью предоставления государственных и муниципальных услуг.</w:t>
            </w:r>
          </w:p>
        </w:tc>
      </w:tr>
    </w:tbl>
    <w:p w:rsidR="008866D1" w:rsidRPr="00A77E14" w:rsidRDefault="008866D1" w:rsidP="008866D1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507F9C" w:rsidP="000C7A3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4"/>
      <w:r w:rsidRPr="00A77E14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0C7A3E" w:rsidRPr="00A77E14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bookmarkEnd w:id="4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2494" w:rsidRPr="00A77E14" w:rsidRDefault="00AA2494" w:rsidP="00AA2494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За время реализации Администрацией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мероприятий административной реформы, направленной на повышение эффективности управления и качества предоставления муниципальных услуг, осуществлены следующие мероприятия:</w:t>
      </w:r>
    </w:p>
    <w:p w:rsidR="00AA2494" w:rsidRPr="00A77E14" w:rsidRDefault="00AA2494" w:rsidP="00AA2494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сформирован Перечень муниципальных услуг (функций)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2494" w:rsidRPr="00A77E14" w:rsidRDefault="00AA2494" w:rsidP="00AA2494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сведения о муниципальных услугах размещены на </w:t>
      </w:r>
      <w:hyperlink r:id="rId6" w:history="1">
        <w:r w:rsidRPr="00A77E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Портале</w:t>
        </w:r>
      </w:hyperlink>
      <w:r w:rsidRPr="00A77E14">
        <w:rPr>
          <w:rFonts w:ascii="Times New Roman" w:hAnsi="Times New Roman" w:cs="Times New Roman"/>
          <w:sz w:val="28"/>
          <w:szCs w:val="28"/>
        </w:rPr>
        <w:t xml:space="preserve"> государственных услуг Челябинской области;</w:t>
      </w:r>
    </w:p>
    <w:p w:rsidR="00AA2494" w:rsidRPr="00A77E14" w:rsidRDefault="00AA2494" w:rsidP="00AA2494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разработаны административные регламенты по предоставлению муниципальных услуг (функций), оказываемых органами местного самоуправления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2494" w:rsidRPr="00A77E14" w:rsidRDefault="00AA2494" w:rsidP="00AA2494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определено помещение, в котором будет открыто МФЦ, в основе деятельности которого лежит регламентация административных процедур, обеспечение межведомственного и межуровневого взаимодействия и технология «одного окна»;</w:t>
      </w:r>
    </w:p>
    <w:p w:rsidR="00AA2494" w:rsidRPr="00A77E14" w:rsidRDefault="00AA2494" w:rsidP="00AA2494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определен Перечень муниципальных услуг, предоставление которых организуется в МФЦ.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государственных и муниципальных услуг физическим и юридическим лицам в настоящее время происходит после многократных обращений в различные органы с соответствующими запросами. Это усложняет и затягивает процесс рассмотрения обращений.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Для повышения качества и доступности государственных и муниципальных услуг, а также совершенствования разрешительных функций в различных сферах общественных отношений возникла необходимость создания многофункционального центра (далее по тексту - МФЦ) в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муниципальном районе, осуществляющего свою деятельность предоставления государственных и муниципальных услуг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>. Предоставление государственных и муниципальных услуг на базе МФЦ создаст предпосылки к снижению коррупционных рисков в процессе их предоставления и административных барьеров.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7E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77E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A77E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N 601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 xml:space="preserve"> необходимо обеспечить уровень удовлетворённости граждан качеством предоставления государственных и муниципальных услуг к 2018 году не менее 90%. При этом</w:t>
      </w:r>
      <w:r w:rsidR="00685E71" w:rsidRPr="00A77E14">
        <w:rPr>
          <w:rFonts w:ascii="Times New Roman" w:hAnsi="Times New Roman" w:cs="Times New Roman"/>
          <w:sz w:val="28"/>
          <w:szCs w:val="28"/>
        </w:rPr>
        <w:t>,</w:t>
      </w:r>
      <w:r w:rsidRPr="00A77E14">
        <w:rPr>
          <w:rFonts w:ascii="Times New Roman" w:hAnsi="Times New Roman" w:cs="Times New Roman"/>
          <w:sz w:val="28"/>
          <w:szCs w:val="28"/>
        </w:rPr>
        <w:t xml:space="preserve"> доля граждан, имеющих доступ к получению государственных и муниципальных услуг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>, в том числе в МФЦ</w:t>
      </w:r>
      <w:r w:rsidR="00685E71" w:rsidRPr="00A77E14">
        <w:rPr>
          <w:rFonts w:ascii="Times New Roman" w:hAnsi="Times New Roman" w:cs="Times New Roman"/>
          <w:sz w:val="28"/>
          <w:szCs w:val="28"/>
        </w:rPr>
        <w:t>,</w:t>
      </w:r>
      <w:r w:rsidRPr="00A77E1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7E14">
        <w:rPr>
          <w:rFonts w:ascii="Times New Roman" w:hAnsi="Times New Roman" w:cs="Times New Roman"/>
          <w:sz w:val="28"/>
          <w:szCs w:val="28"/>
        </w:rPr>
        <w:t xml:space="preserve"> 2015 году, должна быть не менее 90%.</w:t>
      </w:r>
    </w:p>
    <w:p w:rsidR="000C7A3E" w:rsidRPr="00A77E14" w:rsidRDefault="000C7A3E" w:rsidP="003945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Достижение данного показателя может быть осуществлено только при создании многофункционального центра предоставления государственных и муниципальных услуг.</w:t>
      </w:r>
    </w:p>
    <w:p w:rsidR="0034261F" w:rsidRPr="00A77E14" w:rsidRDefault="00576DA4" w:rsidP="00394529">
      <w:pPr>
        <w:pStyle w:val="1"/>
        <w:spacing w:before="0" w:after="0"/>
        <w:jc w:val="both"/>
        <w:rPr>
          <w:rStyle w:val="a4"/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A77E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="0039452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</w:t>
      </w:r>
      <w:r w:rsidRPr="00A77E1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организует предоставление государственных и муниципальных услуг по принципу </w:t>
      </w:r>
      <w:r w:rsidR="0034261F" w:rsidRPr="00A77E1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«</w:t>
      </w:r>
      <w:r w:rsidRPr="00A77E1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одного окна</w:t>
      </w:r>
      <w:r w:rsidR="0034261F" w:rsidRPr="00A77E1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Pr="00A77E1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</w:t>
      </w:r>
      <w:r w:rsidR="0034261F" w:rsidRPr="00A77E1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.  Деятельность многофункционального центра организуется на основе </w:t>
      </w:r>
      <w:proofErr w:type="gramStart"/>
      <w:r w:rsidR="0034261F" w:rsidRPr="00A77E1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4261F" w:rsidRPr="00A77E1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и муниципальных услуг, утвержденных  </w:t>
      </w:r>
      <w:r w:rsidR="00EB563F" w:rsidRPr="00A77E1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fldChar w:fldCharType="begin"/>
      </w:r>
      <w:r w:rsidR="0034261F" w:rsidRPr="00A77E1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instrText xml:space="preserve"> HYPERLINK "garantf1://70190064.0/" </w:instrText>
      </w:r>
      <w:r w:rsidR="00EB563F" w:rsidRPr="00A77E1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fldChar w:fldCharType="separate"/>
      </w:r>
      <w:r w:rsidR="0034261F" w:rsidRPr="00A77E14">
        <w:rPr>
          <w:rStyle w:val="a4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РФ от 22 декабря 2012 г. N 1376. </w:t>
      </w:r>
    </w:p>
    <w:p w:rsidR="00576DA4" w:rsidRPr="00A77E14" w:rsidRDefault="00EB563F" w:rsidP="00394529">
      <w:pPr>
        <w:pStyle w:val="1"/>
        <w:spacing w:before="0"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E1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fldChar w:fldCharType="end"/>
      </w:r>
    </w:p>
    <w:p w:rsidR="000C7A3E" w:rsidRPr="00A77E14" w:rsidRDefault="00507F9C" w:rsidP="000C7A3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5"/>
      <w:r w:rsidRPr="00A77E14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0C7A3E" w:rsidRPr="00A77E14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цели и задачи </w:t>
      </w:r>
      <w:r w:rsidRPr="00A77E1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C7A3E" w:rsidRPr="00A77E14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5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концентрация усилий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реализации мероприятий в области организации и развития многофункционального центра предоставления государственных и муниципальных услуг на основе использования информационных и телекоммуникационных технологий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3C5D29" w:rsidRPr="00A77E14" w:rsidRDefault="003C5D29" w:rsidP="003C5D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реализация поручений Президента Российской Федерации, </w:t>
      </w:r>
      <w:r w:rsidRPr="00A77E14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Губернатора Челябинской области по вопросам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сокращение сроков предоставления государственных и муниципальных услуг;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развитие системы информационно-справочного центра общественного доступа к социально-значимой информации в сети Интернет;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организация и автоматизация документационного обеспечения деятельности МФЦ посредством регистрации и хранения обращений в электронном виде;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создание условий для предоставления государственных и муниципальных услуг на основе использования информационных и телекоммуникационных технологий по принципу «одного окна»;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организация информационного обмена данными между территориальными органами федеральных органов исполнительной власти, региональными государственными органами и органами местного самоуправления Челябинской области (далее именуются - органы власти);</w:t>
      </w:r>
    </w:p>
    <w:p w:rsidR="003C5D29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повышение качества и доступности предоставления государственных и муниципальных услуг;</w:t>
      </w:r>
    </w:p>
    <w:p w:rsidR="000C7A3E" w:rsidRPr="00A77E14" w:rsidRDefault="003C5D29" w:rsidP="003945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повышение уровня информированности граждан и юридических лиц по вопросам предоставления о порядке, способах и условиях получения услуг.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Конечной целью реализации Программы является достижение следующих показателей: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1) </w:t>
      </w:r>
      <w:r w:rsidR="003A77A1">
        <w:rPr>
          <w:rFonts w:ascii="Times New Roman" w:hAnsi="Times New Roman" w:cs="Times New Roman"/>
          <w:sz w:val="28"/>
          <w:szCs w:val="28"/>
        </w:rPr>
        <w:t xml:space="preserve">доля граждан, имеющих </w:t>
      </w:r>
      <w:r w:rsidRPr="00A77E14">
        <w:rPr>
          <w:rFonts w:ascii="Times New Roman" w:hAnsi="Times New Roman" w:cs="Times New Roman"/>
          <w:sz w:val="28"/>
          <w:szCs w:val="28"/>
        </w:rPr>
        <w:t xml:space="preserve">доступ к получению государственных и муниципальных услуг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="00894967">
        <w:rPr>
          <w:rFonts w:ascii="Times New Roman" w:hAnsi="Times New Roman" w:cs="Times New Roman"/>
          <w:sz w:val="28"/>
          <w:szCs w:val="28"/>
        </w:rPr>
        <w:t xml:space="preserve">, в том числе в МФЦ, </w:t>
      </w:r>
      <w:r w:rsidRPr="00A77E14">
        <w:rPr>
          <w:rFonts w:ascii="Times New Roman" w:hAnsi="Times New Roman" w:cs="Times New Roman"/>
          <w:sz w:val="28"/>
          <w:szCs w:val="28"/>
        </w:rPr>
        <w:t>не менее 90%;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2) уровень удовлетворённости граждан качеством и доступностью государственных и муниципальных услуг, предоставляемых на базе МФЦ - не менее 90%;</w:t>
      </w:r>
    </w:p>
    <w:p w:rsidR="000C7A3E" w:rsidRPr="00A77E14" w:rsidRDefault="000C7A3E" w:rsidP="003945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3) время ожидания в очереди для получения государственных и муници</w:t>
      </w:r>
      <w:r w:rsidR="00394529">
        <w:rPr>
          <w:rFonts w:ascii="Times New Roman" w:hAnsi="Times New Roman" w:cs="Times New Roman"/>
          <w:sz w:val="28"/>
          <w:szCs w:val="28"/>
        </w:rPr>
        <w:t>пальных услуг - до 15 минут</w:t>
      </w:r>
      <w:r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729F" w:rsidRPr="00A77E14" w:rsidRDefault="0066729F" w:rsidP="006672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149"/>
      <w:r w:rsidRPr="00A77E14">
        <w:rPr>
          <w:rFonts w:ascii="Times New Roman" w:hAnsi="Times New Roman" w:cs="Times New Roman"/>
          <w:sz w:val="28"/>
          <w:szCs w:val="28"/>
        </w:rPr>
        <w:t>Раздел III. Сроки и этапы реализации программы</w:t>
      </w:r>
    </w:p>
    <w:bookmarkEnd w:id="6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Реализация мероприятий Программы пред</w:t>
      </w:r>
      <w:r w:rsidR="00667A52">
        <w:rPr>
          <w:rFonts w:ascii="Times New Roman" w:hAnsi="Times New Roman" w:cs="Times New Roman"/>
          <w:sz w:val="28"/>
          <w:szCs w:val="28"/>
        </w:rPr>
        <w:t>усмотрена в период с 2014 года по 2016 год</w:t>
      </w:r>
      <w:r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39452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- 2014 г.: 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 разработка нормативно-правовых актов</w:t>
      </w:r>
      <w:r w:rsidR="003C5D29" w:rsidRPr="00A77E14">
        <w:rPr>
          <w:rFonts w:ascii="Times New Roman" w:hAnsi="Times New Roman" w:cs="Times New Roman"/>
          <w:sz w:val="28"/>
          <w:szCs w:val="28"/>
        </w:rPr>
        <w:t>, начало создания МФЦ (подготовка ПСД на ремонт помещения,</w:t>
      </w:r>
      <w:r w:rsidR="00AA1ECF" w:rsidRPr="00A77E14">
        <w:rPr>
          <w:rFonts w:ascii="Times New Roman" w:hAnsi="Times New Roman" w:cs="Times New Roman"/>
          <w:sz w:val="28"/>
          <w:szCs w:val="28"/>
        </w:rPr>
        <w:t xml:space="preserve"> частичная реконструкция, </w:t>
      </w:r>
      <w:r w:rsidR="003C5D29" w:rsidRPr="00A77E14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AA1ECF" w:rsidRPr="00A77E14">
        <w:rPr>
          <w:rFonts w:ascii="Times New Roman" w:hAnsi="Times New Roman" w:cs="Times New Roman"/>
          <w:sz w:val="28"/>
          <w:szCs w:val="28"/>
        </w:rPr>
        <w:t xml:space="preserve">мебели и </w:t>
      </w:r>
      <w:r w:rsidR="003C5D29" w:rsidRPr="00A77E14">
        <w:rPr>
          <w:rFonts w:ascii="Times New Roman" w:hAnsi="Times New Roman" w:cs="Times New Roman"/>
          <w:sz w:val="28"/>
          <w:szCs w:val="28"/>
        </w:rPr>
        <w:t>оборудования)</w:t>
      </w:r>
      <w:r w:rsidR="000C7A3E"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39452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- 2015 г.: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 организация МФЦ</w:t>
      </w:r>
      <w:r w:rsidR="003C5D29" w:rsidRPr="00A77E14">
        <w:rPr>
          <w:rFonts w:ascii="Times New Roman" w:hAnsi="Times New Roman" w:cs="Times New Roman"/>
          <w:sz w:val="28"/>
          <w:szCs w:val="28"/>
        </w:rPr>
        <w:t xml:space="preserve"> (капитальный ремонт помещения, государственная регистрация юридического лица, создание удаленных окон), оказание услуг через МФЦ</w:t>
      </w:r>
      <w:r w:rsidR="000C7A3E"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394529" w:rsidP="0066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этап - 2016 г.: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 </w:t>
      </w:r>
      <w:r w:rsidR="003C5D29" w:rsidRPr="00A77E14">
        <w:rPr>
          <w:rFonts w:ascii="Times New Roman" w:hAnsi="Times New Roman" w:cs="Times New Roman"/>
          <w:sz w:val="28"/>
          <w:szCs w:val="28"/>
        </w:rPr>
        <w:t>оценка деятельности МФЦ (выявление степени удовлетворенности получателей услуг; оценка степени удовлетворенности потребителей услуг работой МФЦ; выявление недостатков в работе МФЦ; корректировка деятельности МФЦ с</w:t>
      </w:r>
      <w:r w:rsidR="0066729F" w:rsidRPr="00A77E14">
        <w:rPr>
          <w:rFonts w:ascii="Times New Roman" w:hAnsi="Times New Roman" w:cs="Times New Roman"/>
          <w:sz w:val="28"/>
          <w:szCs w:val="28"/>
        </w:rPr>
        <w:t xml:space="preserve"> учетом выявленных недостатков)</w:t>
      </w:r>
      <w:r w:rsidR="000C7A3E"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Default="000C7A3E" w:rsidP="00766B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B39" w:rsidRPr="00A77E14" w:rsidRDefault="00766B39" w:rsidP="00766B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29F" w:rsidRPr="00A77E14" w:rsidRDefault="0066729F" w:rsidP="006672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1152"/>
      <w:r w:rsidRPr="00A77E14">
        <w:rPr>
          <w:rFonts w:ascii="Times New Roman" w:hAnsi="Times New Roman" w:cs="Times New Roman"/>
          <w:sz w:val="28"/>
          <w:szCs w:val="28"/>
        </w:rPr>
        <w:t>Раздел IV. Система мероприятий программы</w:t>
      </w:r>
    </w:p>
    <w:bookmarkEnd w:id="7"/>
    <w:p w:rsidR="00CF44D6" w:rsidRPr="00CF44D6" w:rsidRDefault="00CF44D6" w:rsidP="00CF44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4D6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мероприятий программы приведен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F4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hyperlink w:anchor="sub_1027" w:history="1">
        <w:r w:rsidRPr="00CF44D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</w:t>
        </w:r>
      </w:hyperlink>
      <w:r w:rsidRPr="00CF44D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1 </w:t>
      </w:r>
      <w:r w:rsidRPr="00CF44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муниципальной программе</w:t>
      </w:r>
      <w:r w:rsidRPr="00CF44D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21EB" w:rsidRPr="00A77E14" w:rsidRDefault="00B621EB" w:rsidP="00B621E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155"/>
      <w:r w:rsidRPr="00A77E14">
        <w:rPr>
          <w:rFonts w:ascii="Times New Roman" w:hAnsi="Times New Roman" w:cs="Times New Roman"/>
          <w:sz w:val="28"/>
          <w:szCs w:val="28"/>
        </w:rPr>
        <w:t>Раздел V. Ресурсное обеспечение программы</w:t>
      </w:r>
    </w:p>
    <w:bookmarkEnd w:id="8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616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бюджета. За счёт участия в </w:t>
      </w:r>
      <w:hyperlink r:id="rId8" w:history="1">
        <w:r w:rsidRPr="006561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подпрограмме</w:t>
        </w:r>
      </w:hyperlink>
      <w:r w:rsidR="00667A52" w:rsidRPr="00656161">
        <w:t xml:space="preserve"> </w:t>
      </w:r>
      <w:r w:rsidR="00C64344" w:rsidRPr="00656161">
        <w:rPr>
          <w:rFonts w:ascii="Times New Roman" w:hAnsi="Times New Roman" w:cs="Times New Roman"/>
          <w:sz w:val="28"/>
          <w:szCs w:val="28"/>
        </w:rPr>
        <w:t>«</w:t>
      </w:r>
      <w:r w:rsidRPr="00656161">
        <w:rPr>
          <w:rFonts w:ascii="Times New Roman" w:hAnsi="Times New Roman" w:cs="Times New Roman"/>
          <w:sz w:val="28"/>
          <w:szCs w:val="28"/>
        </w:rPr>
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области на 2014-2016 годы</w:t>
      </w:r>
      <w:r w:rsidR="00C64344" w:rsidRPr="00656161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 xml:space="preserve"> предусмотрена возможность привлечения средств областного бюджета.</w:t>
      </w:r>
    </w:p>
    <w:p w:rsidR="000C7A3E" w:rsidRPr="00A77E14" w:rsidRDefault="000C7A3E" w:rsidP="00DF12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667A52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A77E1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B1976">
        <w:rPr>
          <w:rFonts w:ascii="Times New Roman" w:hAnsi="Times New Roman" w:cs="Times New Roman"/>
          <w:sz w:val="28"/>
          <w:szCs w:val="28"/>
        </w:rPr>
        <w:t>7000</w:t>
      </w:r>
      <w:r w:rsidR="00656161" w:rsidRPr="00656161">
        <w:rPr>
          <w:rFonts w:ascii="Times New Roman" w:hAnsi="Times New Roman" w:cs="Times New Roman"/>
          <w:sz w:val="28"/>
          <w:szCs w:val="28"/>
        </w:rPr>
        <w:t>,7</w:t>
      </w:r>
      <w:r w:rsidR="00DF12DB" w:rsidRPr="00656161">
        <w:rPr>
          <w:rFonts w:ascii="Times New Roman" w:hAnsi="Times New Roman" w:cs="Times New Roman"/>
          <w:sz w:val="28"/>
          <w:szCs w:val="28"/>
        </w:rPr>
        <w:t xml:space="preserve"> </w:t>
      </w:r>
      <w:r w:rsidRPr="00656161">
        <w:rPr>
          <w:rFonts w:ascii="Times New Roman" w:hAnsi="Times New Roman" w:cs="Times New Roman"/>
          <w:sz w:val="28"/>
          <w:szCs w:val="28"/>
        </w:rPr>
        <w:t>тыс. рублей</w:t>
      </w:r>
      <w:r w:rsidRPr="00A77E14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0C7A3E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1976" w:rsidRPr="00A77E14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63F4" w:rsidRPr="00A77E14" w:rsidRDefault="00AD63F4" w:rsidP="00AD63F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162"/>
      <w:r w:rsidRPr="00A77E14">
        <w:rPr>
          <w:rFonts w:ascii="Times New Roman" w:hAnsi="Times New Roman" w:cs="Times New Roman"/>
          <w:sz w:val="28"/>
          <w:szCs w:val="28"/>
        </w:rPr>
        <w:t>Раздел VI. Организация управления и механизм выполнения мероприятий программы</w:t>
      </w:r>
    </w:p>
    <w:bookmarkEnd w:id="9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посредством системной работы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и МФЦ.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Координация деятельности исполнения Программы возлагается на администрацию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bookmarkStart w:id="10" w:name="sub_1157"/>
      <w:r w:rsidRPr="00A77E14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bookmarkEnd w:id="10"/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реализации, а также за эффективное использование бюджетных средств;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представляет по запросу экономического отдела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сведения, необходимые для проведения мониторинга реализации программы;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информацию, необходимую для </w:t>
      </w:r>
      <w:r w:rsidRPr="00A77E1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ответов на запросы экономического отдела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проводит оценку эффективности мероприятий, осуществляемых соисполнителем;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запрашивает у соисполнителей информацию, необходимую для подготовки годового отчета о выполнении мероприятий программы;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готовит годовой отчет о выполнении мероприятий программы.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осуществляют реализацию мероприятий программы, в отношении которых они являются соисполнителями;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представляют в установленный срок ответственному исполнителю программы необходимую информацию для подготовки ответов на запросы экономического отдела администрации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отчет о ходе реализации мероприятий программы;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программы информацию, необходимую для подготовки годового отчета о выполнении мероприятий программы;</w:t>
      </w:r>
    </w:p>
    <w:p w:rsidR="002817C9" w:rsidRPr="00A77E14" w:rsidRDefault="002817C9" w:rsidP="002817C9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осуществляют реализацию мероприятий программы в рамках своей компетенции.</w:t>
      </w:r>
    </w:p>
    <w:p w:rsidR="006C3FB5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A77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E1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 w:rsidR="007C0761"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вопросам.</w:t>
      </w:r>
    </w:p>
    <w:p w:rsidR="006C3FB5" w:rsidRPr="00A77E14" w:rsidRDefault="006C3FB5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63AF" w:rsidRPr="00A77E14" w:rsidRDefault="005163AF" w:rsidP="005163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164"/>
      <w:r w:rsidRPr="00A77E14">
        <w:rPr>
          <w:rFonts w:ascii="Times New Roman" w:hAnsi="Times New Roman" w:cs="Times New Roman"/>
          <w:sz w:val="28"/>
          <w:szCs w:val="28"/>
        </w:rPr>
        <w:t>Раздел VII. Ожидаемые конечные результаты реализации программы</w:t>
      </w:r>
    </w:p>
    <w:bookmarkEnd w:id="11"/>
    <w:p w:rsidR="005163AF" w:rsidRPr="00A77E14" w:rsidRDefault="005163AF" w:rsidP="005163AF">
      <w:pPr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повышение качества предоставления государственных и муниципальных услуг;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уменьшение времени прохождения всех административных процедур для получения конечного результата услуг;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</w:t>
      </w:r>
      <w:r w:rsidR="00766B3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66B39" w:rsidRPr="00A77E14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77E14">
        <w:rPr>
          <w:rFonts w:ascii="Times New Roman" w:hAnsi="Times New Roman" w:cs="Times New Roman"/>
          <w:sz w:val="28"/>
          <w:szCs w:val="28"/>
        </w:rPr>
        <w:t xml:space="preserve"> услуг, осведомлённость заявителей о способах, условиях, порядке предоставления услуг, документах, необходимых для </w:t>
      </w:r>
      <w:r w:rsidR="00766B39">
        <w:rPr>
          <w:rFonts w:ascii="Times New Roman" w:hAnsi="Times New Roman" w:cs="Times New Roman"/>
          <w:sz w:val="28"/>
          <w:szCs w:val="28"/>
        </w:rPr>
        <w:t>их предоставления;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удовлетворённость заявителей качеством и доступностью предоставления государственных и муниципальных услуг.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Важнейшими целевыми индикаторами и показателями Программы являются: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- доля граждан, имеющих доступ к получению государственных и муниципальных услуг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>, в том числе в МФЦ;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время ожидания в очереди для получения государственных и муниципальных услуг;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уровень удовлетворённости граждан качеством и доступностью государственных и муниципальных услуг, предоставляемых на базе МФЦ</w:t>
      </w:r>
      <w:r w:rsidR="00DC6C09">
        <w:rPr>
          <w:rFonts w:ascii="Times New Roman" w:hAnsi="Times New Roman" w:cs="Times New Roman"/>
          <w:sz w:val="28"/>
          <w:szCs w:val="28"/>
        </w:rPr>
        <w:t>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При расчётах эффективности реализации Программы за базовый принят</w:t>
      </w:r>
      <w:r w:rsidR="00DC6C09">
        <w:rPr>
          <w:rFonts w:ascii="Times New Roman" w:hAnsi="Times New Roman" w:cs="Times New Roman"/>
          <w:sz w:val="28"/>
          <w:szCs w:val="28"/>
        </w:rPr>
        <w:t>ь</w:t>
      </w:r>
      <w:r w:rsidRPr="00A77E14">
        <w:rPr>
          <w:rFonts w:ascii="Times New Roman" w:hAnsi="Times New Roman" w:cs="Times New Roman"/>
          <w:sz w:val="28"/>
          <w:szCs w:val="28"/>
        </w:rPr>
        <w:t xml:space="preserve"> </w:t>
      </w:r>
      <w:r w:rsidRPr="00A77E14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DC6C09">
        <w:rPr>
          <w:rFonts w:ascii="Times New Roman" w:hAnsi="Times New Roman" w:cs="Times New Roman"/>
          <w:sz w:val="28"/>
          <w:szCs w:val="28"/>
        </w:rPr>
        <w:t>4</w:t>
      </w:r>
      <w:r w:rsidRPr="00A77E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Для оценки промежуточных и конечных результатов Программы будут использоваться следующие целевые индикаторы и показатели:</w:t>
      </w:r>
    </w:p>
    <w:p w:rsidR="000C7A3E" w:rsidRDefault="00DC6C0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A3E" w:rsidRPr="00A77E14">
        <w:rPr>
          <w:rFonts w:ascii="Times New Roman" w:hAnsi="Times New Roman" w:cs="Times New Roman"/>
          <w:sz w:val="28"/>
          <w:szCs w:val="28"/>
        </w:rPr>
        <w:t xml:space="preserve">сновные индикативные показатели Программы представлены в </w:t>
      </w:r>
      <w:hyperlink w:anchor="sub_1013" w:history="1">
        <w:r w:rsidR="000C7A3E" w:rsidRPr="00A77E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</w:hyperlink>
      <w:r w:rsidR="000C7A3E" w:rsidRPr="00A77E14">
        <w:rPr>
          <w:rFonts w:ascii="Times New Roman" w:hAnsi="Times New Roman" w:cs="Times New Roman"/>
          <w:sz w:val="28"/>
          <w:szCs w:val="28"/>
        </w:rPr>
        <w:t>.</w:t>
      </w:r>
    </w:p>
    <w:p w:rsidR="005B1976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87D29" w:rsidRDefault="000C7A3E" w:rsidP="000C7A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sub_1013"/>
      <w:r w:rsidRPr="00A87D29">
        <w:rPr>
          <w:rFonts w:ascii="Times New Roman" w:hAnsi="Times New Roman" w:cs="Times New Roman"/>
          <w:sz w:val="28"/>
          <w:szCs w:val="28"/>
        </w:rPr>
        <w:t>Таблица</w:t>
      </w:r>
    </w:p>
    <w:bookmarkEnd w:id="12"/>
    <w:p w:rsidR="000C7A3E" w:rsidRPr="00A87D29" w:rsidRDefault="000C7A3E" w:rsidP="000C7A3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87D29">
        <w:rPr>
          <w:rFonts w:ascii="Times New Roman" w:hAnsi="Times New Roman" w:cs="Times New Roman"/>
          <w:color w:val="auto"/>
          <w:sz w:val="28"/>
          <w:szCs w:val="28"/>
        </w:rPr>
        <w:t>Индикативные показатели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559"/>
        <w:gridCol w:w="1134"/>
        <w:gridCol w:w="1276"/>
        <w:gridCol w:w="1276"/>
      </w:tblGrid>
      <w:tr w:rsidR="005163AF" w:rsidRPr="00A87D29" w:rsidTr="00516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D3295"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DD3295" w:rsidP="006561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DD3295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2016 год прогноз</w:t>
            </w:r>
          </w:p>
        </w:tc>
      </w:tr>
      <w:tr w:rsidR="005163AF" w:rsidRPr="00A87D29" w:rsidTr="00516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DC6C09" w:rsidP="00DC6C09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окна», в том числе в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163AF" w:rsidRPr="00A87D29" w:rsidTr="00516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DC6C09" w:rsidP="00DC6C09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качеством и доступностью государственных и муниципальных услуг, предоставляемых на базе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163AF" w:rsidRPr="00A77E14" w:rsidTr="00516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DC6C09" w:rsidP="00DC6C09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для получения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87D29" w:rsidRDefault="005163AF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AF" w:rsidRPr="00A77E14" w:rsidRDefault="0053730C" w:rsidP="005163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Индикаторы и показатели оцениваются по итогам отчётности по реализации Программы в текущем году.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Эффективность и реализация Программы оценивается на основании достижения целевых показателей и индикаторов Программы путём </w:t>
      </w:r>
      <w:proofErr w:type="gramStart"/>
      <w:r w:rsidRPr="00A77E14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A77E14">
        <w:rPr>
          <w:rFonts w:ascii="Times New Roman" w:hAnsi="Times New Roman" w:cs="Times New Roman"/>
          <w:sz w:val="28"/>
          <w:szCs w:val="28"/>
        </w:rPr>
        <w:t xml:space="preserve"> фактически достигнутых показателей и индикаторов с их прогнозными значениями, а </w:t>
      </w:r>
      <w:r w:rsidR="00DD3295">
        <w:rPr>
          <w:rFonts w:ascii="Times New Roman" w:hAnsi="Times New Roman" w:cs="Times New Roman"/>
          <w:sz w:val="28"/>
          <w:szCs w:val="28"/>
        </w:rPr>
        <w:t>так</w:t>
      </w:r>
      <w:r w:rsidRPr="00A77E14">
        <w:rPr>
          <w:rFonts w:ascii="Times New Roman" w:hAnsi="Times New Roman" w:cs="Times New Roman"/>
          <w:sz w:val="28"/>
          <w:szCs w:val="28"/>
        </w:rPr>
        <w:t>же оценкой полноты</w:t>
      </w:r>
      <w:r w:rsidR="00DD3295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Pr="00A77E14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является составной частью отчёта о результатах реализации Программы.</w:t>
      </w:r>
    </w:p>
    <w:p w:rsidR="005163AF" w:rsidRPr="00A77E14" w:rsidRDefault="005163AF" w:rsidP="005163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165"/>
      <w:r w:rsidRPr="00A77E14">
        <w:rPr>
          <w:rFonts w:ascii="Times New Roman" w:hAnsi="Times New Roman" w:cs="Times New Roman"/>
          <w:sz w:val="28"/>
          <w:szCs w:val="28"/>
        </w:rPr>
        <w:t xml:space="preserve">Раздел VIII. Финансово-экономическое обоснование программы </w:t>
      </w:r>
    </w:p>
    <w:bookmarkEnd w:id="13"/>
    <w:p w:rsidR="005163AF" w:rsidRPr="00A77E14" w:rsidRDefault="005163AF" w:rsidP="005163AF">
      <w:pPr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затрат по мероприятиям программы приведено в </w:t>
      </w:r>
      <w:hyperlink w:anchor="sub_1027" w:history="1">
        <w:r w:rsidRPr="00A77E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="00757888" w:rsidRPr="00A77E1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44D6" w:rsidRPr="00CF44D6">
        <w:rPr>
          <w:rStyle w:val="a4"/>
          <w:rFonts w:ascii="Times New Roman" w:hAnsi="Times New Roman" w:cs="Times New Roman"/>
          <w:color w:val="auto"/>
          <w:sz w:val="28"/>
          <w:szCs w:val="28"/>
        </w:rPr>
        <w:t>2</w:t>
      </w:r>
      <w:r w:rsidRPr="00CF44D6">
        <w:rPr>
          <w:rFonts w:ascii="Times New Roman" w:hAnsi="Times New Roman" w:cs="Times New Roman"/>
          <w:sz w:val="28"/>
          <w:szCs w:val="28"/>
        </w:rPr>
        <w:t xml:space="preserve"> </w:t>
      </w:r>
      <w:r w:rsidRPr="00A77E14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F90AAF" w:rsidRPr="00A77E14" w:rsidRDefault="00F90AAF" w:rsidP="00F90A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1166"/>
      <w:r w:rsidRPr="00A77E14">
        <w:rPr>
          <w:rFonts w:ascii="Times New Roman" w:hAnsi="Times New Roman" w:cs="Times New Roman"/>
          <w:sz w:val="28"/>
          <w:szCs w:val="28"/>
        </w:rPr>
        <w:t>Раздел IX. Методика оценки эффективности программы</w:t>
      </w:r>
    </w:p>
    <w:bookmarkEnd w:id="14"/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Источники получения информации о показателях: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Информация руководителя МФЦ о своей деятельности.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6161">
        <w:rPr>
          <w:rFonts w:ascii="Times New Roman" w:hAnsi="Times New Roman" w:cs="Times New Roman"/>
          <w:sz w:val="28"/>
          <w:szCs w:val="28"/>
        </w:rPr>
        <w:lastRenderedPageBreak/>
        <w:t>Постановление N </w:t>
      </w:r>
      <w:r w:rsidR="005B1976">
        <w:rPr>
          <w:rFonts w:ascii="Times New Roman" w:hAnsi="Times New Roman" w:cs="Times New Roman"/>
          <w:sz w:val="28"/>
          <w:szCs w:val="28"/>
        </w:rPr>
        <w:t xml:space="preserve"> </w:t>
      </w:r>
      <w:r w:rsidR="000D68EC" w:rsidRPr="00656161">
        <w:rPr>
          <w:rFonts w:ascii="Times New Roman" w:hAnsi="Times New Roman" w:cs="Times New Roman"/>
          <w:sz w:val="28"/>
          <w:szCs w:val="28"/>
        </w:rPr>
        <w:t>281</w:t>
      </w:r>
      <w:r w:rsidRPr="00656161">
        <w:rPr>
          <w:rFonts w:ascii="Times New Roman" w:hAnsi="Times New Roman" w:cs="Times New Roman"/>
          <w:sz w:val="28"/>
          <w:szCs w:val="28"/>
        </w:rPr>
        <w:t xml:space="preserve"> от </w:t>
      </w:r>
      <w:r w:rsidR="005B1976">
        <w:rPr>
          <w:rFonts w:ascii="Times New Roman" w:hAnsi="Times New Roman" w:cs="Times New Roman"/>
          <w:sz w:val="28"/>
          <w:szCs w:val="28"/>
        </w:rPr>
        <w:t xml:space="preserve"> </w:t>
      </w:r>
      <w:r w:rsidR="000D68EC" w:rsidRPr="00656161">
        <w:rPr>
          <w:rFonts w:ascii="Times New Roman" w:hAnsi="Times New Roman" w:cs="Times New Roman"/>
          <w:sz w:val="28"/>
          <w:szCs w:val="28"/>
        </w:rPr>
        <w:t>22.09.2015</w:t>
      </w:r>
      <w:r w:rsidRPr="00656161">
        <w:rPr>
          <w:rFonts w:ascii="Times New Roman" w:hAnsi="Times New Roman" w:cs="Times New Roman"/>
          <w:sz w:val="28"/>
          <w:szCs w:val="28"/>
        </w:rPr>
        <w:t xml:space="preserve"> г. </w:t>
      </w:r>
      <w:r w:rsidR="00C64344" w:rsidRPr="00656161">
        <w:rPr>
          <w:rFonts w:ascii="Times New Roman" w:hAnsi="Times New Roman" w:cs="Times New Roman"/>
          <w:sz w:val="28"/>
          <w:szCs w:val="28"/>
        </w:rPr>
        <w:t>«</w:t>
      </w:r>
      <w:r w:rsidRPr="00656161">
        <w:rPr>
          <w:rFonts w:ascii="Times New Roman" w:hAnsi="Times New Roman" w:cs="Times New Roman"/>
          <w:sz w:val="28"/>
          <w:szCs w:val="28"/>
        </w:rPr>
        <w:t>Об утверждении перечня муниципальных</w:t>
      </w:r>
      <w:r w:rsidR="000D68EC" w:rsidRPr="00656161">
        <w:rPr>
          <w:rFonts w:ascii="Times New Roman" w:hAnsi="Times New Roman" w:cs="Times New Roman"/>
          <w:sz w:val="28"/>
          <w:szCs w:val="28"/>
        </w:rPr>
        <w:t xml:space="preserve"> и государственных</w:t>
      </w:r>
      <w:r w:rsidRPr="0065616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D68EC" w:rsidRPr="00656161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 бюджетным учреждением «Многофункциональный центр предоставления государственных и муниципальных услуг </w:t>
      </w:r>
      <w:proofErr w:type="spellStart"/>
      <w:r w:rsidR="000D68EC" w:rsidRPr="006561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D68EC" w:rsidRPr="0065616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656161">
        <w:rPr>
          <w:rFonts w:ascii="Times New Roman" w:hAnsi="Times New Roman" w:cs="Times New Roman"/>
          <w:sz w:val="28"/>
          <w:szCs w:val="28"/>
        </w:rPr>
        <w:t xml:space="preserve"> Ежегодный отчёт в Министерство информационных </w:t>
      </w:r>
      <w:r w:rsidRPr="00A77E14">
        <w:rPr>
          <w:rFonts w:ascii="Times New Roman" w:hAnsi="Times New Roman" w:cs="Times New Roman"/>
          <w:sz w:val="28"/>
          <w:szCs w:val="28"/>
        </w:rPr>
        <w:t xml:space="preserve">технологий и связи Челябинской области о выполнении программы Российской Федерации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Информационное общество (2011-2020 годы)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Pr="00A77E1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Достоверность достижения целевых индикаторов и показателей проверяется в ходе рассмотрения отчётов и докладов, экспертных и других проверок, организуемых администрацией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Настоящая методика определяет принципы разработки и обоснование результативности и эффективности Программы.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Под результативностью программных мероприятий и Программы в целом понимается мера соответствия ожидаемых результатов реализации Программы поставленной цели, степень приближения к этой цели, степень позитивного воздействия на социальные и экономические параметры развития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повысить уровень удовлетворенности населения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 качеством получаемых государственных</w:t>
      </w:r>
      <w:r w:rsidR="00F90AAF" w:rsidRPr="00A77E14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A77E1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0C7A3E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Основные целевые индикативные показатели, используемые для оценки эффективности и результативности выполнения программы, рассчитываются следующим образом:</w:t>
      </w:r>
    </w:p>
    <w:p w:rsidR="005B1976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1976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1976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1976" w:rsidRPr="00A77E14" w:rsidRDefault="005B1976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00"/>
        <w:gridCol w:w="4350"/>
      </w:tblGrid>
      <w:tr w:rsidR="000C7A3E" w:rsidRPr="00A77E14" w:rsidTr="00F90A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F90AAF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Формула расчёта</w:t>
            </w:r>
          </w:p>
        </w:tc>
      </w:tr>
      <w:tr w:rsidR="000C7A3E" w:rsidRPr="00A77E14" w:rsidTr="00F90A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956E54" w:rsidP="00956E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Доля заявителей, удовлетворённых качеством предоставления государственных и муниципальных услуг на базе МФЦ, от общего числа получивших услуги (проценты)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K = P -N/P*100, где</w:t>
            </w:r>
          </w:p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P - количество заявителей, обратившихся за предоставлением государственных и муниципальных услуг на базе МФЦ</w:t>
            </w:r>
          </w:p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N - количество неудовлетворённых заявителей.</w:t>
            </w:r>
          </w:p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(источник - книга отзывов)</w:t>
            </w:r>
          </w:p>
        </w:tc>
      </w:tr>
      <w:tr w:rsidR="000C7A3E" w:rsidRPr="00A77E14" w:rsidTr="00F90A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956E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C64344" w:rsidRPr="00A77E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C64344" w:rsidRPr="00A77E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, в том числе МФЦ (проценты)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K = D x 100/P, где</w:t>
            </w:r>
          </w:p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D - количество заявителей, получивших государственные услуги по принципу </w:t>
            </w:r>
            <w:r w:rsidR="00C64344" w:rsidRPr="00A77E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C64344" w:rsidRPr="00A77E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, в т.ч. в МФЦ</w:t>
            </w:r>
          </w:p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 - общее количество заявителей, получивших государственные </w:t>
            </w:r>
            <w:r w:rsidR="00956E54" w:rsidRPr="00A77E14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муниципальные </w:t>
            </w: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0C7A3E" w:rsidRPr="00A77E14" w:rsidTr="00F90A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CF44D6" w:rsidP="00956E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для получения государственных и муниципальных услуг (мин.)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CF4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K = время ожидания в очереди для получения государственных и муниципальных услуг</w:t>
            </w:r>
          </w:p>
        </w:tc>
      </w:tr>
    </w:tbl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</w:t>
      </w:r>
      <w:r w:rsidR="00956E54" w:rsidRPr="00A77E14">
        <w:rPr>
          <w:rFonts w:ascii="Times New Roman" w:hAnsi="Times New Roman" w:cs="Times New Roman"/>
          <w:sz w:val="28"/>
          <w:szCs w:val="28"/>
        </w:rPr>
        <w:t>реализации программы выражается</w:t>
      </w:r>
      <w:r w:rsidRPr="00A77E14">
        <w:rPr>
          <w:rFonts w:ascii="Times New Roman" w:hAnsi="Times New Roman" w:cs="Times New Roman"/>
          <w:sz w:val="28"/>
          <w:szCs w:val="28"/>
        </w:rPr>
        <w:t>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1) 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в </w:t>
      </w:r>
      <w:r w:rsidRPr="00A77E14">
        <w:rPr>
          <w:rFonts w:ascii="Times New Roman" w:hAnsi="Times New Roman" w:cs="Times New Roman"/>
          <w:sz w:val="28"/>
          <w:szCs w:val="28"/>
        </w:rPr>
        <w:t>снижени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административных барьеров;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2)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 в</w:t>
      </w:r>
      <w:r w:rsidRPr="00A77E14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F90AAF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доступности и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по принципу </w:t>
      </w:r>
      <w:r w:rsidR="00C64344" w:rsidRPr="00A77E14">
        <w:rPr>
          <w:rFonts w:ascii="Times New Roman" w:hAnsi="Times New Roman" w:cs="Times New Roman"/>
          <w:sz w:val="28"/>
          <w:szCs w:val="28"/>
        </w:rPr>
        <w:t>«</w:t>
      </w:r>
      <w:r w:rsidRPr="00A77E14">
        <w:rPr>
          <w:rFonts w:ascii="Times New Roman" w:hAnsi="Times New Roman" w:cs="Times New Roman"/>
          <w:sz w:val="28"/>
          <w:szCs w:val="28"/>
        </w:rPr>
        <w:t>одного окна</w:t>
      </w:r>
      <w:r w:rsidR="00C64344" w:rsidRPr="00A77E14">
        <w:rPr>
          <w:rFonts w:ascii="Times New Roman" w:hAnsi="Times New Roman" w:cs="Times New Roman"/>
          <w:sz w:val="28"/>
          <w:szCs w:val="28"/>
        </w:rPr>
        <w:t>»</w:t>
      </w:r>
      <w:r w:rsidR="00DD3295">
        <w:rPr>
          <w:rFonts w:ascii="Times New Roman" w:hAnsi="Times New Roman" w:cs="Times New Roman"/>
          <w:sz w:val="28"/>
          <w:szCs w:val="28"/>
        </w:rPr>
        <w:t>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3) 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в </w:t>
      </w:r>
      <w:r w:rsidRPr="00A77E14">
        <w:rPr>
          <w:rFonts w:ascii="Times New Roman" w:hAnsi="Times New Roman" w:cs="Times New Roman"/>
          <w:sz w:val="28"/>
          <w:szCs w:val="28"/>
        </w:rPr>
        <w:t>сокращени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сроков предоставления услуг;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4)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 в</w:t>
      </w:r>
      <w:r w:rsidRPr="00A77E1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системы информационно-справочного центра общественного доступа к социально-значимой информации в сети Интернет;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5)</w:t>
      </w:r>
      <w:r w:rsidR="00956E54" w:rsidRPr="00A77E14">
        <w:rPr>
          <w:rFonts w:ascii="Times New Roman" w:hAnsi="Times New Roman" w:cs="Times New Roman"/>
          <w:sz w:val="28"/>
          <w:szCs w:val="28"/>
        </w:rPr>
        <w:t xml:space="preserve"> в</w:t>
      </w:r>
      <w:r w:rsidRPr="00A77E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и автоматизаци</w:t>
      </w:r>
      <w:r w:rsidR="00956E54" w:rsidRPr="00A77E14">
        <w:rPr>
          <w:rFonts w:ascii="Times New Roman" w:hAnsi="Times New Roman" w:cs="Times New Roman"/>
          <w:sz w:val="28"/>
          <w:szCs w:val="28"/>
        </w:rPr>
        <w:t>и</w:t>
      </w:r>
      <w:r w:rsidRPr="00A77E14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деятельности МФЦ посредством регистрации и хранения обращений заявителя в электронном виде.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Настоящая методика определяет принципы разработки и обоснование результативности и эффективности Программы.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 xml:space="preserve">Под результативностью программных мероприятий и Программы в целом понимается мера соответствия ожидаемых результатов реализации Программы поставленной цели, степень приближения к этой цели, степень позитивного воздействия на социальные и экономические параметры развития </w:t>
      </w:r>
      <w:proofErr w:type="spellStart"/>
      <w:r w:rsidRPr="00A77E1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77E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7A3E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является составной частью отчёта о результатах реализации Программы.</w:t>
      </w:r>
    </w:p>
    <w:p w:rsidR="00DC6C09" w:rsidRDefault="00DC6C0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6C09" w:rsidRPr="00A77E14" w:rsidRDefault="00DC6C09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7E14">
        <w:rPr>
          <w:rFonts w:ascii="Times New Roman" w:hAnsi="Times New Roman" w:cs="Times New Roman"/>
          <w:color w:val="auto"/>
          <w:sz w:val="28"/>
          <w:szCs w:val="28"/>
        </w:rPr>
        <w:t>Оценка целевых индикаторов муниципальной программы</w:t>
      </w:r>
      <w:r w:rsidRPr="00A77E14">
        <w:rPr>
          <w:rFonts w:ascii="Times New Roman" w:hAnsi="Times New Roman" w:cs="Times New Roman"/>
          <w:color w:val="auto"/>
          <w:sz w:val="28"/>
          <w:szCs w:val="28"/>
        </w:rPr>
        <w:br/>
      </w:r>
      <w:r w:rsidR="00C64344" w:rsidRPr="00A77E1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7E14">
        <w:rPr>
          <w:rFonts w:ascii="Times New Roman" w:hAnsi="Times New Roman" w:cs="Times New Roman"/>
          <w:color w:val="auto"/>
          <w:sz w:val="28"/>
          <w:szCs w:val="28"/>
        </w:rPr>
        <w:t>Создание и развитие многофункциональн</w:t>
      </w:r>
      <w:r w:rsidR="00F90AAF" w:rsidRPr="00A77E1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A77E14">
        <w:rPr>
          <w:rFonts w:ascii="Times New Roman" w:hAnsi="Times New Roman" w:cs="Times New Roman"/>
          <w:color w:val="auto"/>
          <w:sz w:val="28"/>
          <w:szCs w:val="28"/>
        </w:rPr>
        <w:t xml:space="preserve"> центр</w:t>
      </w:r>
      <w:r w:rsidR="00F90AAF" w:rsidRPr="00A77E1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7E1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государственных и муниципальных услуг в </w:t>
      </w:r>
      <w:proofErr w:type="spellStart"/>
      <w:r w:rsidRPr="00A77E14">
        <w:rPr>
          <w:rFonts w:ascii="Times New Roman" w:hAnsi="Times New Roman" w:cs="Times New Roman"/>
          <w:color w:val="auto"/>
          <w:sz w:val="28"/>
          <w:szCs w:val="28"/>
        </w:rPr>
        <w:t>Еткульском</w:t>
      </w:r>
      <w:proofErr w:type="spellEnd"/>
      <w:r w:rsidRPr="00A77E1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</w:t>
      </w:r>
      <w:r w:rsidR="00F90AAF" w:rsidRPr="00A77E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E14">
        <w:rPr>
          <w:rFonts w:ascii="Times New Roman" w:hAnsi="Times New Roman" w:cs="Times New Roman"/>
          <w:color w:val="auto"/>
          <w:sz w:val="28"/>
          <w:szCs w:val="28"/>
        </w:rPr>
        <w:t>на 2014-2016 годы</w:t>
      </w:r>
      <w:r w:rsidR="00C64344" w:rsidRPr="00A77E1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77E14">
        <w:rPr>
          <w:rFonts w:ascii="Times New Roman" w:hAnsi="Times New Roman" w:cs="Times New Roman"/>
          <w:color w:val="auto"/>
          <w:sz w:val="28"/>
          <w:szCs w:val="28"/>
        </w:rPr>
        <w:br/>
        <w:t>за 20___ год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2006"/>
        <w:gridCol w:w="851"/>
        <w:gridCol w:w="1559"/>
        <w:gridCol w:w="1559"/>
        <w:gridCol w:w="1276"/>
        <w:gridCol w:w="1276"/>
      </w:tblGrid>
      <w:tr w:rsidR="000C7A3E" w:rsidRPr="00A77E14" w:rsidTr="00F90AAF"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0C7A3E" w:rsidRPr="00A77E14" w:rsidTr="00F90AAF"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Утверждено в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Достигнуто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Отклонено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</w:p>
        </w:tc>
      </w:tr>
      <w:tr w:rsidR="000C7A3E" w:rsidRPr="00A77E14" w:rsidTr="00F90AAF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A3E" w:rsidRPr="00A77E14" w:rsidTr="00F90AAF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A3E" w:rsidRPr="00A77E14" w:rsidTr="00F90AAF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956E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0761" w:rsidRDefault="007C0761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lastRenderedPageBreak/>
        <w:t>Динамика значений целевых показателей определяется путём сопоставления данных по следующей форме:</w:t>
      </w:r>
    </w:p>
    <w:p w:rsidR="000C7A3E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3295" w:rsidRPr="00A77E14" w:rsidRDefault="00DD3295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7"/>
        <w:gridCol w:w="794"/>
        <w:gridCol w:w="745"/>
        <w:gridCol w:w="734"/>
        <w:gridCol w:w="991"/>
        <w:gridCol w:w="745"/>
        <w:gridCol w:w="734"/>
        <w:gridCol w:w="991"/>
        <w:gridCol w:w="460"/>
        <w:gridCol w:w="709"/>
        <w:gridCol w:w="709"/>
        <w:gridCol w:w="709"/>
      </w:tblGrid>
      <w:tr w:rsidR="000C7A3E" w:rsidRPr="00A77E14" w:rsidTr="00F90AAF"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0C7A3E" w:rsidRPr="00A77E14" w:rsidTr="00F90AAF">
        <w:tc>
          <w:tcPr>
            <w:tcW w:w="11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В целом по Программе</w:t>
            </w:r>
          </w:p>
        </w:tc>
      </w:tr>
      <w:tr w:rsidR="000C7A3E" w:rsidRPr="00A77E14" w:rsidTr="00F90AAF">
        <w:tc>
          <w:tcPr>
            <w:tcW w:w="11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Оцен</w:t>
            </w:r>
            <w:r w:rsidR="006C3FB5" w:rsidRPr="00DC6C09">
              <w:rPr>
                <w:rFonts w:ascii="Times New Roman" w:hAnsi="Times New Roman" w:cs="Times New Roman"/>
                <w:sz w:val="22"/>
                <w:szCs w:val="22"/>
              </w:rPr>
              <w:t xml:space="preserve">ка </w:t>
            </w: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(в баллах)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DC6C09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Оценка (в баллах)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Оценка (в баллах)</w:t>
            </w:r>
          </w:p>
        </w:tc>
      </w:tr>
      <w:tr w:rsidR="000C7A3E" w:rsidRPr="00A77E14" w:rsidTr="00F90AAF"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F90A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7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A3E" w:rsidRPr="00A77E14" w:rsidTr="00F90AAF"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A3E" w:rsidRPr="00A77E14" w:rsidTr="00F90AAF"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DC6C09" w:rsidRDefault="000C7A3E" w:rsidP="00F90AAF">
            <w:pPr>
              <w:pStyle w:val="a5"/>
              <w:rPr>
                <w:rFonts w:ascii="Times New Roman" w:hAnsi="Times New Roman" w:cs="Times New Roman"/>
              </w:rPr>
            </w:pPr>
            <w:r w:rsidRPr="00DC6C09">
              <w:rPr>
                <w:rFonts w:ascii="Times New Roman" w:hAnsi="Times New Roman" w:cs="Times New Roman"/>
                <w:sz w:val="22"/>
                <w:szCs w:val="22"/>
              </w:rPr>
              <w:t>Итоговая оценка (S)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A3E" w:rsidRPr="00A77E14" w:rsidRDefault="000C7A3E" w:rsidP="000C7A3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осуществляется путём присвоения каждому целевому индикатору соответствующего балла: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при выполнении целевого показателя - 0 баллов;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при увеличении целевого показателя - плюс 1 балл, за каждую единицу повышения;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при снижении целевого показателя - минус 1 балл за каждую единицу снижения.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По результатам оценки эффективности реализации муниципальной Программы могут быть сделаны следующие выводы: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программа высокоэффективная, при S (итоговая оценка) &gt; 0;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программа эффективная при S (итоговая оценка) = 0;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E14">
        <w:rPr>
          <w:rFonts w:ascii="Times New Roman" w:hAnsi="Times New Roman" w:cs="Times New Roman"/>
          <w:sz w:val="28"/>
          <w:szCs w:val="28"/>
        </w:rPr>
        <w:t>- программа неэффективная, при S (итоговая оценка) &lt; 0.</w:t>
      </w:r>
    </w:p>
    <w:p w:rsidR="000C7A3E" w:rsidRPr="00A77E14" w:rsidRDefault="000C7A3E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0AAF" w:rsidRDefault="00F90AAF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07A4" w:rsidRDefault="00B407A4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07A4" w:rsidRDefault="00B407A4" w:rsidP="000C7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0761" w:rsidRDefault="007C0761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034F" w:rsidRDefault="0016034F" w:rsidP="0016034F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GoBack"/>
      <w:bookmarkEnd w:id="15"/>
      <w:r w:rsidRPr="00A77E1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  к муниципальной программе</w:t>
      </w:r>
    </w:p>
    <w:p w:rsidR="0016034F" w:rsidRPr="00827D05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D05">
        <w:rPr>
          <w:rFonts w:ascii="Times New Roman" w:hAnsi="Times New Roman" w:cs="Times New Roman"/>
          <w:sz w:val="28"/>
          <w:szCs w:val="28"/>
        </w:rPr>
        <w:t>«Создание и     развитие</w:t>
      </w:r>
    </w:p>
    <w:p w:rsidR="0016034F" w:rsidRPr="00827D05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D05">
        <w:rPr>
          <w:rFonts w:ascii="Times New Roman" w:hAnsi="Times New Roman" w:cs="Times New Roman"/>
          <w:sz w:val="28"/>
          <w:szCs w:val="28"/>
        </w:rPr>
        <w:t>многофункционального             центра</w:t>
      </w:r>
    </w:p>
    <w:p w:rsidR="0016034F" w:rsidRPr="00827D05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D05">
        <w:rPr>
          <w:rFonts w:ascii="Times New Roman" w:hAnsi="Times New Roman" w:cs="Times New Roman"/>
          <w:sz w:val="28"/>
          <w:szCs w:val="28"/>
        </w:rPr>
        <w:t xml:space="preserve">предоставления        </w:t>
      </w:r>
      <w:proofErr w:type="gramStart"/>
      <w:r w:rsidRPr="00827D0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16034F" w:rsidRPr="00827D05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D05">
        <w:rPr>
          <w:rFonts w:ascii="Times New Roman" w:hAnsi="Times New Roman" w:cs="Times New Roman"/>
          <w:sz w:val="28"/>
          <w:szCs w:val="28"/>
        </w:rPr>
        <w:t xml:space="preserve">и муниципальных услуг в </w:t>
      </w:r>
      <w:proofErr w:type="spellStart"/>
      <w:r w:rsidRPr="00827D05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</w:p>
    <w:p w:rsidR="0016034F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D0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827D0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27D05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034F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</w:t>
      </w:r>
    </w:p>
    <w:p w:rsidR="0016034F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6034F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№578 от 22.08.2015г</w:t>
      </w:r>
    </w:p>
    <w:p w:rsidR="0016034F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="00B3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</w:p>
    <w:p w:rsidR="0016034F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района)</w:t>
      </w:r>
      <w:proofErr w:type="gramEnd"/>
    </w:p>
    <w:p w:rsidR="00B407A4" w:rsidRDefault="0016034F" w:rsidP="0016034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№______</w:t>
      </w:r>
      <w:r w:rsidRPr="00A77E1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______________</w:t>
      </w:r>
    </w:p>
    <w:p w:rsidR="00CA1A12" w:rsidRDefault="00CA1A12" w:rsidP="0014264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7D29" w:rsidRDefault="00A87D29" w:rsidP="0014264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7D29" w:rsidRPr="008B2372" w:rsidRDefault="00A87D29" w:rsidP="0014264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A1A12" w:rsidRPr="008B2372" w:rsidRDefault="005163AF" w:rsidP="00CA1A1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B2372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5163AF" w:rsidRDefault="005163AF" w:rsidP="00CA1A1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B2372">
        <w:rPr>
          <w:rFonts w:ascii="Times New Roman" w:hAnsi="Times New Roman" w:cs="Times New Roman"/>
          <w:sz w:val="28"/>
          <w:szCs w:val="28"/>
        </w:rPr>
        <w:t xml:space="preserve"> </w:t>
      </w:r>
      <w:r w:rsidRPr="008B23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</w:t>
      </w:r>
      <w:r w:rsidR="00956E54" w:rsidRPr="008B23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CA1A12" w:rsidRPr="008B23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8B23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Еткульского</w:t>
      </w:r>
      <w:proofErr w:type="spellEnd"/>
      <w:r w:rsidRPr="008B237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="00CA1A12" w:rsidRPr="008B2372">
        <w:rPr>
          <w:rFonts w:ascii="Times New Roman" w:hAnsi="Times New Roman" w:cs="Times New Roman"/>
          <w:sz w:val="28"/>
          <w:szCs w:val="28"/>
        </w:rPr>
        <w:t xml:space="preserve">«Создание и развитие многофункционального центра предоставления государственных и муниципальных услуг в </w:t>
      </w:r>
      <w:proofErr w:type="spellStart"/>
      <w:r w:rsidR="00CA1A12" w:rsidRPr="008B2372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CA1A12" w:rsidRPr="008B237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D3295" w:rsidRPr="008B2372">
        <w:rPr>
          <w:rFonts w:ascii="Times New Roman" w:hAnsi="Times New Roman" w:cs="Times New Roman"/>
          <w:sz w:val="28"/>
          <w:szCs w:val="28"/>
        </w:rPr>
        <w:t>ипальном районе на 2014-2016 годы</w:t>
      </w:r>
      <w:r w:rsidR="00CA1A12" w:rsidRPr="008B2372">
        <w:rPr>
          <w:rFonts w:ascii="Times New Roman" w:hAnsi="Times New Roman" w:cs="Times New Roman"/>
          <w:sz w:val="28"/>
          <w:szCs w:val="28"/>
        </w:rPr>
        <w:t>»</w:t>
      </w:r>
    </w:p>
    <w:p w:rsidR="00050F50" w:rsidRPr="008B2372" w:rsidRDefault="00050F50" w:rsidP="00CA1A12">
      <w:pPr>
        <w:ind w:firstLine="698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060"/>
        <w:gridCol w:w="4596"/>
      </w:tblGrid>
      <w:tr w:rsidR="005163AF" w:rsidRPr="008B2372" w:rsidTr="00CA1A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8B2372" w:rsidRDefault="005163AF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163AF" w:rsidRPr="008B2372" w:rsidRDefault="005163AF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F" w:rsidRPr="008B2372" w:rsidRDefault="005163AF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AF" w:rsidRPr="008B2372" w:rsidRDefault="005163AF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Направление и сумма расходов</w:t>
            </w:r>
          </w:p>
        </w:tc>
      </w:tr>
      <w:tr w:rsidR="00CA1A12" w:rsidRPr="008B2372" w:rsidTr="00CA1A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9D4F01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CA1A12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комфортных условий для работников МФЦ с целью оказания государственных и муниципальных услуг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01" w:rsidRPr="006348A9" w:rsidRDefault="00C17214" w:rsidP="009D4F01">
            <w:pPr>
              <w:tabs>
                <w:tab w:val="left" w:pos="169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8A9" w:rsidRPr="006348A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="00634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348A9" w:rsidRPr="006348A9">
              <w:rPr>
                <w:rFonts w:ascii="Times New Roman" w:hAnsi="Times New Roman" w:cs="Times New Roman"/>
                <w:sz w:val="28"/>
                <w:szCs w:val="28"/>
              </w:rPr>
              <w:t>621,7 тыс</w:t>
            </w:r>
            <w:proofErr w:type="gramStart"/>
            <w:r w:rsidR="006348A9" w:rsidRPr="006348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348A9" w:rsidRPr="006348A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A1A12" w:rsidRDefault="006348A9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A9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348A9" w:rsidRPr="006348A9" w:rsidRDefault="006348A9" w:rsidP="0063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A9">
              <w:rPr>
                <w:rFonts w:ascii="Times New Roman" w:hAnsi="Times New Roman" w:cs="Times New Roman"/>
                <w:sz w:val="28"/>
                <w:szCs w:val="28"/>
              </w:rPr>
              <w:t xml:space="preserve">Итого : 751,7 </w:t>
            </w:r>
            <w:proofErr w:type="spellStart"/>
            <w:r w:rsidRPr="006348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348A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48A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A1A12" w:rsidRPr="008B2372" w:rsidTr="00CA1A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CA1A12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CA1A12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12" w:rsidRPr="008B2372" w:rsidRDefault="00CA1A12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12" w:rsidRPr="008B2372" w:rsidTr="00CA1A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9D4F01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9D4F01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1A12" w:rsidRPr="008B2372">
              <w:rPr>
                <w:rFonts w:ascii="Times New Roman" w:hAnsi="Times New Roman" w:cs="Times New Roman"/>
                <w:sz w:val="28"/>
                <w:szCs w:val="28"/>
              </w:rPr>
              <w:t>апитальный ремонт помещения МФЦ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01" w:rsidRPr="005B1976" w:rsidRDefault="005B1976" w:rsidP="009D4F01">
            <w:pPr>
              <w:tabs>
                <w:tab w:val="left" w:pos="169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976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9D4F01" w:rsidRPr="008B2372" w:rsidRDefault="00645C64" w:rsidP="009D4F01">
            <w:pPr>
              <w:tabs>
                <w:tab w:val="left" w:pos="16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  <w:r w:rsidR="009D4F01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E70A6" w:rsidRPr="008B2372" w:rsidRDefault="005B1976" w:rsidP="00CF44D6">
            <w:pPr>
              <w:tabs>
                <w:tab w:val="left" w:pos="16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270,2</w:t>
            </w:r>
            <w:r w:rsidR="009D4F01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5B1976" w:rsidRPr="008B2372" w:rsidTr="00050F50">
        <w:trPr>
          <w:trHeight w:val="1477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B1976" w:rsidRPr="008B2372" w:rsidRDefault="005B1976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976" w:rsidRPr="008B2372" w:rsidRDefault="005B1976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приобретение мебели, хозяйственных и канцелярских товаров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</w:tcPr>
          <w:p w:rsidR="005B1976" w:rsidRPr="000712E3" w:rsidRDefault="005B1976" w:rsidP="00AA1E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5B1976" w:rsidRPr="008B2372" w:rsidRDefault="005B1976" w:rsidP="00AA1E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331,2 тыс. рублей</w:t>
            </w:r>
          </w:p>
          <w:p w:rsidR="005B1976" w:rsidRPr="008B2372" w:rsidRDefault="005B1976" w:rsidP="005B19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2016года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1976" w:rsidRPr="008B2372" w:rsidRDefault="005B1976" w:rsidP="005B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65,0тыс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CA1A12" w:rsidRPr="008B2372" w:rsidTr="00CA1A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9D4F01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9D4F01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1A12" w:rsidRPr="008B2372">
              <w:rPr>
                <w:rFonts w:ascii="Times New Roman" w:hAnsi="Times New Roman" w:cs="Times New Roman"/>
                <w:sz w:val="28"/>
                <w:szCs w:val="28"/>
              </w:rPr>
              <w:t>ехническое оснащение помещения МФЦ системами обеспечения жизнедеятельности и безопасности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12" w:rsidRPr="000712E3" w:rsidRDefault="004F62DC" w:rsidP="00BE70A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E70A6"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E70A6" w:rsidRPr="008B2372" w:rsidRDefault="00BE70A6" w:rsidP="00BE70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монтаж пожарной сигнализации</w:t>
            </w:r>
            <w:r w:rsidR="00AA1ECF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ECF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тревожной кнопки 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45C64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20,3</w:t>
            </w:r>
            <w:r w:rsidR="00AA1ECF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E70A6" w:rsidRPr="008B2372" w:rsidRDefault="00DC6C09" w:rsidP="00CF4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5C64" w:rsidRPr="008B2372">
              <w:rPr>
                <w:rFonts w:ascii="Times New Roman" w:hAnsi="Times New Roman" w:cs="Times New Roman"/>
                <w:sz w:val="28"/>
                <w:szCs w:val="28"/>
              </w:rPr>
              <w:t>того: 20,3</w:t>
            </w:r>
            <w:r w:rsidR="009D4F01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E70A6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33C" w:rsidRPr="008B2372" w:rsidTr="00CA1A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C" w:rsidRPr="008B2372" w:rsidRDefault="0037133C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C" w:rsidRPr="008B2372" w:rsidRDefault="0037133C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Приобретение служебного автотранспорта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C" w:rsidRPr="008B2372" w:rsidRDefault="000712E3" w:rsidP="00BE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</w:t>
            </w:r>
            <w:r w:rsidR="0037133C"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  <w:r w:rsidR="0037133C" w:rsidRPr="008B2372">
              <w:rPr>
                <w:rFonts w:ascii="Times New Roman" w:hAnsi="Times New Roman" w:cs="Times New Roman"/>
                <w:sz w:val="28"/>
                <w:szCs w:val="28"/>
              </w:rPr>
              <w:t>-65,0 тыс</w:t>
            </w:r>
            <w:proofErr w:type="gramStart"/>
            <w:r w:rsidR="0037133C" w:rsidRPr="008B23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7133C" w:rsidRPr="008B23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CA1A12" w:rsidRPr="008B2372" w:rsidTr="00CA1A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9D4F01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CA1A12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информационно-коммуникационной инфраструктуры, оснащение офисной техникой, программно-техническими комплексами, 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техническим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средствами телекоммуникаций и защиты информации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ECF" w:rsidRPr="000712E3" w:rsidRDefault="00AA1ECF" w:rsidP="00AA1EC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AA1ECF" w:rsidRPr="008B2372" w:rsidRDefault="00645C64" w:rsidP="00AA1E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616,6</w:t>
            </w:r>
            <w:r w:rsidR="00AA1ECF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E70A6" w:rsidRPr="008B2372" w:rsidRDefault="00645C64" w:rsidP="00BE70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Итого: 616,6</w:t>
            </w:r>
            <w:r w:rsidR="009D4F01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F26A1" w:rsidRPr="008B2372" w:rsidRDefault="002F26A1" w:rsidP="002F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A1" w:rsidRPr="008B2372" w:rsidRDefault="002F26A1" w:rsidP="002F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12" w:rsidRPr="008B2372" w:rsidRDefault="002F26A1" w:rsidP="002F26A1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A121C" w:rsidRPr="008B2372" w:rsidTr="00CA1A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C" w:rsidRPr="008B2372" w:rsidRDefault="00EA6090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F01" w:rsidRPr="008B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C" w:rsidRPr="008B2372" w:rsidRDefault="00FA121C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услуги: теплоснабжение, водоснабжение, водоотведение и стоки, энергоснабжение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21C" w:rsidRPr="008B2372" w:rsidRDefault="00FA121C" w:rsidP="00FA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 w:rsidR="000A3791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791"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121C" w:rsidRPr="008B2372" w:rsidRDefault="00E359B0" w:rsidP="00DC6C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Мес. пла</w:t>
            </w:r>
            <w:r w:rsidR="007662AB" w:rsidRPr="008B2372">
              <w:rPr>
                <w:rFonts w:ascii="Times New Roman" w:hAnsi="Times New Roman" w:cs="Times New Roman"/>
                <w:sz w:val="28"/>
                <w:szCs w:val="28"/>
              </w:rPr>
              <w:t>теж  - 5,2</w:t>
            </w:r>
            <w:r w:rsidR="00DD3295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A121C" w:rsidRPr="008B2372" w:rsidRDefault="00FA121C" w:rsidP="00DC6C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DD3295" w:rsidRPr="008B237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662AB" w:rsidRPr="008B2372">
              <w:rPr>
                <w:rFonts w:ascii="Times New Roman" w:hAnsi="Times New Roman" w:cs="Times New Roman"/>
                <w:sz w:val="28"/>
                <w:szCs w:val="28"/>
              </w:rPr>
              <w:t>: (5,2 х 1,06) *12 =  66,2</w:t>
            </w:r>
            <w:r w:rsidR="00DD3295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A121C" w:rsidRPr="008B2372" w:rsidRDefault="00FA121C" w:rsidP="00FA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  <w:r w:rsidR="000A3791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791"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121C" w:rsidRPr="008B2372" w:rsidRDefault="00E359B0" w:rsidP="00DC6C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Мес. платеж  - 3,3</w:t>
            </w:r>
            <w:r w:rsidR="00FA121C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DD3295" w:rsidRPr="008B23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A121C" w:rsidRPr="008B2372" w:rsidRDefault="00E359B0" w:rsidP="00DC6C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(3,3  х 1,06) *12 =  41,9</w:t>
            </w:r>
            <w:r w:rsidR="00FA121C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DD3295" w:rsidRPr="008B23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A121C" w:rsidRPr="000712E3" w:rsidRDefault="00FA121C" w:rsidP="00FA1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  <w:r w:rsidR="000A3791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791"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121C" w:rsidRPr="008B2372" w:rsidRDefault="00FA121C" w:rsidP="00DC6C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Мес. платеж  -  </w:t>
            </w:r>
            <w:r w:rsidR="00E359B0" w:rsidRPr="008B237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6462B" w:rsidRPr="008B237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FA121C" w:rsidRPr="008B2372" w:rsidRDefault="00E359B0" w:rsidP="00DC6C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(0,7</w:t>
            </w:r>
            <w:r w:rsidR="00FA121C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х 1,06) 12 =  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FA121C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DD3295" w:rsidRPr="008B23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A121C" w:rsidRPr="008B2372" w:rsidRDefault="00FA121C" w:rsidP="00FA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FA121C" w:rsidRPr="008B2372" w:rsidRDefault="00FA121C" w:rsidP="00FA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2AB" w:rsidRPr="008B2372">
              <w:rPr>
                <w:rFonts w:ascii="Times New Roman" w:hAnsi="Times New Roman" w:cs="Times New Roman"/>
                <w:sz w:val="28"/>
                <w:szCs w:val="28"/>
              </w:rPr>
              <w:t>016 год</w:t>
            </w:r>
            <w:proofErr w:type="gramStart"/>
            <w:r w:rsidR="007662AB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662AB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D3295" w:rsidRPr="008B23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0A3791" w:rsidRPr="008B2372" w:rsidTr="00EA6090">
        <w:trPr>
          <w:trHeight w:val="165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791" w:rsidRPr="008B2372" w:rsidRDefault="00EA6090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791" w:rsidRPr="008B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91" w:rsidRPr="008B2372" w:rsidRDefault="000A3791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791" w:rsidRPr="008B2372" w:rsidRDefault="00050F50" w:rsidP="00381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="000A3791" w:rsidRPr="008B23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3791" w:rsidRPr="008B2372" w:rsidRDefault="000A3791" w:rsidP="00381A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телефон – 3мес. х 2,7 тыс. рублей= 8,1 тыс. рублей</w:t>
            </w:r>
          </w:p>
          <w:p w:rsidR="000A3791" w:rsidRPr="008B2372" w:rsidRDefault="000A3791" w:rsidP="0038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интернет- 3 мес. х 2,8 тыс. рублей= 8,4тыс. рублей</w:t>
            </w:r>
          </w:p>
          <w:p w:rsidR="000A3791" w:rsidRPr="008B2372" w:rsidRDefault="000A3791" w:rsidP="000A37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2015год:16,5 тыс. рублей</w:t>
            </w:r>
          </w:p>
          <w:p w:rsidR="000A3791" w:rsidRPr="008B2372" w:rsidRDefault="000A3791" w:rsidP="0038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791" w:rsidRPr="008B2372" w:rsidTr="00EA6090">
        <w:trPr>
          <w:trHeight w:val="253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791" w:rsidRPr="008B2372" w:rsidRDefault="000A3791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1" w:rsidRPr="008B2372" w:rsidRDefault="000A3791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791" w:rsidRPr="008B2372" w:rsidRDefault="000A3791" w:rsidP="00381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2016 года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3791" w:rsidRPr="008B2372" w:rsidRDefault="000A3791" w:rsidP="00381A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телефон – 12 мес. х 2,6 тыс. рублей= 31,2 тыс. рублей</w:t>
            </w:r>
          </w:p>
          <w:p w:rsidR="000A3791" w:rsidRPr="008B2372" w:rsidRDefault="000A3791" w:rsidP="00381A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интернет- 12 мес. х 1,5 тыс. рублей= 18,0 тыс. рублей</w:t>
            </w:r>
          </w:p>
          <w:p w:rsidR="000A3791" w:rsidRPr="008B2372" w:rsidRDefault="000A3791" w:rsidP="000A37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Итого: 2016 год: 49,2</w:t>
            </w:r>
          </w:p>
        </w:tc>
      </w:tr>
      <w:tr w:rsidR="000A3791" w:rsidRPr="008B2372" w:rsidTr="00EA6090">
        <w:trPr>
          <w:trHeight w:val="217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FAA" w:rsidRPr="008B2372" w:rsidRDefault="00EA6090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47FAA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AA" w:rsidRPr="008B2372" w:rsidRDefault="00F47FAA" w:rsidP="002F1E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 МФЦ с учётом начислений на заработную плату (руководитель учреждения; 6 специалистов; бухгалтер; 0,5 ставки юриста; 0,5 ставки программиста;  0,5 ставки уборщик служебного помещения), дворник, курьер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AA" w:rsidRPr="008B2372" w:rsidRDefault="00F47FAA" w:rsidP="009052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МФЦ с. Еткуль  (</w:t>
            </w:r>
            <w:r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>с 01.09.2015 г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Мес. ФОТ: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ст.211  - 188,5 тыс. рублей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213 – 57 тыс. рублей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 245,5 тыс. рублей</w:t>
            </w:r>
          </w:p>
          <w:p w:rsidR="00F47FAA" w:rsidRPr="008B2372" w:rsidRDefault="00F47FAA" w:rsidP="0090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2015 год:  245,5 х 4 мес. = 982,1 тыс. рублей;</w:t>
            </w:r>
          </w:p>
        </w:tc>
      </w:tr>
      <w:tr w:rsidR="000A3791" w:rsidRPr="008B2372" w:rsidTr="00873FE3">
        <w:trPr>
          <w:trHeight w:val="226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47FAA" w:rsidRPr="008B2372" w:rsidRDefault="00F47FAA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AA" w:rsidRPr="008B2372" w:rsidRDefault="00F47FAA" w:rsidP="002F1E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AA" w:rsidRPr="008B2372" w:rsidRDefault="00F47FAA" w:rsidP="009052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AA" w:rsidRPr="008B2372" w:rsidRDefault="00F47FAA" w:rsidP="00F53A8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>2016 год:</w:t>
            </w:r>
          </w:p>
          <w:p w:rsidR="00F47FAA" w:rsidRPr="008B2372" w:rsidRDefault="00F47FAA" w:rsidP="00F53A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47FAA" w:rsidRPr="008B2372" w:rsidRDefault="00F47FAA" w:rsidP="00F53A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ст.211-235,0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F47FAA" w:rsidRPr="008B2372" w:rsidRDefault="00F47FAA" w:rsidP="00F53A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ст.213-71,0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proofErr w:type="spellEnd"/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47FAA" w:rsidRPr="008B2372" w:rsidRDefault="00F47FAA" w:rsidP="00F53A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Итого: 306*12мес=3672,0тыс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F47FAA" w:rsidRPr="008B2372" w:rsidRDefault="00F47FAA" w:rsidP="009C36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791" w:rsidRPr="008B2372" w:rsidTr="00873FE3">
        <w:trPr>
          <w:trHeight w:val="396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47FAA" w:rsidRPr="008B2372" w:rsidRDefault="00F47FAA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AA" w:rsidRPr="008B2372" w:rsidRDefault="00F47FAA" w:rsidP="002F1E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AA" w:rsidRPr="008B2372" w:rsidRDefault="00F47FAA" w:rsidP="00F53A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FAA" w:rsidRPr="008B2372" w:rsidRDefault="00050F50" w:rsidP="00F53A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AA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AA"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>(с 01.12.2015 г.)</w:t>
            </w:r>
          </w:p>
          <w:p w:rsidR="00F47FAA" w:rsidRPr="008B2372" w:rsidRDefault="00F47FAA" w:rsidP="007771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контрольно-аналитического отдела  (Еманжелинка 0,5 ст.,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0,5 ст., Каратабан 0,25 ст., Печенкино 0,25 ст., 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Белоносово</w:t>
            </w:r>
            <w:proofErr w:type="spell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0,25 ст.,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Селезян</w:t>
            </w:r>
            <w:proofErr w:type="spell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0,25 ст.)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ст.211  - 25,1 тыс. рублей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213 -7,6 тыс. рублей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 32,7 тыс. рублей; </w:t>
            </w:r>
          </w:p>
          <w:p w:rsidR="00F47FAA" w:rsidRPr="008B2372" w:rsidRDefault="00F47FAA" w:rsidP="002F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791" w:rsidRPr="008B2372" w:rsidTr="00873FE3">
        <w:trPr>
          <w:trHeight w:val="131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7FAA" w:rsidRPr="008B2372" w:rsidRDefault="00F47FAA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AA" w:rsidRPr="008B2372" w:rsidRDefault="00F47FAA" w:rsidP="002F1E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AA" w:rsidRPr="008B2372" w:rsidRDefault="00F47FAA" w:rsidP="00777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ст.211- 22,6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F47FAA" w:rsidRPr="008B2372" w:rsidRDefault="00F47FAA" w:rsidP="0077716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ст.213- 6,8тыс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</w:p>
          <w:p w:rsidR="00F47FAA" w:rsidRPr="008B2372" w:rsidRDefault="00F47FAA" w:rsidP="002F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29,4 х 12 = 352,8 тыс.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A3791" w:rsidRPr="008B2372" w:rsidTr="003426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2" w:rsidRPr="008B2372" w:rsidRDefault="00EA6090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F01" w:rsidRPr="008B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12" w:rsidRPr="008B2372" w:rsidRDefault="00CA1A12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создании МФЦ и предоставляемых на базе МФЦ государственных и муниципальных услуг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A12" w:rsidRPr="008B2372" w:rsidRDefault="00050F50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="004F62DC" w:rsidRPr="008B23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62DC" w:rsidRPr="008B2372" w:rsidRDefault="00D9776F" w:rsidP="004F6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 w:rsidR="000B5DF6" w:rsidRPr="008B2372">
              <w:rPr>
                <w:rFonts w:ascii="Times New Roman" w:hAnsi="Times New Roman" w:cs="Times New Roman"/>
                <w:sz w:val="28"/>
                <w:szCs w:val="28"/>
              </w:rPr>
              <w:t>овление вывесок, указателей – 53,2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02A66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B5DF6" w:rsidRPr="008B2372" w:rsidRDefault="000B5DF6" w:rsidP="004F6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F50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2016года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5DF6" w:rsidRPr="008B2372" w:rsidRDefault="00EA6090" w:rsidP="000B5D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печать буклетов – 1,6</w:t>
            </w:r>
            <w:r w:rsidR="000B5DF6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F62DC" w:rsidRPr="008B2372" w:rsidRDefault="004F62DC" w:rsidP="004F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1B4" w:rsidRPr="008B2372" w:rsidTr="003426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8B2372" w:rsidRDefault="00EA6090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21B4" w:rsidRPr="008B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4" w:rsidRPr="008B2372" w:rsidRDefault="00E621B4" w:rsidP="003426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охранно-пожарной сигнализации, офисной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proofErr w:type="spell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вневедомственной охраны, приобретение программных продуктов(СТЭК),сопровождение системы «Гарант»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5CF" w:rsidRPr="008B2372" w:rsidRDefault="001D314C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-33,5</w:t>
            </w:r>
            <w:r w:rsidR="001445CF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5CF" w:rsidRPr="008B237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445CF" w:rsidRPr="008B23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45CF" w:rsidRPr="008B237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E621B4" w:rsidRPr="008B2372" w:rsidRDefault="00E621B4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12E3">
              <w:rPr>
                <w:rFonts w:ascii="Times New Roman" w:hAnsi="Times New Roman" w:cs="Times New Roman"/>
                <w:b/>
                <w:sz w:val="28"/>
                <w:szCs w:val="28"/>
              </w:rPr>
              <w:t>Расчет на 2016год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-166,5 тыс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445CF" w:rsidRPr="008B2372" w:rsidRDefault="001445CF" w:rsidP="001445CF"/>
        </w:tc>
      </w:tr>
      <w:tr w:rsidR="00F00B80" w:rsidRPr="008B2372" w:rsidTr="003426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0" w:rsidRPr="008B2372" w:rsidRDefault="00EA6090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80" w:rsidRPr="008B2372" w:rsidRDefault="00F00B80" w:rsidP="00F00B80">
            <w:pPr>
              <w:pStyle w:val="a6"/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омпенсация проезда при служебных командировках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B80" w:rsidRPr="000712E3" w:rsidRDefault="00F00B80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2E3">
              <w:rPr>
                <w:rFonts w:ascii="Times New Roman" w:hAnsi="Times New Roman" w:cs="Times New Roman"/>
                <w:b/>
                <w:sz w:val="28"/>
                <w:szCs w:val="28"/>
              </w:rPr>
              <w:t>Расчет на</w:t>
            </w:r>
            <w:r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>2016год-</w:t>
            </w:r>
            <w:r w:rsidRPr="000712E3"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 w:rsidRPr="000712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12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00B80" w:rsidRPr="008B2372" w:rsidRDefault="00F00B80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80" w:rsidRPr="008B2372" w:rsidTr="003426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0" w:rsidRPr="008B2372" w:rsidRDefault="00EA6090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80" w:rsidRPr="008B2372" w:rsidRDefault="00F00B80" w:rsidP="00F00B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Прочие выплаты.</w:t>
            </w:r>
            <w:r w:rsidR="001D314C"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Компенсация за использование личного автотранспорта в служебных целях. Суточные при служебных командировках.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5CF" w:rsidRPr="000712E3" w:rsidRDefault="000712E3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45CF"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>2015год-</w:t>
            </w:r>
            <w:r w:rsidR="001445CF" w:rsidRPr="000712E3">
              <w:rPr>
                <w:rFonts w:ascii="Times New Roman" w:hAnsi="Times New Roman" w:cs="Times New Roman"/>
                <w:sz w:val="28"/>
                <w:szCs w:val="28"/>
              </w:rPr>
              <w:t>3,5тыс</w:t>
            </w:r>
            <w:proofErr w:type="gramStart"/>
            <w:r w:rsidR="001445CF" w:rsidRPr="000712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45CF" w:rsidRPr="000712E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00B80" w:rsidRPr="000712E3" w:rsidRDefault="000712E3" w:rsidP="00342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на </w:t>
            </w:r>
            <w:r w:rsidR="00F00B80"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>2016год-</w:t>
            </w:r>
            <w:r w:rsidR="00F00B80" w:rsidRPr="000712E3">
              <w:rPr>
                <w:rFonts w:ascii="Times New Roman" w:hAnsi="Times New Roman" w:cs="Times New Roman"/>
                <w:sz w:val="28"/>
                <w:szCs w:val="28"/>
              </w:rPr>
              <w:t xml:space="preserve">31,8 тыс. </w:t>
            </w:r>
            <w:proofErr w:type="spellStart"/>
            <w:r w:rsidR="00F00B80" w:rsidRPr="00071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00B80" w:rsidRPr="008B2372" w:rsidRDefault="00F00B80" w:rsidP="00F00B80"/>
        </w:tc>
      </w:tr>
      <w:tr w:rsidR="00EA6090" w:rsidRPr="008B2372" w:rsidTr="003426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0" w:rsidRPr="008B2372" w:rsidRDefault="00EA6090" w:rsidP="003426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90" w:rsidRPr="008B2372" w:rsidRDefault="00EA6090" w:rsidP="00F00B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72">
              <w:rPr>
                <w:rFonts w:ascii="Times New Roman" w:hAnsi="Times New Roman" w:cs="Times New Roman"/>
                <w:sz w:val="28"/>
                <w:szCs w:val="28"/>
              </w:rPr>
              <w:t xml:space="preserve">Текущее содержание имущества: заправка картриджей, текущий ремонт в центре и </w:t>
            </w:r>
            <w:proofErr w:type="spellStart"/>
            <w:r w:rsidRPr="008B2372">
              <w:rPr>
                <w:rFonts w:ascii="Times New Roman" w:hAnsi="Times New Roman" w:cs="Times New Roman"/>
                <w:sz w:val="28"/>
                <w:szCs w:val="28"/>
              </w:rPr>
              <w:t>ТОСПах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90" w:rsidRPr="008B2372" w:rsidRDefault="000712E3" w:rsidP="0034261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на </w:t>
            </w:r>
            <w:r w:rsidR="00EA6090" w:rsidRPr="008B2372">
              <w:rPr>
                <w:rFonts w:ascii="Times New Roman" w:hAnsi="Times New Roman" w:cs="Times New Roman"/>
                <w:b/>
                <w:sz w:val="28"/>
                <w:szCs w:val="28"/>
              </w:rPr>
              <w:t>2016год-</w:t>
            </w:r>
            <w:r w:rsidR="00EA6090" w:rsidRPr="000712E3">
              <w:rPr>
                <w:rFonts w:ascii="Times New Roman" w:hAnsi="Times New Roman" w:cs="Times New Roman"/>
                <w:sz w:val="28"/>
                <w:szCs w:val="28"/>
              </w:rPr>
              <w:t>117,0тыс</w:t>
            </w:r>
            <w:proofErr w:type="gramStart"/>
            <w:r w:rsidR="00EA6090" w:rsidRPr="000712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6090" w:rsidRPr="000712E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</w:tbl>
    <w:p w:rsidR="005163AF" w:rsidRPr="000A3791" w:rsidRDefault="005163AF" w:rsidP="00956E54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163AF" w:rsidRPr="000A3791" w:rsidSect="003F37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E"/>
    <w:rsid w:val="0001080F"/>
    <w:rsid w:val="0002068E"/>
    <w:rsid w:val="00050F50"/>
    <w:rsid w:val="00056114"/>
    <w:rsid w:val="000712E3"/>
    <w:rsid w:val="00073443"/>
    <w:rsid w:val="000A3791"/>
    <w:rsid w:val="000A6716"/>
    <w:rsid w:val="000B5DF6"/>
    <w:rsid w:val="000C7A3E"/>
    <w:rsid w:val="000D68EC"/>
    <w:rsid w:val="000E2A89"/>
    <w:rsid w:val="001043D4"/>
    <w:rsid w:val="0014264A"/>
    <w:rsid w:val="001445CF"/>
    <w:rsid w:val="0016034F"/>
    <w:rsid w:val="0016462B"/>
    <w:rsid w:val="001C5CA1"/>
    <w:rsid w:val="001D314C"/>
    <w:rsid w:val="00217B70"/>
    <w:rsid w:val="002329BE"/>
    <w:rsid w:val="002474E5"/>
    <w:rsid w:val="002817C9"/>
    <w:rsid w:val="00282974"/>
    <w:rsid w:val="002C0D55"/>
    <w:rsid w:val="002F1E17"/>
    <w:rsid w:val="002F26A1"/>
    <w:rsid w:val="00333F0D"/>
    <w:rsid w:val="0034261F"/>
    <w:rsid w:val="003534BC"/>
    <w:rsid w:val="0037133C"/>
    <w:rsid w:val="00381A2F"/>
    <w:rsid w:val="00394529"/>
    <w:rsid w:val="003A77A1"/>
    <w:rsid w:val="003B49EF"/>
    <w:rsid w:val="003C5D29"/>
    <w:rsid w:val="003E5922"/>
    <w:rsid w:val="003F3732"/>
    <w:rsid w:val="00413684"/>
    <w:rsid w:val="00462BC1"/>
    <w:rsid w:val="00494E35"/>
    <w:rsid w:val="00497293"/>
    <w:rsid w:val="004F33BB"/>
    <w:rsid w:val="004F62DC"/>
    <w:rsid w:val="00503E99"/>
    <w:rsid w:val="00507F9C"/>
    <w:rsid w:val="005163AF"/>
    <w:rsid w:val="0053730C"/>
    <w:rsid w:val="0055663F"/>
    <w:rsid w:val="00576DA4"/>
    <w:rsid w:val="005A6D04"/>
    <w:rsid w:val="005B1976"/>
    <w:rsid w:val="006173D6"/>
    <w:rsid w:val="006348A9"/>
    <w:rsid w:val="00637436"/>
    <w:rsid w:val="00645C64"/>
    <w:rsid w:val="00655E1D"/>
    <w:rsid w:val="00656161"/>
    <w:rsid w:val="0066729F"/>
    <w:rsid w:val="00667A52"/>
    <w:rsid w:val="00685E71"/>
    <w:rsid w:val="006A3307"/>
    <w:rsid w:val="006C3FB5"/>
    <w:rsid w:val="007431B3"/>
    <w:rsid w:val="00757888"/>
    <w:rsid w:val="007662AB"/>
    <w:rsid w:val="00766B39"/>
    <w:rsid w:val="00766EF7"/>
    <w:rsid w:val="00777169"/>
    <w:rsid w:val="007C0761"/>
    <w:rsid w:val="008035F7"/>
    <w:rsid w:val="00827D05"/>
    <w:rsid w:val="00866778"/>
    <w:rsid w:val="00873FE3"/>
    <w:rsid w:val="00880700"/>
    <w:rsid w:val="008866D1"/>
    <w:rsid w:val="00894967"/>
    <w:rsid w:val="00897361"/>
    <w:rsid w:val="008B2372"/>
    <w:rsid w:val="008D7A4B"/>
    <w:rsid w:val="008F7229"/>
    <w:rsid w:val="009052D0"/>
    <w:rsid w:val="00937705"/>
    <w:rsid w:val="00944C94"/>
    <w:rsid w:val="00956E54"/>
    <w:rsid w:val="009A4DFC"/>
    <w:rsid w:val="009C36BC"/>
    <w:rsid w:val="009D2C5E"/>
    <w:rsid w:val="009D4F01"/>
    <w:rsid w:val="00A106E6"/>
    <w:rsid w:val="00A356C0"/>
    <w:rsid w:val="00A77E14"/>
    <w:rsid w:val="00A87D29"/>
    <w:rsid w:val="00AA1ECF"/>
    <w:rsid w:val="00AA2494"/>
    <w:rsid w:val="00AD63F4"/>
    <w:rsid w:val="00B01B34"/>
    <w:rsid w:val="00B02A66"/>
    <w:rsid w:val="00B045C6"/>
    <w:rsid w:val="00B355F4"/>
    <w:rsid w:val="00B407A4"/>
    <w:rsid w:val="00B621EB"/>
    <w:rsid w:val="00BA75A8"/>
    <w:rsid w:val="00BD13EF"/>
    <w:rsid w:val="00BE70A6"/>
    <w:rsid w:val="00C17214"/>
    <w:rsid w:val="00C34ED0"/>
    <w:rsid w:val="00C44588"/>
    <w:rsid w:val="00C64344"/>
    <w:rsid w:val="00C867B2"/>
    <w:rsid w:val="00CA1A12"/>
    <w:rsid w:val="00CA68DA"/>
    <w:rsid w:val="00CB38CF"/>
    <w:rsid w:val="00CF44D6"/>
    <w:rsid w:val="00D15183"/>
    <w:rsid w:val="00D22C62"/>
    <w:rsid w:val="00D4787B"/>
    <w:rsid w:val="00D746B3"/>
    <w:rsid w:val="00D9776F"/>
    <w:rsid w:val="00DB5583"/>
    <w:rsid w:val="00DC6C09"/>
    <w:rsid w:val="00DD3295"/>
    <w:rsid w:val="00DF12DB"/>
    <w:rsid w:val="00E25426"/>
    <w:rsid w:val="00E359B0"/>
    <w:rsid w:val="00E621B4"/>
    <w:rsid w:val="00E7179B"/>
    <w:rsid w:val="00EA31AB"/>
    <w:rsid w:val="00EA6090"/>
    <w:rsid w:val="00EB563F"/>
    <w:rsid w:val="00EB6820"/>
    <w:rsid w:val="00F00B80"/>
    <w:rsid w:val="00F15856"/>
    <w:rsid w:val="00F2652D"/>
    <w:rsid w:val="00F27EDB"/>
    <w:rsid w:val="00F47FAA"/>
    <w:rsid w:val="00F53A8E"/>
    <w:rsid w:val="00F75F62"/>
    <w:rsid w:val="00F90AAF"/>
    <w:rsid w:val="00FA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A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A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7A3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C7A3E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7A3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7A3E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64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4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Внимание"/>
    <w:basedOn w:val="a"/>
    <w:next w:val="a"/>
    <w:uiPriority w:val="99"/>
    <w:rsid w:val="00880700"/>
    <w:pPr>
      <w:spacing w:before="240" w:after="240"/>
      <w:ind w:left="420" w:right="420" w:firstLine="300"/>
    </w:pPr>
    <w:rPr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A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A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7A3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C7A3E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7A3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7A3E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64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4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Внимание"/>
    <w:basedOn w:val="a"/>
    <w:next w:val="a"/>
    <w:uiPriority w:val="99"/>
    <w:rsid w:val="00880700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224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4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66723.89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AB30-C7CB-4C1C-B75B-D2749E56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ov_shuhovceva</cp:lastModifiedBy>
  <cp:revision>3</cp:revision>
  <cp:lastPrinted>2016-01-25T12:08:00Z</cp:lastPrinted>
  <dcterms:created xsi:type="dcterms:W3CDTF">2016-02-02T04:58:00Z</dcterms:created>
  <dcterms:modified xsi:type="dcterms:W3CDTF">2016-02-02T04:59:00Z</dcterms:modified>
</cp:coreProperties>
</file>