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E492E" w14:textId="77777777" w:rsidR="001668F3" w:rsidRPr="00273E1A" w:rsidRDefault="006D2BCF" w:rsidP="004C661E">
      <w:pPr>
        <w:pStyle w:val="1"/>
        <w:spacing w:line="21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73E1A">
        <w:rPr>
          <w:rFonts w:ascii="Times New Roman" w:hAnsi="Times New Roman"/>
          <w:sz w:val="24"/>
          <w:szCs w:val="24"/>
        </w:rPr>
        <w:t>Официальная  публикация</w:t>
      </w:r>
    </w:p>
    <w:p w14:paraId="067A468D" w14:textId="77777777" w:rsidR="001668F3" w:rsidRPr="00273E1A" w:rsidRDefault="006D2BCF" w:rsidP="004C661E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3E1A">
        <w:rPr>
          <w:rFonts w:ascii="Times New Roman" w:hAnsi="Times New Roman"/>
          <w:b/>
          <w:bCs/>
          <w:sz w:val="24"/>
          <w:szCs w:val="24"/>
        </w:rPr>
        <w:t xml:space="preserve">«СОЦИАЛЬНО - ЭКОНОМИЧЕСКОЕ  ПОЛОЖЕНИЕ  </w:t>
      </w:r>
      <w:r w:rsidRPr="00273E1A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Pr="00273E1A">
        <w:rPr>
          <w:rFonts w:ascii="Times New Roman" w:hAnsi="Times New Roman"/>
          <w:b/>
          <w:bCs/>
          <w:caps/>
          <w:sz w:val="24"/>
          <w:szCs w:val="24"/>
        </w:rPr>
        <w:t>Еткульского</w:t>
      </w:r>
      <w:proofErr w:type="spellEnd"/>
      <w:r w:rsidRPr="00273E1A">
        <w:rPr>
          <w:rFonts w:ascii="Times New Roman" w:hAnsi="Times New Roman"/>
          <w:b/>
          <w:bCs/>
          <w:sz w:val="24"/>
          <w:szCs w:val="24"/>
        </w:rPr>
        <w:t xml:space="preserve"> МУНИЦИПАЛЬНОГО </w:t>
      </w:r>
      <w:proofErr w:type="spellStart"/>
      <w:r w:rsidRPr="00273E1A">
        <w:rPr>
          <w:rFonts w:ascii="Times New Roman" w:hAnsi="Times New Roman"/>
          <w:b/>
          <w:bCs/>
          <w:sz w:val="24"/>
          <w:szCs w:val="24"/>
        </w:rPr>
        <w:t>РАЙОНА</w:t>
      </w:r>
      <w:proofErr w:type="gramStart"/>
      <w:r w:rsidRPr="00273E1A">
        <w:rPr>
          <w:rFonts w:ascii="Times New Roman" w:hAnsi="Times New Roman"/>
          <w:b/>
          <w:bCs/>
          <w:sz w:val="25"/>
          <w:szCs w:val="25"/>
          <w:vertAlign w:val="superscript"/>
        </w:rPr>
        <w:t>1</w:t>
      </w:r>
      <w:proofErr w:type="spellEnd"/>
      <w:proofErr w:type="gramEnd"/>
      <w:r w:rsidRPr="00273E1A">
        <w:rPr>
          <w:rFonts w:ascii="Times New Roman" w:hAnsi="Times New Roman"/>
          <w:b/>
          <w:bCs/>
          <w:sz w:val="25"/>
          <w:szCs w:val="25"/>
          <w:vertAlign w:val="superscript"/>
        </w:rPr>
        <w:t>)</w:t>
      </w:r>
    </w:p>
    <w:p w14:paraId="1BF144B9" w14:textId="4655E675" w:rsidR="001668F3" w:rsidRPr="00273E1A" w:rsidRDefault="006D2BCF" w:rsidP="004C661E">
      <w:pPr>
        <w:pStyle w:val="8"/>
        <w:spacing w:before="0" w:after="0" w:line="216" w:lineRule="auto"/>
        <w:jc w:val="center"/>
        <w:rPr>
          <w:b/>
          <w:i w:val="0"/>
        </w:rPr>
      </w:pPr>
      <w:r w:rsidRPr="00273E1A">
        <w:rPr>
          <w:b/>
          <w:i w:val="0"/>
        </w:rPr>
        <w:t>в</w:t>
      </w:r>
      <w:r w:rsidR="003A2C9D" w:rsidRPr="00273E1A">
        <w:rPr>
          <w:b/>
          <w:i w:val="0"/>
        </w:rPr>
        <w:t xml:space="preserve"> январе-</w:t>
      </w:r>
      <w:r w:rsidR="00746484" w:rsidRPr="00273E1A">
        <w:rPr>
          <w:b/>
          <w:i w:val="0"/>
        </w:rPr>
        <w:t>июне</w:t>
      </w:r>
      <w:r w:rsidRPr="00273E1A">
        <w:rPr>
          <w:b/>
          <w:i w:val="0"/>
        </w:rPr>
        <w:t xml:space="preserve"> 202</w:t>
      </w:r>
      <w:r w:rsidR="00940333" w:rsidRPr="00273E1A">
        <w:rPr>
          <w:b/>
          <w:i w:val="0"/>
        </w:rPr>
        <w:t>4</w:t>
      </w:r>
      <w:r w:rsidRPr="00273E1A">
        <w:rPr>
          <w:b/>
          <w:i w:val="0"/>
        </w:rPr>
        <w:t xml:space="preserve"> год</w:t>
      </w:r>
      <w:r w:rsidR="003A2C9D" w:rsidRPr="00273E1A">
        <w:rPr>
          <w:b/>
          <w:i w:val="0"/>
        </w:rPr>
        <w:t>а</w:t>
      </w:r>
      <w:r w:rsidRPr="00273E1A">
        <w:rPr>
          <w:b/>
          <w:i w:val="0"/>
        </w:rPr>
        <w:t>»</w:t>
      </w:r>
    </w:p>
    <w:p w14:paraId="11E63B36" w14:textId="77777777" w:rsidR="001668F3" w:rsidRPr="00273E1A" w:rsidRDefault="001668F3" w:rsidP="004C661E">
      <w:pPr>
        <w:spacing w:after="0" w:line="21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EB2527" w14:textId="4DED203E" w:rsidR="00A37DC3" w:rsidRPr="00273E1A" w:rsidRDefault="006D2BCF" w:rsidP="00A37DC3">
      <w:pPr>
        <w:spacing w:after="0" w:line="211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3E1A">
        <w:rPr>
          <w:rFonts w:ascii="Times New Roman" w:hAnsi="Times New Roman"/>
          <w:b/>
          <w:bCs/>
          <w:sz w:val="24"/>
          <w:szCs w:val="24"/>
        </w:rPr>
        <w:t xml:space="preserve">Промышленное </w:t>
      </w:r>
      <w:proofErr w:type="spellStart"/>
      <w:r w:rsidRPr="00273E1A">
        <w:rPr>
          <w:rFonts w:ascii="Times New Roman" w:hAnsi="Times New Roman"/>
          <w:b/>
          <w:bCs/>
          <w:sz w:val="24"/>
          <w:szCs w:val="24"/>
        </w:rPr>
        <w:t>производство</w:t>
      </w:r>
      <w:r w:rsidRPr="00273E1A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proofErr w:type="spellEnd"/>
      <w:r w:rsidRPr="00273E1A">
        <w:rPr>
          <w:rFonts w:ascii="Times New Roman" w:hAnsi="Times New Roman"/>
          <w:b/>
          <w:bCs/>
          <w:sz w:val="24"/>
          <w:szCs w:val="24"/>
          <w:vertAlign w:val="superscript"/>
        </w:rPr>
        <w:t>)</w:t>
      </w:r>
      <w:r w:rsidRPr="00273E1A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00273E1A">
        <w:rPr>
          <w:rFonts w:ascii="Times New Roman" w:hAnsi="Times New Roman"/>
          <w:bCs/>
          <w:sz w:val="24"/>
          <w:szCs w:val="24"/>
        </w:rPr>
        <w:t>В</w:t>
      </w:r>
      <w:r w:rsidR="005F5CEE" w:rsidRPr="00273E1A">
        <w:rPr>
          <w:rFonts w:ascii="Times New Roman" w:hAnsi="Times New Roman"/>
          <w:bCs/>
          <w:sz w:val="24"/>
          <w:szCs w:val="24"/>
        </w:rPr>
        <w:t xml:space="preserve"> январе-</w:t>
      </w:r>
      <w:r w:rsidR="00746484" w:rsidRPr="00273E1A">
        <w:rPr>
          <w:rFonts w:ascii="Times New Roman" w:hAnsi="Times New Roman"/>
          <w:bCs/>
          <w:sz w:val="24"/>
          <w:szCs w:val="24"/>
        </w:rPr>
        <w:t xml:space="preserve">июне </w:t>
      </w:r>
      <w:r w:rsidRPr="00273E1A">
        <w:rPr>
          <w:rFonts w:ascii="Times New Roman" w:hAnsi="Times New Roman"/>
          <w:bCs/>
          <w:sz w:val="24"/>
          <w:szCs w:val="24"/>
        </w:rPr>
        <w:t>202</w:t>
      </w:r>
      <w:r w:rsidR="0018237C" w:rsidRPr="00273E1A">
        <w:rPr>
          <w:rFonts w:ascii="Times New Roman" w:hAnsi="Times New Roman"/>
          <w:bCs/>
          <w:sz w:val="24"/>
          <w:szCs w:val="24"/>
        </w:rPr>
        <w:t>4</w:t>
      </w:r>
      <w:r w:rsidRPr="00273E1A">
        <w:rPr>
          <w:rFonts w:ascii="Times New Roman" w:hAnsi="Times New Roman"/>
          <w:bCs/>
          <w:sz w:val="24"/>
          <w:szCs w:val="24"/>
        </w:rPr>
        <w:t xml:space="preserve"> год</w:t>
      </w:r>
      <w:r w:rsidR="005F5CEE" w:rsidRPr="00273E1A">
        <w:rPr>
          <w:rFonts w:ascii="Times New Roman" w:hAnsi="Times New Roman"/>
          <w:bCs/>
          <w:sz w:val="24"/>
          <w:szCs w:val="24"/>
        </w:rPr>
        <w:t>а</w:t>
      </w:r>
      <w:r w:rsidRPr="00273E1A">
        <w:rPr>
          <w:rFonts w:ascii="Times New Roman" w:hAnsi="Times New Roman"/>
          <w:bCs/>
          <w:sz w:val="24"/>
          <w:szCs w:val="24"/>
        </w:rPr>
        <w:t xml:space="preserve"> отгружено товаров собственного производства, выполнено работ и услуг собственными силами организациями</w:t>
      </w:r>
      <w:r w:rsidR="00A37DC3" w:rsidRPr="00273E1A">
        <w:rPr>
          <w:rFonts w:ascii="Times New Roman" w:hAnsi="Times New Roman"/>
          <w:bCs/>
          <w:sz w:val="24"/>
          <w:szCs w:val="24"/>
        </w:rPr>
        <w:t>,</w:t>
      </w:r>
      <w:r w:rsidR="00A37DC3" w:rsidRPr="00273E1A">
        <w:rPr>
          <w:rFonts w:ascii="Times New Roman" w:hAnsi="Times New Roman"/>
          <w:bCs/>
          <w:color w:val="4F81BD"/>
          <w:sz w:val="24"/>
          <w:szCs w:val="24"/>
        </w:rPr>
        <w:t xml:space="preserve"> </w:t>
      </w:r>
      <w:r w:rsidR="00A37DC3" w:rsidRPr="00273E1A">
        <w:rPr>
          <w:rFonts w:ascii="Times New Roman" w:hAnsi="Times New Roman"/>
          <w:bCs/>
          <w:sz w:val="24"/>
          <w:szCs w:val="24"/>
        </w:rPr>
        <w:t>вида экономической деятельности «</w:t>
      </w:r>
      <w:r w:rsidR="00A37DC3" w:rsidRPr="00273E1A">
        <w:rPr>
          <w:rFonts w:ascii="Times New Roman" w:hAnsi="Times New Roman"/>
          <w:iCs/>
          <w:sz w:val="24"/>
          <w:szCs w:val="24"/>
        </w:rPr>
        <w:t>Обеспечение электрической энергией, газом и паром; кондиционирование воздуха</w:t>
      </w:r>
      <w:r w:rsidR="00A37DC3" w:rsidRPr="00273E1A">
        <w:rPr>
          <w:rFonts w:ascii="Times New Roman" w:hAnsi="Times New Roman"/>
          <w:bCs/>
          <w:sz w:val="24"/>
          <w:szCs w:val="24"/>
        </w:rPr>
        <w:t xml:space="preserve">» на 67,4% </w:t>
      </w:r>
      <w:r w:rsidR="001668F3" w:rsidRPr="00273E1A">
        <w:rPr>
          <w:rFonts w:ascii="Times New Roman" w:hAnsi="Times New Roman"/>
          <w:bCs/>
          <w:sz w:val="24"/>
          <w:szCs w:val="24"/>
        </w:rPr>
        <w:t>больше, чем в январе-</w:t>
      </w:r>
      <w:r w:rsidR="00A37DC3" w:rsidRPr="00273E1A">
        <w:rPr>
          <w:rFonts w:ascii="Times New Roman" w:hAnsi="Times New Roman"/>
          <w:bCs/>
          <w:sz w:val="24"/>
          <w:szCs w:val="24"/>
        </w:rPr>
        <w:t>июне</w:t>
      </w:r>
      <w:r w:rsidR="001668F3" w:rsidRPr="00273E1A">
        <w:rPr>
          <w:rFonts w:ascii="Times New Roman" w:hAnsi="Times New Roman"/>
          <w:bCs/>
          <w:sz w:val="24"/>
          <w:szCs w:val="24"/>
        </w:rPr>
        <w:t xml:space="preserve"> 2023 года</w:t>
      </w:r>
      <w:r w:rsidR="00A37DC3" w:rsidRPr="00273E1A">
        <w:rPr>
          <w:rFonts w:ascii="Times New Roman" w:hAnsi="Times New Roman"/>
          <w:bCs/>
          <w:sz w:val="24"/>
          <w:szCs w:val="24"/>
        </w:rPr>
        <w:t xml:space="preserve">, </w:t>
      </w:r>
      <w:r w:rsidR="00821861" w:rsidRPr="00273E1A">
        <w:rPr>
          <w:rFonts w:ascii="Times New Roman" w:hAnsi="Times New Roman"/>
          <w:bCs/>
          <w:sz w:val="24"/>
          <w:szCs w:val="24"/>
        </w:rPr>
        <w:t>вида экономической деятельности «</w:t>
      </w:r>
      <w:r w:rsidR="00821861" w:rsidRPr="00273E1A">
        <w:rPr>
          <w:rFonts w:ascii="Times New Roman" w:hAnsi="Times New Roman"/>
          <w:iCs/>
          <w:sz w:val="24"/>
          <w:szCs w:val="24"/>
        </w:rPr>
        <w:t xml:space="preserve">Обрабатывающие производства» </w:t>
      </w:r>
      <w:r w:rsidR="00901129" w:rsidRPr="00273E1A">
        <w:rPr>
          <w:rFonts w:ascii="Times New Roman" w:hAnsi="Times New Roman"/>
          <w:bCs/>
          <w:sz w:val="24"/>
          <w:szCs w:val="24"/>
        </w:rPr>
        <w:t>–</w:t>
      </w:r>
      <w:r w:rsidR="00821861" w:rsidRPr="00273E1A">
        <w:rPr>
          <w:rFonts w:ascii="Times New Roman" w:hAnsi="Times New Roman"/>
          <w:iCs/>
          <w:sz w:val="24"/>
          <w:szCs w:val="24"/>
        </w:rPr>
        <w:t xml:space="preserve"> н</w:t>
      </w:r>
      <w:r w:rsidR="00821861" w:rsidRPr="00273E1A">
        <w:rPr>
          <w:rFonts w:ascii="Times New Roman" w:hAnsi="Times New Roman"/>
          <w:bCs/>
          <w:sz w:val="24"/>
          <w:szCs w:val="24"/>
        </w:rPr>
        <w:t xml:space="preserve">а </w:t>
      </w:r>
      <w:r w:rsidR="000D62F4" w:rsidRPr="00273E1A">
        <w:rPr>
          <w:rFonts w:ascii="Times New Roman" w:hAnsi="Times New Roman"/>
          <w:bCs/>
          <w:sz w:val="24"/>
          <w:szCs w:val="24"/>
        </w:rPr>
        <w:t>22,3</w:t>
      </w:r>
      <w:r w:rsidR="00821861" w:rsidRPr="00273E1A">
        <w:rPr>
          <w:rFonts w:ascii="Times New Roman" w:hAnsi="Times New Roman"/>
          <w:bCs/>
          <w:sz w:val="24"/>
          <w:szCs w:val="24"/>
        </w:rPr>
        <w:t>%,</w:t>
      </w:r>
      <w:r w:rsidR="00D42688" w:rsidRPr="00273E1A">
        <w:rPr>
          <w:rFonts w:ascii="Times New Roman" w:hAnsi="Times New Roman"/>
          <w:bCs/>
          <w:sz w:val="24"/>
          <w:szCs w:val="24"/>
        </w:rPr>
        <w:t xml:space="preserve"> вида экономической деятельности «Добыча полезных ископаемых» </w:t>
      </w:r>
      <w:r w:rsidR="00901129" w:rsidRPr="00273E1A">
        <w:rPr>
          <w:rFonts w:ascii="Times New Roman" w:hAnsi="Times New Roman"/>
          <w:bCs/>
          <w:sz w:val="24"/>
          <w:szCs w:val="24"/>
        </w:rPr>
        <w:t>–</w:t>
      </w:r>
      <w:r w:rsidR="00D42688" w:rsidRPr="00273E1A">
        <w:rPr>
          <w:rFonts w:ascii="Times New Roman" w:hAnsi="Times New Roman"/>
          <w:bCs/>
          <w:sz w:val="24"/>
          <w:szCs w:val="24"/>
        </w:rPr>
        <w:t xml:space="preserve"> на </w:t>
      </w:r>
      <w:r w:rsidR="000D62F4" w:rsidRPr="00273E1A">
        <w:rPr>
          <w:rFonts w:ascii="Times New Roman" w:hAnsi="Times New Roman"/>
          <w:bCs/>
          <w:sz w:val="24"/>
          <w:szCs w:val="24"/>
        </w:rPr>
        <w:t>0,2</w:t>
      </w:r>
      <w:r w:rsidR="00D42688" w:rsidRPr="00273E1A">
        <w:rPr>
          <w:rFonts w:ascii="Times New Roman" w:hAnsi="Times New Roman"/>
          <w:bCs/>
          <w:sz w:val="24"/>
          <w:szCs w:val="24"/>
        </w:rPr>
        <w:t>%</w:t>
      </w:r>
      <w:r w:rsidR="000D62F4" w:rsidRPr="00273E1A">
        <w:rPr>
          <w:rFonts w:ascii="Times New Roman" w:hAnsi="Times New Roman"/>
          <w:bCs/>
          <w:sz w:val="24"/>
          <w:szCs w:val="24"/>
        </w:rPr>
        <w:t xml:space="preserve"> меньше</w:t>
      </w:r>
      <w:r w:rsidR="00A37DC3" w:rsidRPr="00273E1A">
        <w:rPr>
          <w:rFonts w:ascii="Times New Roman" w:hAnsi="Times New Roman"/>
          <w:bCs/>
          <w:sz w:val="24"/>
          <w:szCs w:val="24"/>
        </w:rPr>
        <w:t>,</w:t>
      </w:r>
      <w:r w:rsidR="00821861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A37DC3" w:rsidRPr="00273E1A">
        <w:rPr>
          <w:rFonts w:ascii="Times New Roman" w:hAnsi="Times New Roman"/>
          <w:iCs/>
          <w:sz w:val="24"/>
          <w:szCs w:val="24"/>
        </w:rPr>
        <w:t xml:space="preserve">чем </w:t>
      </w:r>
      <w:r w:rsidR="00131C6E" w:rsidRPr="00273E1A">
        <w:rPr>
          <w:rFonts w:ascii="Times New Roman" w:hAnsi="Times New Roman"/>
          <w:iCs/>
          <w:sz w:val="24"/>
          <w:szCs w:val="24"/>
        </w:rPr>
        <w:br/>
      </w:r>
      <w:r w:rsidR="00A37DC3" w:rsidRPr="00273E1A">
        <w:rPr>
          <w:rFonts w:ascii="Times New Roman" w:hAnsi="Times New Roman"/>
          <w:bCs/>
          <w:sz w:val="24"/>
          <w:szCs w:val="24"/>
        </w:rPr>
        <w:t>в январе-</w:t>
      </w:r>
      <w:r w:rsidR="00FD0BDF">
        <w:rPr>
          <w:rFonts w:ascii="Times New Roman" w:hAnsi="Times New Roman"/>
          <w:bCs/>
          <w:sz w:val="24"/>
          <w:szCs w:val="24"/>
        </w:rPr>
        <w:t>июне</w:t>
      </w:r>
      <w:r w:rsidR="00A37DC3" w:rsidRPr="00273E1A">
        <w:rPr>
          <w:rFonts w:ascii="Times New Roman" w:hAnsi="Times New Roman"/>
          <w:bCs/>
          <w:sz w:val="24"/>
          <w:szCs w:val="24"/>
        </w:rPr>
        <w:t xml:space="preserve"> 2023 года.</w:t>
      </w:r>
      <w:proofErr w:type="gramEnd"/>
    </w:p>
    <w:p w14:paraId="487A3D77" w14:textId="2EFD2003" w:rsidR="001668F3" w:rsidRPr="00273E1A" w:rsidRDefault="001668F3" w:rsidP="001668F3">
      <w:pPr>
        <w:spacing w:after="0" w:line="216" w:lineRule="auto"/>
        <w:ind w:firstLine="709"/>
        <w:jc w:val="both"/>
        <w:rPr>
          <w:rFonts w:ascii="Times New Roman" w:hAnsi="Times New Roman"/>
          <w:bCs/>
          <w:color w:val="4F81BD"/>
          <w:sz w:val="24"/>
          <w:szCs w:val="24"/>
        </w:rPr>
      </w:pPr>
    </w:p>
    <w:p w14:paraId="2CF87ECD" w14:textId="66576ED5" w:rsidR="00821861" w:rsidRPr="00273E1A" w:rsidRDefault="006D2BCF" w:rsidP="00FD0BDF">
      <w:pPr>
        <w:pStyle w:val="ltable"/>
        <w:spacing w:line="216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273E1A">
        <w:rPr>
          <w:rFonts w:ascii="Times New Roman" w:hAnsi="Times New Roman"/>
          <w:b/>
          <w:sz w:val="24"/>
          <w:szCs w:val="24"/>
        </w:rPr>
        <w:t>Уровень жизни населения</w:t>
      </w:r>
      <w:r w:rsidRPr="00273E1A">
        <w:rPr>
          <w:rFonts w:ascii="Times New Roman" w:hAnsi="Times New Roman"/>
          <w:b/>
          <w:bCs/>
          <w:sz w:val="24"/>
          <w:szCs w:val="24"/>
        </w:rPr>
        <w:t>.</w:t>
      </w:r>
      <w:r w:rsidRPr="00273E1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73E1A">
        <w:rPr>
          <w:rFonts w:ascii="Times New Roman" w:hAnsi="Times New Roman"/>
          <w:bCs/>
          <w:sz w:val="24"/>
          <w:szCs w:val="24"/>
        </w:rPr>
        <w:t xml:space="preserve">Среднемесячная номинальная начисленная заработная плата работников организаций </w:t>
      </w:r>
      <w:r w:rsidR="004D1E0A" w:rsidRPr="00273E1A">
        <w:rPr>
          <w:rFonts w:ascii="Times New Roman" w:hAnsi="Times New Roman"/>
          <w:bCs/>
          <w:sz w:val="24"/>
          <w:szCs w:val="24"/>
        </w:rPr>
        <w:t>за январь-</w:t>
      </w:r>
      <w:r w:rsidR="0085663F" w:rsidRPr="00273E1A">
        <w:rPr>
          <w:rFonts w:ascii="Times New Roman" w:hAnsi="Times New Roman"/>
          <w:bCs/>
          <w:sz w:val="24"/>
          <w:szCs w:val="24"/>
        </w:rPr>
        <w:t>июнь</w:t>
      </w:r>
      <w:r w:rsidR="004D1E0A" w:rsidRPr="00273E1A">
        <w:rPr>
          <w:rFonts w:ascii="Times New Roman" w:hAnsi="Times New Roman"/>
          <w:bCs/>
          <w:sz w:val="24"/>
          <w:szCs w:val="24"/>
        </w:rPr>
        <w:t xml:space="preserve"> 202</w:t>
      </w:r>
      <w:r w:rsidR="00C514C6" w:rsidRPr="00273E1A">
        <w:rPr>
          <w:rFonts w:ascii="Times New Roman" w:hAnsi="Times New Roman"/>
          <w:bCs/>
          <w:sz w:val="24"/>
          <w:szCs w:val="24"/>
        </w:rPr>
        <w:t>4</w:t>
      </w:r>
      <w:r w:rsidR="004D1E0A" w:rsidRPr="00273E1A">
        <w:rPr>
          <w:rFonts w:ascii="Times New Roman" w:hAnsi="Times New Roman"/>
          <w:bCs/>
          <w:sz w:val="24"/>
          <w:szCs w:val="24"/>
        </w:rPr>
        <w:t xml:space="preserve"> года </w:t>
      </w:r>
      <w:r w:rsidRPr="00273E1A">
        <w:rPr>
          <w:rFonts w:ascii="Times New Roman" w:hAnsi="Times New Roman"/>
          <w:sz w:val="24"/>
          <w:szCs w:val="24"/>
        </w:rPr>
        <w:t xml:space="preserve">составила </w:t>
      </w:r>
      <w:r w:rsidR="0085663F" w:rsidRPr="00273E1A">
        <w:rPr>
          <w:rFonts w:ascii="Times New Roman" w:hAnsi="Times New Roman"/>
          <w:sz w:val="24"/>
          <w:szCs w:val="24"/>
        </w:rPr>
        <w:t xml:space="preserve">58218,8 </w:t>
      </w:r>
      <w:r w:rsidRPr="00273E1A">
        <w:rPr>
          <w:rFonts w:ascii="Times New Roman" w:hAnsi="Times New Roman"/>
          <w:sz w:val="24"/>
          <w:szCs w:val="24"/>
        </w:rPr>
        <w:t>рубл</w:t>
      </w:r>
      <w:r w:rsidR="00890D30" w:rsidRPr="00273E1A">
        <w:rPr>
          <w:rFonts w:ascii="Times New Roman" w:hAnsi="Times New Roman"/>
          <w:sz w:val="24"/>
          <w:szCs w:val="24"/>
        </w:rPr>
        <w:t>я</w:t>
      </w:r>
      <w:r w:rsidRPr="00273E1A">
        <w:rPr>
          <w:rFonts w:ascii="Times New Roman" w:hAnsi="Times New Roman"/>
          <w:sz w:val="24"/>
          <w:szCs w:val="24"/>
        </w:rPr>
        <w:t xml:space="preserve">, что на </w:t>
      </w:r>
      <w:r w:rsidR="00C514C6" w:rsidRPr="00273E1A">
        <w:rPr>
          <w:rFonts w:ascii="Times New Roman" w:hAnsi="Times New Roman"/>
          <w:sz w:val="24"/>
          <w:szCs w:val="24"/>
        </w:rPr>
        <w:t>23</w:t>
      </w:r>
      <w:r w:rsidR="00BF05A5" w:rsidRPr="00273E1A">
        <w:rPr>
          <w:rFonts w:ascii="Times New Roman" w:hAnsi="Times New Roman"/>
          <w:sz w:val="24"/>
          <w:szCs w:val="24"/>
        </w:rPr>
        <w:t>,</w:t>
      </w:r>
      <w:r w:rsidR="00460AF7" w:rsidRPr="00273E1A">
        <w:rPr>
          <w:rFonts w:ascii="Times New Roman" w:hAnsi="Times New Roman"/>
          <w:sz w:val="24"/>
          <w:szCs w:val="24"/>
        </w:rPr>
        <w:t>2</w:t>
      </w:r>
      <w:r w:rsidRPr="00273E1A">
        <w:rPr>
          <w:rFonts w:ascii="Times New Roman" w:hAnsi="Times New Roman"/>
          <w:sz w:val="24"/>
          <w:szCs w:val="24"/>
        </w:rPr>
        <w:t>% больше, чем</w:t>
      </w:r>
      <w:r w:rsidR="000C397B" w:rsidRPr="00273E1A">
        <w:rPr>
          <w:rFonts w:ascii="Times New Roman" w:hAnsi="Times New Roman"/>
          <w:sz w:val="24"/>
          <w:szCs w:val="24"/>
        </w:rPr>
        <w:t xml:space="preserve"> за</w:t>
      </w:r>
      <w:r w:rsidRPr="00273E1A">
        <w:rPr>
          <w:rFonts w:ascii="Times New Roman" w:hAnsi="Times New Roman"/>
          <w:sz w:val="24"/>
          <w:szCs w:val="24"/>
        </w:rPr>
        <w:t xml:space="preserve"> </w:t>
      </w:r>
      <w:r w:rsidR="004D1E0A" w:rsidRPr="00273E1A">
        <w:rPr>
          <w:rFonts w:ascii="Times New Roman" w:hAnsi="Times New Roman"/>
          <w:sz w:val="24"/>
          <w:szCs w:val="24"/>
        </w:rPr>
        <w:t>январь-</w:t>
      </w:r>
      <w:r w:rsidR="00460AF7" w:rsidRPr="00273E1A">
        <w:rPr>
          <w:rFonts w:ascii="Times New Roman" w:hAnsi="Times New Roman"/>
          <w:sz w:val="24"/>
          <w:szCs w:val="24"/>
        </w:rPr>
        <w:t>июнь</w:t>
      </w:r>
      <w:r w:rsidR="004D1E0A" w:rsidRPr="00273E1A">
        <w:rPr>
          <w:rFonts w:ascii="Times New Roman" w:hAnsi="Times New Roman"/>
          <w:sz w:val="24"/>
          <w:szCs w:val="24"/>
        </w:rPr>
        <w:t xml:space="preserve"> 202</w:t>
      </w:r>
      <w:r w:rsidR="00C514C6" w:rsidRPr="00273E1A">
        <w:rPr>
          <w:rFonts w:ascii="Times New Roman" w:hAnsi="Times New Roman"/>
          <w:sz w:val="24"/>
          <w:szCs w:val="24"/>
        </w:rPr>
        <w:t>3</w:t>
      </w:r>
      <w:r w:rsidR="004D1E0A" w:rsidRPr="00273E1A">
        <w:rPr>
          <w:rFonts w:ascii="Times New Roman" w:hAnsi="Times New Roman"/>
          <w:sz w:val="24"/>
          <w:szCs w:val="24"/>
        </w:rPr>
        <w:t xml:space="preserve"> года</w:t>
      </w:r>
      <w:r w:rsidRPr="00273E1A">
        <w:rPr>
          <w:rFonts w:ascii="Times New Roman" w:hAnsi="Times New Roman"/>
          <w:bCs/>
          <w:sz w:val="24"/>
          <w:szCs w:val="24"/>
        </w:rPr>
        <w:t xml:space="preserve">, </w:t>
      </w:r>
      <w:r w:rsidRPr="00273E1A">
        <w:rPr>
          <w:rFonts w:ascii="Times New Roman" w:hAnsi="Times New Roman"/>
          <w:sz w:val="24"/>
          <w:szCs w:val="24"/>
        </w:rPr>
        <w:t>у работников организаций</w:t>
      </w:r>
      <w:r w:rsidRPr="00273E1A">
        <w:rPr>
          <w:rFonts w:ascii="Times New Roman" w:hAnsi="Times New Roman"/>
          <w:spacing w:val="-2"/>
          <w:sz w:val="24"/>
          <w:szCs w:val="24"/>
        </w:rPr>
        <w:t>:</w:t>
      </w:r>
      <w:r w:rsidR="001C6BC0" w:rsidRPr="00273E1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E36F6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C514C6" w:rsidRPr="00273E1A">
        <w:rPr>
          <w:rFonts w:ascii="Times New Roman" w:hAnsi="Times New Roman"/>
          <w:bCs/>
          <w:sz w:val="24"/>
          <w:szCs w:val="24"/>
        </w:rPr>
        <w:t xml:space="preserve">транспортировки </w:t>
      </w:r>
      <w:r w:rsidR="00A76FFD" w:rsidRPr="00273E1A">
        <w:rPr>
          <w:rFonts w:ascii="Times New Roman" w:hAnsi="Times New Roman"/>
          <w:bCs/>
          <w:sz w:val="24"/>
          <w:szCs w:val="24"/>
        </w:rPr>
        <w:br/>
      </w:r>
      <w:r w:rsidR="00C514C6" w:rsidRPr="00273E1A">
        <w:rPr>
          <w:rFonts w:ascii="Times New Roman" w:hAnsi="Times New Roman"/>
          <w:bCs/>
          <w:sz w:val="24"/>
          <w:szCs w:val="24"/>
        </w:rPr>
        <w:t xml:space="preserve">и хранения </w:t>
      </w:r>
      <w:r w:rsidR="00901129" w:rsidRPr="00273E1A">
        <w:rPr>
          <w:rFonts w:ascii="Times New Roman" w:hAnsi="Times New Roman"/>
          <w:bCs/>
          <w:sz w:val="24"/>
          <w:szCs w:val="24"/>
        </w:rPr>
        <w:t>–</w:t>
      </w:r>
      <w:r w:rsidR="00C514C6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BB7704" w:rsidRPr="00273E1A">
        <w:rPr>
          <w:rFonts w:ascii="Times New Roman" w:hAnsi="Times New Roman"/>
          <w:bCs/>
          <w:sz w:val="24"/>
          <w:szCs w:val="24"/>
        </w:rPr>
        <w:t xml:space="preserve">89875,4 </w:t>
      </w:r>
      <w:r w:rsidR="00C514C6" w:rsidRPr="00273E1A">
        <w:rPr>
          <w:rFonts w:ascii="Times New Roman" w:hAnsi="Times New Roman"/>
          <w:bCs/>
          <w:sz w:val="24"/>
          <w:szCs w:val="24"/>
        </w:rPr>
        <w:t xml:space="preserve">рубля </w:t>
      </w:r>
      <w:r w:rsidR="009E6480" w:rsidRPr="00273E1A">
        <w:rPr>
          <w:rFonts w:ascii="Times New Roman" w:hAnsi="Times New Roman"/>
          <w:bCs/>
          <w:sz w:val="24"/>
          <w:szCs w:val="24"/>
        </w:rPr>
        <w:t>(</w:t>
      </w:r>
      <w:r w:rsidR="00BB7704" w:rsidRPr="00273E1A">
        <w:rPr>
          <w:rFonts w:ascii="Times New Roman" w:hAnsi="Times New Roman"/>
          <w:bCs/>
          <w:sz w:val="24"/>
          <w:szCs w:val="24"/>
        </w:rPr>
        <w:t>118,1</w:t>
      </w:r>
      <w:r w:rsidR="006E36F6" w:rsidRPr="00273E1A">
        <w:rPr>
          <w:rFonts w:ascii="Times New Roman" w:hAnsi="Times New Roman"/>
          <w:bCs/>
          <w:sz w:val="24"/>
          <w:szCs w:val="24"/>
        </w:rPr>
        <w:t xml:space="preserve">% </w:t>
      </w:r>
      <w:r w:rsidR="006E36F6" w:rsidRPr="00273E1A">
        <w:rPr>
          <w:rFonts w:ascii="Times New Roman" w:hAnsi="Times New Roman"/>
          <w:spacing w:val="-2"/>
          <w:sz w:val="24"/>
          <w:szCs w:val="24"/>
        </w:rPr>
        <w:t>к уровню января-</w:t>
      </w:r>
      <w:r w:rsidR="00BA39E8" w:rsidRPr="00273E1A">
        <w:rPr>
          <w:rFonts w:ascii="Times New Roman" w:hAnsi="Times New Roman"/>
          <w:spacing w:val="-2"/>
          <w:sz w:val="24"/>
          <w:szCs w:val="24"/>
        </w:rPr>
        <w:t>июня</w:t>
      </w:r>
      <w:r w:rsidR="006E36F6" w:rsidRPr="00273E1A">
        <w:rPr>
          <w:rFonts w:ascii="Times New Roman" w:hAnsi="Times New Roman"/>
          <w:spacing w:val="-2"/>
          <w:sz w:val="24"/>
          <w:szCs w:val="24"/>
        </w:rPr>
        <w:t xml:space="preserve"> 202</w:t>
      </w:r>
      <w:r w:rsidR="00C514C6" w:rsidRPr="00273E1A">
        <w:rPr>
          <w:rFonts w:ascii="Times New Roman" w:hAnsi="Times New Roman"/>
          <w:spacing w:val="-2"/>
          <w:sz w:val="24"/>
          <w:szCs w:val="24"/>
        </w:rPr>
        <w:t>3</w:t>
      </w:r>
      <w:r w:rsidR="006E36F6" w:rsidRPr="00273E1A">
        <w:rPr>
          <w:rFonts w:ascii="Times New Roman" w:hAnsi="Times New Roman"/>
          <w:spacing w:val="-2"/>
          <w:sz w:val="24"/>
          <w:szCs w:val="24"/>
        </w:rPr>
        <w:t xml:space="preserve"> года</w:t>
      </w:r>
      <w:r w:rsidR="006E36F6" w:rsidRPr="00273E1A">
        <w:rPr>
          <w:rFonts w:ascii="Times New Roman" w:hAnsi="Times New Roman"/>
          <w:bCs/>
          <w:sz w:val="24"/>
          <w:szCs w:val="24"/>
        </w:rPr>
        <w:t>),</w:t>
      </w:r>
      <w:r w:rsidR="009E6480" w:rsidRPr="00273E1A">
        <w:rPr>
          <w:rFonts w:ascii="Times New Roman" w:hAnsi="Times New Roman"/>
          <w:bCs/>
          <w:sz w:val="24"/>
          <w:szCs w:val="24"/>
        </w:rPr>
        <w:t xml:space="preserve"> промышленного производства </w:t>
      </w:r>
      <w:r w:rsidR="00901129" w:rsidRPr="00273E1A">
        <w:rPr>
          <w:rFonts w:ascii="Times New Roman" w:hAnsi="Times New Roman"/>
          <w:bCs/>
          <w:sz w:val="24"/>
          <w:szCs w:val="24"/>
        </w:rPr>
        <w:t>–</w:t>
      </w:r>
      <w:r w:rsidR="009E6480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BB7704" w:rsidRPr="00273E1A">
        <w:rPr>
          <w:rFonts w:ascii="Times New Roman" w:hAnsi="Times New Roman"/>
          <w:bCs/>
          <w:sz w:val="24"/>
          <w:szCs w:val="24"/>
        </w:rPr>
        <w:t xml:space="preserve">69114,1 </w:t>
      </w:r>
      <w:r w:rsidR="009E6480" w:rsidRPr="00273E1A">
        <w:rPr>
          <w:rFonts w:ascii="Times New Roman" w:hAnsi="Times New Roman"/>
          <w:bCs/>
          <w:sz w:val="24"/>
          <w:szCs w:val="24"/>
        </w:rPr>
        <w:t>рубля (</w:t>
      </w:r>
      <w:r w:rsidR="00BB7704" w:rsidRPr="00273E1A">
        <w:rPr>
          <w:rFonts w:ascii="Times New Roman" w:hAnsi="Times New Roman"/>
          <w:bCs/>
          <w:sz w:val="24"/>
          <w:szCs w:val="24"/>
        </w:rPr>
        <w:t>126,7</w:t>
      </w:r>
      <w:r w:rsidR="009E6480" w:rsidRPr="00273E1A">
        <w:rPr>
          <w:rFonts w:ascii="Times New Roman" w:hAnsi="Times New Roman"/>
          <w:bCs/>
          <w:sz w:val="24"/>
          <w:szCs w:val="24"/>
        </w:rPr>
        <w:t xml:space="preserve">%), </w:t>
      </w:r>
      <w:r w:rsidR="006E36F6" w:rsidRPr="00273E1A">
        <w:rPr>
          <w:rFonts w:ascii="Times New Roman" w:hAnsi="Times New Roman"/>
          <w:bCs/>
          <w:sz w:val="24"/>
          <w:szCs w:val="24"/>
        </w:rPr>
        <w:t xml:space="preserve">обрабатывающих производств </w:t>
      </w:r>
      <w:r w:rsidR="003E490B" w:rsidRPr="00273E1A">
        <w:rPr>
          <w:rFonts w:ascii="Times New Roman" w:hAnsi="Times New Roman"/>
          <w:bCs/>
          <w:sz w:val="24"/>
          <w:szCs w:val="24"/>
        </w:rPr>
        <w:t>–</w:t>
      </w:r>
      <w:r w:rsidR="006E36F6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BB7704" w:rsidRPr="00273E1A">
        <w:rPr>
          <w:rFonts w:ascii="Times New Roman" w:hAnsi="Times New Roman"/>
          <w:bCs/>
          <w:sz w:val="24"/>
          <w:szCs w:val="24"/>
        </w:rPr>
        <w:t xml:space="preserve">67756,9 </w:t>
      </w:r>
      <w:r w:rsidR="006E36F6" w:rsidRPr="00273E1A">
        <w:rPr>
          <w:rFonts w:ascii="Times New Roman" w:hAnsi="Times New Roman"/>
          <w:bCs/>
          <w:sz w:val="24"/>
          <w:szCs w:val="24"/>
        </w:rPr>
        <w:t>рубля  (</w:t>
      </w:r>
      <w:r w:rsidR="004A1B81" w:rsidRPr="00273E1A">
        <w:rPr>
          <w:rFonts w:ascii="Times New Roman" w:hAnsi="Times New Roman"/>
          <w:bCs/>
          <w:sz w:val="24"/>
          <w:szCs w:val="24"/>
        </w:rPr>
        <w:t>132,</w:t>
      </w:r>
      <w:r w:rsidR="00BB7704" w:rsidRPr="00273E1A">
        <w:rPr>
          <w:rFonts w:ascii="Times New Roman" w:hAnsi="Times New Roman"/>
          <w:bCs/>
          <w:sz w:val="24"/>
          <w:szCs w:val="24"/>
        </w:rPr>
        <w:t>9</w:t>
      </w:r>
      <w:r w:rsidR="006E36F6" w:rsidRPr="00273E1A">
        <w:rPr>
          <w:rFonts w:ascii="Times New Roman" w:hAnsi="Times New Roman"/>
          <w:bCs/>
          <w:sz w:val="24"/>
          <w:szCs w:val="24"/>
        </w:rPr>
        <w:t>%),</w:t>
      </w:r>
      <w:r w:rsidR="006E36F6" w:rsidRPr="00273E1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F04FB" w:rsidRPr="00273E1A">
        <w:rPr>
          <w:rFonts w:ascii="Times New Roman" w:hAnsi="Times New Roman"/>
          <w:bCs/>
          <w:sz w:val="24"/>
          <w:szCs w:val="24"/>
        </w:rPr>
        <w:t xml:space="preserve">сельского, лесного хозяйства, охоты, рыболовства и рыбоводства </w:t>
      </w:r>
      <w:r w:rsidR="00901129" w:rsidRPr="00273E1A">
        <w:rPr>
          <w:rFonts w:ascii="Times New Roman" w:hAnsi="Times New Roman"/>
          <w:bCs/>
          <w:sz w:val="24"/>
          <w:szCs w:val="24"/>
        </w:rPr>
        <w:t>–</w:t>
      </w:r>
      <w:r w:rsidR="00FF04FB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6876CC" w:rsidRPr="00273E1A">
        <w:rPr>
          <w:rFonts w:ascii="Times New Roman" w:hAnsi="Times New Roman"/>
          <w:bCs/>
          <w:sz w:val="24"/>
          <w:szCs w:val="24"/>
        </w:rPr>
        <w:t xml:space="preserve">57833,3 </w:t>
      </w:r>
      <w:r w:rsidR="00FF04FB" w:rsidRPr="00273E1A">
        <w:rPr>
          <w:rFonts w:ascii="Times New Roman" w:hAnsi="Times New Roman"/>
          <w:bCs/>
          <w:sz w:val="24"/>
          <w:szCs w:val="24"/>
        </w:rPr>
        <w:t>рубля (</w:t>
      </w:r>
      <w:r w:rsidR="006876CC" w:rsidRPr="00273E1A">
        <w:rPr>
          <w:rFonts w:ascii="Times New Roman" w:hAnsi="Times New Roman"/>
          <w:bCs/>
          <w:sz w:val="24"/>
          <w:szCs w:val="24"/>
        </w:rPr>
        <w:t>130,4</w:t>
      </w:r>
      <w:r w:rsidR="00FF04FB" w:rsidRPr="00273E1A">
        <w:rPr>
          <w:rFonts w:ascii="Times New Roman" w:hAnsi="Times New Roman"/>
          <w:bCs/>
          <w:sz w:val="24"/>
          <w:szCs w:val="24"/>
        </w:rPr>
        <w:t>%),</w:t>
      </w:r>
      <w:r w:rsidR="00B744D1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6E36F6" w:rsidRPr="00273E1A">
        <w:rPr>
          <w:rFonts w:ascii="Times New Roman" w:hAnsi="Times New Roman"/>
          <w:spacing w:val="-2"/>
          <w:sz w:val="24"/>
          <w:szCs w:val="24"/>
        </w:rPr>
        <w:t>деятельности в области</w:t>
      </w:r>
      <w:proofErr w:type="gramEnd"/>
      <w:r w:rsidR="006E36F6" w:rsidRPr="00273E1A">
        <w:rPr>
          <w:rFonts w:ascii="Times New Roman" w:hAnsi="Times New Roman"/>
          <w:spacing w:val="-2"/>
          <w:sz w:val="24"/>
          <w:szCs w:val="24"/>
        </w:rPr>
        <w:t xml:space="preserve"> культуры, спорта, организации досуга и развлечений</w:t>
      </w:r>
      <w:r w:rsidR="00901129" w:rsidRPr="00273E1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01129" w:rsidRPr="00273E1A">
        <w:rPr>
          <w:rFonts w:ascii="Times New Roman" w:hAnsi="Times New Roman"/>
          <w:bCs/>
          <w:sz w:val="24"/>
          <w:szCs w:val="24"/>
        </w:rPr>
        <w:t>–</w:t>
      </w:r>
      <w:r w:rsidR="00F54AF7" w:rsidRPr="00273E1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0753D" w:rsidRPr="00273E1A">
        <w:rPr>
          <w:rFonts w:ascii="Times New Roman" w:hAnsi="Times New Roman"/>
          <w:spacing w:val="-2"/>
          <w:sz w:val="24"/>
          <w:szCs w:val="24"/>
        </w:rPr>
        <w:t xml:space="preserve">52739,6 </w:t>
      </w:r>
      <w:r w:rsidR="006E36F6" w:rsidRPr="00273E1A">
        <w:rPr>
          <w:rFonts w:ascii="Times New Roman" w:hAnsi="Times New Roman"/>
          <w:spacing w:val="-2"/>
          <w:sz w:val="24"/>
          <w:szCs w:val="24"/>
        </w:rPr>
        <w:t>рубля (</w:t>
      </w:r>
      <w:r w:rsidR="00B744D1" w:rsidRPr="00273E1A">
        <w:rPr>
          <w:rFonts w:ascii="Times New Roman" w:hAnsi="Times New Roman"/>
          <w:spacing w:val="-2"/>
          <w:sz w:val="24"/>
          <w:szCs w:val="24"/>
        </w:rPr>
        <w:t>12</w:t>
      </w:r>
      <w:r w:rsidR="0090753D" w:rsidRPr="00273E1A">
        <w:rPr>
          <w:rFonts w:ascii="Times New Roman" w:hAnsi="Times New Roman"/>
          <w:spacing w:val="-2"/>
          <w:sz w:val="24"/>
          <w:szCs w:val="24"/>
        </w:rPr>
        <w:t>0</w:t>
      </w:r>
      <w:r w:rsidR="00B744D1" w:rsidRPr="00273E1A">
        <w:rPr>
          <w:rFonts w:ascii="Times New Roman" w:hAnsi="Times New Roman"/>
          <w:spacing w:val="-2"/>
          <w:sz w:val="24"/>
          <w:szCs w:val="24"/>
        </w:rPr>
        <w:t>,</w:t>
      </w:r>
      <w:r w:rsidR="0090753D" w:rsidRPr="00273E1A">
        <w:rPr>
          <w:rFonts w:ascii="Times New Roman" w:hAnsi="Times New Roman"/>
          <w:spacing w:val="-2"/>
          <w:sz w:val="24"/>
          <w:szCs w:val="24"/>
        </w:rPr>
        <w:t>7</w:t>
      </w:r>
      <w:r w:rsidR="00B744D1" w:rsidRPr="00273E1A">
        <w:rPr>
          <w:rFonts w:ascii="Times New Roman" w:hAnsi="Times New Roman"/>
          <w:spacing w:val="-2"/>
          <w:sz w:val="24"/>
          <w:szCs w:val="24"/>
        </w:rPr>
        <w:t xml:space="preserve">%), </w:t>
      </w:r>
      <w:r w:rsidR="0090753D" w:rsidRPr="00273E1A">
        <w:rPr>
          <w:rFonts w:ascii="Times New Roman" w:hAnsi="Times New Roman"/>
          <w:spacing w:val="-2"/>
          <w:sz w:val="24"/>
          <w:szCs w:val="24"/>
        </w:rPr>
        <w:t xml:space="preserve">государственного управления и обеспечения военной безопасности; социального обеспечения </w:t>
      </w:r>
      <w:r w:rsidR="0090753D" w:rsidRPr="00273E1A">
        <w:rPr>
          <w:rFonts w:ascii="Times New Roman" w:hAnsi="Times New Roman"/>
          <w:bCs/>
          <w:sz w:val="24"/>
          <w:szCs w:val="24"/>
        </w:rPr>
        <w:t>–</w:t>
      </w:r>
      <w:r w:rsidR="0090753D" w:rsidRPr="00273E1A">
        <w:rPr>
          <w:rFonts w:ascii="Times New Roman" w:hAnsi="Times New Roman"/>
          <w:spacing w:val="-2"/>
          <w:sz w:val="24"/>
          <w:szCs w:val="24"/>
        </w:rPr>
        <w:t xml:space="preserve"> 52644,5 рубля (124,0%), </w:t>
      </w:r>
      <w:r w:rsidR="006E36F6" w:rsidRPr="00273E1A">
        <w:rPr>
          <w:rFonts w:ascii="Times New Roman" w:hAnsi="Times New Roman"/>
          <w:bCs/>
          <w:sz w:val="24"/>
          <w:szCs w:val="24"/>
        </w:rPr>
        <w:t xml:space="preserve">деятельности в области здравоохранения и социальных услуг </w:t>
      </w:r>
      <w:r w:rsidR="00901129" w:rsidRPr="00273E1A">
        <w:rPr>
          <w:rFonts w:ascii="Times New Roman" w:hAnsi="Times New Roman"/>
          <w:bCs/>
          <w:sz w:val="24"/>
          <w:szCs w:val="24"/>
        </w:rPr>
        <w:t>–</w:t>
      </w:r>
      <w:r w:rsidR="006E36F6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90753D" w:rsidRPr="00273E1A">
        <w:rPr>
          <w:rFonts w:ascii="Times New Roman" w:hAnsi="Times New Roman"/>
          <w:bCs/>
          <w:sz w:val="24"/>
          <w:szCs w:val="24"/>
        </w:rPr>
        <w:t xml:space="preserve">50976,2 </w:t>
      </w:r>
      <w:r w:rsidR="006E36F6" w:rsidRPr="00273E1A">
        <w:rPr>
          <w:rFonts w:ascii="Times New Roman" w:hAnsi="Times New Roman"/>
          <w:bCs/>
          <w:sz w:val="24"/>
          <w:szCs w:val="24"/>
        </w:rPr>
        <w:t>рубля (</w:t>
      </w:r>
      <w:r w:rsidR="0090753D" w:rsidRPr="00273E1A">
        <w:rPr>
          <w:rFonts w:ascii="Times New Roman" w:hAnsi="Times New Roman"/>
          <w:bCs/>
          <w:sz w:val="24"/>
          <w:szCs w:val="24"/>
        </w:rPr>
        <w:t>114,5</w:t>
      </w:r>
      <w:r w:rsidR="006E36F6" w:rsidRPr="00273E1A">
        <w:rPr>
          <w:rFonts w:ascii="Times New Roman" w:hAnsi="Times New Roman"/>
          <w:bCs/>
          <w:sz w:val="24"/>
          <w:szCs w:val="24"/>
        </w:rPr>
        <w:t xml:space="preserve">%), </w:t>
      </w:r>
      <w:r w:rsidR="006E36F6" w:rsidRPr="00273E1A">
        <w:rPr>
          <w:rFonts w:ascii="Times New Roman" w:hAnsi="Times New Roman"/>
          <w:spacing w:val="-2"/>
          <w:sz w:val="24"/>
          <w:szCs w:val="24"/>
        </w:rPr>
        <w:t xml:space="preserve">торговли оптовой и розничной; ремонта автотранспортных средств и мотоциклов </w:t>
      </w:r>
      <w:r w:rsidR="00901129" w:rsidRPr="00273E1A">
        <w:rPr>
          <w:rFonts w:ascii="Times New Roman" w:hAnsi="Times New Roman"/>
          <w:bCs/>
          <w:sz w:val="24"/>
          <w:szCs w:val="24"/>
        </w:rPr>
        <w:t>–</w:t>
      </w:r>
      <w:r w:rsidR="006E36F6" w:rsidRPr="00273E1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B2105" w:rsidRPr="00273E1A">
        <w:rPr>
          <w:rFonts w:ascii="Times New Roman" w:hAnsi="Times New Roman"/>
          <w:spacing w:val="-2"/>
          <w:sz w:val="24"/>
          <w:szCs w:val="24"/>
        </w:rPr>
        <w:t xml:space="preserve">48234,7 </w:t>
      </w:r>
      <w:r w:rsidR="006E36F6" w:rsidRPr="00273E1A">
        <w:rPr>
          <w:rFonts w:ascii="Times New Roman" w:hAnsi="Times New Roman"/>
          <w:spacing w:val="-2"/>
          <w:sz w:val="24"/>
          <w:szCs w:val="24"/>
        </w:rPr>
        <w:t>рубля (</w:t>
      </w:r>
      <w:r w:rsidR="00C4000F" w:rsidRPr="00273E1A">
        <w:rPr>
          <w:rFonts w:ascii="Times New Roman" w:hAnsi="Times New Roman"/>
          <w:spacing w:val="-2"/>
          <w:sz w:val="24"/>
          <w:szCs w:val="24"/>
        </w:rPr>
        <w:t>11</w:t>
      </w:r>
      <w:r w:rsidR="00EB2105" w:rsidRPr="00273E1A">
        <w:rPr>
          <w:rFonts w:ascii="Times New Roman" w:hAnsi="Times New Roman"/>
          <w:spacing w:val="-2"/>
          <w:sz w:val="24"/>
          <w:szCs w:val="24"/>
        </w:rPr>
        <w:t>4,6</w:t>
      </w:r>
      <w:r w:rsidR="006E36F6" w:rsidRPr="00273E1A">
        <w:rPr>
          <w:rFonts w:ascii="Times New Roman" w:hAnsi="Times New Roman"/>
          <w:spacing w:val="-2"/>
          <w:sz w:val="24"/>
          <w:szCs w:val="24"/>
        </w:rPr>
        <w:t xml:space="preserve">%), </w:t>
      </w:r>
      <w:r w:rsidR="00FD0BDF">
        <w:rPr>
          <w:rFonts w:ascii="Times New Roman" w:hAnsi="Times New Roman"/>
          <w:spacing w:val="-2"/>
          <w:sz w:val="24"/>
          <w:szCs w:val="24"/>
        </w:rPr>
        <w:t xml:space="preserve">образования – 43836,1 рубля (116,4%), </w:t>
      </w:r>
      <w:r w:rsidR="00C1216B" w:rsidRPr="00273E1A">
        <w:rPr>
          <w:rFonts w:ascii="Times New Roman" w:hAnsi="Times New Roman"/>
          <w:bCs/>
          <w:sz w:val="24"/>
          <w:szCs w:val="24"/>
        </w:rPr>
        <w:t xml:space="preserve">деятельности гостиниц и предприятий общественного питания – 41976,7 рубля (149,7 %),  </w:t>
      </w:r>
      <w:r w:rsidR="006C2512" w:rsidRPr="00273E1A">
        <w:rPr>
          <w:rFonts w:ascii="Times New Roman" w:hAnsi="Times New Roman"/>
          <w:bCs/>
          <w:sz w:val="24"/>
          <w:szCs w:val="24"/>
        </w:rPr>
        <w:t xml:space="preserve">деятельности по операциям с недвижимым имуществом </w:t>
      </w:r>
      <w:r w:rsidR="0091388F" w:rsidRPr="00273E1A">
        <w:rPr>
          <w:rFonts w:ascii="Times New Roman" w:hAnsi="Times New Roman"/>
          <w:bCs/>
          <w:sz w:val="24"/>
          <w:szCs w:val="24"/>
        </w:rPr>
        <w:t>–</w:t>
      </w:r>
      <w:r w:rsidR="006C2512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91388F" w:rsidRPr="00273E1A">
        <w:rPr>
          <w:rFonts w:ascii="Times New Roman" w:hAnsi="Times New Roman"/>
          <w:bCs/>
          <w:sz w:val="24"/>
          <w:szCs w:val="24"/>
        </w:rPr>
        <w:t xml:space="preserve">40077,8 </w:t>
      </w:r>
      <w:r w:rsidR="006C2512" w:rsidRPr="00273E1A">
        <w:rPr>
          <w:rFonts w:ascii="Times New Roman" w:hAnsi="Times New Roman"/>
          <w:bCs/>
          <w:sz w:val="24"/>
          <w:szCs w:val="24"/>
        </w:rPr>
        <w:t>рубля (</w:t>
      </w:r>
      <w:r w:rsidR="0091388F" w:rsidRPr="00273E1A">
        <w:rPr>
          <w:rFonts w:ascii="Times New Roman" w:hAnsi="Times New Roman"/>
          <w:bCs/>
          <w:sz w:val="24"/>
          <w:szCs w:val="24"/>
        </w:rPr>
        <w:t>100,1</w:t>
      </w:r>
      <w:r w:rsidR="006C2512" w:rsidRPr="00273E1A">
        <w:rPr>
          <w:rFonts w:ascii="Times New Roman" w:hAnsi="Times New Roman"/>
          <w:bCs/>
          <w:sz w:val="24"/>
          <w:szCs w:val="24"/>
        </w:rPr>
        <w:t xml:space="preserve">%), </w:t>
      </w:r>
      <w:r w:rsidR="004D52D2" w:rsidRPr="00273E1A">
        <w:rPr>
          <w:rFonts w:ascii="Times New Roman" w:hAnsi="Times New Roman"/>
          <w:bCs/>
          <w:sz w:val="24"/>
          <w:szCs w:val="24"/>
        </w:rPr>
        <w:t>деятельности в</w:t>
      </w:r>
      <w:r w:rsidR="004D52D2" w:rsidRPr="00273E1A">
        <w:rPr>
          <w:rFonts w:ascii="Times New Roman" w:hAnsi="Times New Roman"/>
          <w:iCs/>
          <w:sz w:val="24"/>
          <w:szCs w:val="24"/>
        </w:rPr>
        <w:t xml:space="preserve">одоснабжения; водоотведения, организации сбора и утилизации отходов, деятельности по ликвидации загрязнений </w:t>
      </w:r>
      <w:r w:rsidR="00F54AF7" w:rsidRPr="00273E1A">
        <w:rPr>
          <w:rFonts w:ascii="Times New Roman" w:hAnsi="Times New Roman"/>
          <w:bCs/>
          <w:sz w:val="24"/>
          <w:szCs w:val="24"/>
        </w:rPr>
        <w:t>–</w:t>
      </w:r>
      <w:r w:rsidR="004D52D2" w:rsidRPr="00273E1A">
        <w:rPr>
          <w:rFonts w:ascii="Times New Roman" w:hAnsi="Times New Roman"/>
          <w:iCs/>
          <w:sz w:val="24"/>
          <w:szCs w:val="24"/>
        </w:rPr>
        <w:t xml:space="preserve"> </w:t>
      </w:r>
      <w:r w:rsidR="0091388F" w:rsidRPr="00273E1A">
        <w:rPr>
          <w:rFonts w:ascii="Times New Roman" w:hAnsi="Times New Roman"/>
          <w:iCs/>
          <w:sz w:val="24"/>
          <w:szCs w:val="24"/>
        </w:rPr>
        <w:t xml:space="preserve">30389,7 </w:t>
      </w:r>
      <w:r w:rsidR="004D52D2" w:rsidRPr="00273E1A">
        <w:rPr>
          <w:rFonts w:ascii="Times New Roman" w:hAnsi="Times New Roman"/>
          <w:iCs/>
          <w:sz w:val="24"/>
          <w:szCs w:val="24"/>
        </w:rPr>
        <w:t>рубля (1</w:t>
      </w:r>
      <w:r w:rsidR="0091388F" w:rsidRPr="00273E1A">
        <w:rPr>
          <w:rFonts w:ascii="Times New Roman" w:hAnsi="Times New Roman"/>
          <w:iCs/>
          <w:sz w:val="24"/>
          <w:szCs w:val="24"/>
        </w:rPr>
        <w:t>11,8</w:t>
      </w:r>
      <w:r w:rsidR="004D52D2" w:rsidRPr="00273E1A">
        <w:rPr>
          <w:rFonts w:ascii="Times New Roman" w:hAnsi="Times New Roman"/>
          <w:iCs/>
          <w:sz w:val="24"/>
          <w:szCs w:val="24"/>
        </w:rPr>
        <w:t>%)</w:t>
      </w:r>
      <w:r w:rsidR="0091388F" w:rsidRPr="00273E1A">
        <w:rPr>
          <w:rFonts w:ascii="Times New Roman" w:hAnsi="Times New Roman"/>
          <w:spacing w:val="-2"/>
          <w:sz w:val="24"/>
          <w:szCs w:val="24"/>
        </w:rPr>
        <w:t>.</w:t>
      </w:r>
    </w:p>
    <w:p w14:paraId="54253731" w14:textId="59468CBC" w:rsidR="00821861" w:rsidRPr="00273E1A" w:rsidRDefault="00821861" w:rsidP="00821861">
      <w:pPr>
        <w:pStyle w:val="ltable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E1A">
        <w:rPr>
          <w:rFonts w:ascii="Times New Roman" w:hAnsi="Times New Roman"/>
          <w:bCs/>
          <w:sz w:val="24"/>
          <w:szCs w:val="24"/>
        </w:rPr>
        <w:t xml:space="preserve">На 1 </w:t>
      </w:r>
      <w:r w:rsidR="00C918DA">
        <w:rPr>
          <w:rFonts w:ascii="Times New Roman" w:hAnsi="Times New Roman"/>
          <w:bCs/>
          <w:sz w:val="24"/>
          <w:szCs w:val="24"/>
        </w:rPr>
        <w:t>и</w:t>
      </w:r>
      <w:r w:rsidR="003E1EB7" w:rsidRPr="00273E1A">
        <w:rPr>
          <w:rFonts w:ascii="Times New Roman" w:hAnsi="Times New Roman"/>
          <w:bCs/>
          <w:sz w:val="24"/>
          <w:szCs w:val="24"/>
        </w:rPr>
        <w:t>юля</w:t>
      </w:r>
      <w:r w:rsidRPr="00273E1A">
        <w:rPr>
          <w:rFonts w:ascii="Times New Roman" w:hAnsi="Times New Roman"/>
          <w:bCs/>
          <w:sz w:val="24"/>
          <w:szCs w:val="24"/>
        </w:rPr>
        <w:t xml:space="preserve"> 202</w:t>
      </w:r>
      <w:r w:rsidR="00C015D1" w:rsidRPr="00273E1A">
        <w:rPr>
          <w:rFonts w:ascii="Times New Roman" w:hAnsi="Times New Roman"/>
          <w:bCs/>
          <w:sz w:val="24"/>
          <w:szCs w:val="24"/>
        </w:rPr>
        <w:t>4</w:t>
      </w:r>
      <w:r w:rsidRPr="00273E1A">
        <w:rPr>
          <w:rFonts w:ascii="Times New Roman" w:hAnsi="Times New Roman"/>
          <w:bCs/>
          <w:sz w:val="24"/>
          <w:szCs w:val="24"/>
        </w:rPr>
        <w:t xml:space="preserve"> года просроченная задолженность по заработной плате в организациях </w:t>
      </w:r>
      <w:proofErr w:type="spellStart"/>
      <w:r w:rsidRPr="00273E1A">
        <w:rPr>
          <w:rFonts w:ascii="Times New Roman" w:hAnsi="Times New Roman"/>
          <w:bCs/>
          <w:sz w:val="24"/>
          <w:szCs w:val="24"/>
        </w:rPr>
        <w:t>Еткульского</w:t>
      </w:r>
      <w:proofErr w:type="spellEnd"/>
      <w:r w:rsidRPr="00273E1A">
        <w:rPr>
          <w:rFonts w:ascii="Times New Roman" w:hAnsi="Times New Roman"/>
          <w:bCs/>
          <w:sz w:val="24"/>
          <w:szCs w:val="24"/>
        </w:rPr>
        <w:t xml:space="preserve"> муниципального района отсутствовала</w:t>
      </w:r>
      <w:r w:rsidRPr="00273E1A">
        <w:rPr>
          <w:rFonts w:ascii="Times New Roman" w:hAnsi="Times New Roman"/>
          <w:sz w:val="24"/>
          <w:szCs w:val="24"/>
        </w:rPr>
        <w:t>.</w:t>
      </w:r>
    </w:p>
    <w:p w14:paraId="32C33FE6" w14:textId="77777777" w:rsidR="00821861" w:rsidRPr="00273E1A" w:rsidRDefault="00821861" w:rsidP="009A1AD5">
      <w:pPr>
        <w:pStyle w:val="ltable"/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772004" w14:textId="28E7F965" w:rsidR="00526066" w:rsidRPr="00273E1A" w:rsidRDefault="006D2BCF" w:rsidP="002526EB">
      <w:pPr>
        <w:pStyle w:val="ltable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3E1A">
        <w:rPr>
          <w:rFonts w:ascii="Times New Roman" w:hAnsi="Times New Roman"/>
          <w:b/>
          <w:bCs/>
          <w:sz w:val="24"/>
          <w:szCs w:val="24"/>
        </w:rPr>
        <w:t>Занятость и безработица.</w:t>
      </w:r>
      <w:r w:rsidRPr="00273E1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73E1A">
        <w:rPr>
          <w:rFonts w:ascii="Times New Roman" w:hAnsi="Times New Roman"/>
          <w:bCs/>
          <w:sz w:val="24"/>
          <w:szCs w:val="24"/>
        </w:rPr>
        <w:t xml:space="preserve">Среднесписочная численность работников организаций (без внешних совместителей) </w:t>
      </w:r>
      <w:r w:rsidR="00E80D96" w:rsidRPr="00273E1A">
        <w:rPr>
          <w:rFonts w:ascii="Times New Roman" w:hAnsi="Times New Roman"/>
          <w:bCs/>
          <w:sz w:val="24"/>
          <w:szCs w:val="24"/>
        </w:rPr>
        <w:t>за январь-</w:t>
      </w:r>
      <w:r w:rsidR="00331FAA" w:rsidRPr="00273E1A">
        <w:rPr>
          <w:rFonts w:ascii="Times New Roman" w:hAnsi="Times New Roman"/>
          <w:bCs/>
          <w:sz w:val="24"/>
          <w:szCs w:val="24"/>
        </w:rPr>
        <w:t>июнь</w:t>
      </w:r>
      <w:r w:rsidR="006877DD" w:rsidRPr="00273E1A">
        <w:rPr>
          <w:rFonts w:ascii="Times New Roman" w:hAnsi="Times New Roman"/>
          <w:bCs/>
          <w:sz w:val="24"/>
          <w:szCs w:val="24"/>
        </w:rPr>
        <w:t xml:space="preserve"> 202</w:t>
      </w:r>
      <w:r w:rsidR="00833FCA" w:rsidRPr="00273E1A">
        <w:rPr>
          <w:rFonts w:ascii="Times New Roman" w:hAnsi="Times New Roman"/>
          <w:bCs/>
          <w:sz w:val="24"/>
          <w:szCs w:val="24"/>
        </w:rPr>
        <w:t>4</w:t>
      </w:r>
      <w:r w:rsidR="006877DD" w:rsidRPr="00273E1A">
        <w:rPr>
          <w:rFonts w:ascii="Times New Roman" w:hAnsi="Times New Roman"/>
          <w:bCs/>
          <w:sz w:val="24"/>
          <w:szCs w:val="24"/>
        </w:rPr>
        <w:t xml:space="preserve"> года </w:t>
      </w:r>
      <w:r w:rsidRPr="00273E1A">
        <w:rPr>
          <w:rFonts w:ascii="Times New Roman" w:hAnsi="Times New Roman"/>
          <w:bCs/>
          <w:sz w:val="24"/>
          <w:szCs w:val="24"/>
        </w:rPr>
        <w:t xml:space="preserve">составила </w:t>
      </w:r>
      <w:r w:rsidR="00331FAA" w:rsidRPr="00273E1A">
        <w:rPr>
          <w:rFonts w:ascii="Times New Roman" w:hAnsi="Times New Roman"/>
          <w:bCs/>
          <w:sz w:val="24"/>
          <w:szCs w:val="24"/>
        </w:rPr>
        <w:t>3938</w:t>
      </w:r>
      <w:r w:rsidRPr="00273E1A">
        <w:rPr>
          <w:rFonts w:ascii="Times New Roman" w:hAnsi="Times New Roman"/>
          <w:bCs/>
          <w:sz w:val="24"/>
          <w:szCs w:val="24"/>
        </w:rPr>
        <w:t xml:space="preserve"> человек, что на </w:t>
      </w:r>
      <w:r w:rsidR="005B121D" w:rsidRPr="00273E1A">
        <w:rPr>
          <w:rFonts w:ascii="Times New Roman" w:hAnsi="Times New Roman"/>
          <w:bCs/>
          <w:sz w:val="24"/>
          <w:szCs w:val="24"/>
        </w:rPr>
        <w:t>0,</w:t>
      </w:r>
      <w:r w:rsidR="00331FAA" w:rsidRPr="00273E1A">
        <w:rPr>
          <w:rFonts w:ascii="Times New Roman" w:hAnsi="Times New Roman"/>
          <w:bCs/>
          <w:sz w:val="24"/>
          <w:szCs w:val="24"/>
        </w:rPr>
        <w:t>5</w:t>
      </w:r>
      <w:r w:rsidRPr="00273E1A">
        <w:rPr>
          <w:rFonts w:ascii="Times New Roman" w:hAnsi="Times New Roman"/>
          <w:bCs/>
          <w:sz w:val="24"/>
          <w:szCs w:val="24"/>
        </w:rPr>
        <w:t xml:space="preserve">% </w:t>
      </w:r>
      <w:r w:rsidR="00331FAA" w:rsidRPr="00273E1A">
        <w:rPr>
          <w:rFonts w:ascii="Times New Roman" w:hAnsi="Times New Roman"/>
          <w:bCs/>
          <w:sz w:val="24"/>
          <w:szCs w:val="24"/>
        </w:rPr>
        <w:t>больше</w:t>
      </w:r>
      <w:r w:rsidRPr="00273E1A">
        <w:rPr>
          <w:rFonts w:ascii="Times New Roman" w:hAnsi="Times New Roman"/>
          <w:bCs/>
          <w:sz w:val="24"/>
          <w:szCs w:val="24"/>
        </w:rPr>
        <w:t>, чем</w:t>
      </w:r>
      <w:r w:rsidR="000C397B" w:rsidRPr="00273E1A">
        <w:rPr>
          <w:rFonts w:ascii="Times New Roman" w:hAnsi="Times New Roman"/>
          <w:bCs/>
          <w:sz w:val="24"/>
          <w:szCs w:val="24"/>
        </w:rPr>
        <w:t xml:space="preserve"> за</w:t>
      </w:r>
      <w:r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6877DD" w:rsidRPr="00273E1A">
        <w:rPr>
          <w:rFonts w:ascii="Times New Roman" w:hAnsi="Times New Roman"/>
          <w:bCs/>
          <w:sz w:val="24"/>
          <w:szCs w:val="24"/>
        </w:rPr>
        <w:t>январь-</w:t>
      </w:r>
      <w:r w:rsidR="00331FAA" w:rsidRPr="00273E1A">
        <w:rPr>
          <w:rFonts w:ascii="Times New Roman" w:hAnsi="Times New Roman"/>
          <w:bCs/>
          <w:sz w:val="24"/>
          <w:szCs w:val="24"/>
        </w:rPr>
        <w:t>июн</w:t>
      </w:r>
      <w:r w:rsidR="00162170">
        <w:rPr>
          <w:rFonts w:ascii="Times New Roman" w:hAnsi="Times New Roman"/>
          <w:bCs/>
          <w:sz w:val="24"/>
          <w:szCs w:val="24"/>
        </w:rPr>
        <w:t>ь</w:t>
      </w:r>
      <w:r w:rsidR="006877DD" w:rsidRPr="00273E1A">
        <w:rPr>
          <w:rFonts w:ascii="Times New Roman" w:hAnsi="Times New Roman"/>
          <w:bCs/>
          <w:sz w:val="24"/>
          <w:szCs w:val="24"/>
        </w:rPr>
        <w:t xml:space="preserve"> 202</w:t>
      </w:r>
      <w:r w:rsidR="005B121D" w:rsidRPr="00273E1A">
        <w:rPr>
          <w:rFonts w:ascii="Times New Roman" w:hAnsi="Times New Roman"/>
          <w:bCs/>
          <w:sz w:val="24"/>
          <w:szCs w:val="24"/>
        </w:rPr>
        <w:t>3</w:t>
      </w:r>
      <w:r w:rsidR="006877DD" w:rsidRPr="00273E1A">
        <w:rPr>
          <w:rFonts w:ascii="Times New Roman" w:hAnsi="Times New Roman"/>
          <w:bCs/>
          <w:sz w:val="24"/>
          <w:szCs w:val="24"/>
        </w:rPr>
        <w:t xml:space="preserve"> года</w:t>
      </w:r>
      <w:r w:rsidRPr="00273E1A">
        <w:rPr>
          <w:rFonts w:ascii="Times New Roman" w:hAnsi="Times New Roman"/>
          <w:sz w:val="24"/>
          <w:szCs w:val="24"/>
        </w:rPr>
        <w:t xml:space="preserve">, из них </w:t>
      </w:r>
      <w:r w:rsidRPr="00273E1A">
        <w:rPr>
          <w:rFonts w:ascii="Times New Roman" w:hAnsi="Times New Roman"/>
          <w:bCs/>
          <w:sz w:val="24"/>
          <w:szCs w:val="24"/>
        </w:rPr>
        <w:t>в организациях: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5753E7" w:rsidRPr="00273E1A">
        <w:rPr>
          <w:rFonts w:ascii="Times New Roman" w:hAnsi="Times New Roman"/>
          <w:bCs/>
          <w:sz w:val="24"/>
          <w:szCs w:val="24"/>
        </w:rPr>
        <w:t xml:space="preserve">образования </w:t>
      </w:r>
      <w:r w:rsidR="00E77EA6" w:rsidRPr="00273E1A">
        <w:rPr>
          <w:rFonts w:ascii="Times New Roman" w:hAnsi="Times New Roman"/>
          <w:bCs/>
          <w:sz w:val="24"/>
          <w:szCs w:val="24"/>
        </w:rPr>
        <w:t>–</w:t>
      </w:r>
      <w:r w:rsidR="005753E7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94206E" w:rsidRPr="00273E1A">
        <w:rPr>
          <w:rFonts w:ascii="Times New Roman" w:hAnsi="Times New Roman"/>
          <w:bCs/>
          <w:sz w:val="24"/>
          <w:szCs w:val="24"/>
        </w:rPr>
        <w:t>985</w:t>
      </w:r>
      <w:r w:rsidR="004C23C4" w:rsidRPr="00273E1A">
        <w:rPr>
          <w:rFonts w:ascii="Times New Roman" w:hAnsi="Times New Roman"/>
          <w:bCs/>
          <w:sz w:val="24"/>
          <w:szCs w:val="24"/>
        </w:rPr>
        <w:t xml:space="preserve"> человек</w:t>
      </w:r>
      <w:r w:rsidR="005753E7" w:rsidRPr="00273E1A">
        <w:rPr>
          <w:rFonts w:ascii="Times New Roman" w:hAnsi="Times New Roman"/>
          <w:bCs/>
          <w:sz w:val="24"/>
          <w:szCs w:val="24"/>
        </w:rPr>
        <w:t xml:space="preserve"> (9</w:t>
      </w:r>
      <w:r w:rsidR="0094206E" w:rsidRPr="00273E1A">
        <w:rPr>
          <w:rFonts w:ascii="Times New Roman" w:hAnsi="Times New Roman"/>
          <w:bCs/>
          <w:sz w:val="24"/>
          <w:szCs w:val="24"/>
        </w:rPr>
        <w:t>7,9</w:t>
      </w:r>
      <w:r w:rsidR="00162170" w:rsidRPr="00273E1A">
        <w:rPr>
          <w:rFonts w:ascii="Times New Roman" w:hAnsi="Times New Roman"/>
          <w:bCs/>
          <w:sz w:val="24"/>
          <w:szCs w:val="24"/>
        </w:rPr>
        <w:t>%</w:t>
      </w:r>
      <w:r w:rsidR="00162170" w:rsidRPr="0016217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62170" w:rsidRPr="00273E1A">
        <w:rPr>
          <w:rFonts w:ascii="Times New Roman" w:hAnsi="Times New Roman"/>
          <w:spacing w:val="-2"/>
          <w:sz w:val="24"/>
          <w:szCs w:val="24"/>
        </w:rPr>
        <w:t>к уровню января-</w:t>
      </w:r>
      <w:r w:rsidR="00162170">
        <w:rPr>
          <w:rFonts w:ascii="Times New Roman" w:hAnsi="Times New Roman"/>
          <w:spacing w:val="-2"/>
          <w:sz w:val="24"/>
          <w:szCs w:val="24"/>
        </w:rPr>
        <w:t>июня</w:t>
      </w:r>
      <w:r w:rsidR="00162170" w:rsidRPr="00273E1A">
        <w:rPr>
          <w:rFonts w:ascii="Times New Roman" w:hAnsi="Times New Roman"/>
          <w:spacing w:val="-2"/>
          <w:sz w:val="24"/>
          <w:szCs w:val="24"/>
        </w:rPr>
        <w:t xml:space="preserve"> 2023 года</w:t>
      </w:r>
      <w:r w:rsidR="005753E7" w:rsidRPr="00273E1A">
        <w:rPr>
          <w:rFonts w:ascii="Times New Roman" w:hAnsi="Times New Roman"/>
          <w:bCs/>
          <w:sz w:val="24"/>
          <w:szCs w:val="24"/>
        </w:rPr>
        <w:t xml:space="preserve">), 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обрабатывающих производств </w:t>
      </w:r>
      <w:r w:rsidR="00E77EA6" w:rsidRPr="00273E1A">
        <w:rPr>
          <w:rFonts w:ascii="Times New Roman" w:hAnsi="Times New Roman"/>
          <w:bCs/>
          <w:sz w:val="24"/>
          <w:szCs w:val="24"/>
        </w:rPr>
        <w:t>–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94206E" w:rsidRPr="00273E1A">
        <w:rPr>
          <w:rFonts w:ascii="Times New Roman" w:hAnsi="Times New Roman"/>
          <w:bCs/>
          <w:sz w:val="24"/>
          <w:szCs w:val="24"/>
        </w:rPr>
        <w:t>699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человек (</w:t>
      </w:r>
      <w:r w:rsidR="00240F6C" w:rsidRPr="00273E1A">
        <w:rPr>
          <w:rFonts w:ascii="Times New Roman" w:hAnsi="Times New Roman"/>
          <w:bCs/>
          <w:sz w:val="24"/>
          <w:szCs w:val="24"/>
        </w:rPr>
        <w:t>128,</w:t>
      </w:r>
      <w:r w:rsidR="0094206E" w:rsidRPr="00273E1A">
        <w:rPr>
          <w:rFonts w:ascii="Times New Roman" w:hAnsi="Times New Roman"/>
          <w:bCs/>
          <w:sz w:val="24"/>
          <w:szCs w:val="24"/>
        </w:rPr>
        <w:t>0%</w:t>
      </w:r>
      <w:r w:rsidR="00240F6C" w:rsidRPr="00273E1A">
        <w:rPr>
          <w:rFonts w:ascii="Times New Roman" w:hAnsi="Times New Roman"/>
          <w:bCs/>
          <w:sz w:val="24"/>
          <w:szCs w:val="24"/>
        </w:rPr>
        <w:t xml:space="preserve">), 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сельского, лесного хозяйства, охоты, рыболовства и рыбоводства </w:t>
      </w:r>
      <w:r w:rsidR="00E77EA6" w:rsidRPr="00273E1A">
        <w:rPr>
          <w:rFonts w:ascii="Times New Roman" w:hAnsi="Times New Roman"/>
          <w:bCs/>
          <w:sz w:val="24"/>
          <w:szCs w:val="24"/>
        </w:rPr>
        <w:t>–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C440D1" w:rsidRPr="00273E1A">
        <w:rPr>
          <w:rFonts w:ascii="Times New Roman" w:hAnsi="Times New Roman"/>
          <w:bCs/>
          <w:sz w:val="24"/>
          <w:szCs w:val="24"/>
        </w:rPr>
        <w:t>564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человек</w:t>
      </w:r>
      <w:r w:rsidR="00162170">
        <w:rPr>
          <w:rFonts w:ascii="Times New Roman" w:hAnsi="Times New Roman"/>
          <w:bCs/>
          <w:sz w:val="24"/>
          <w:szCs w:val="24"/>
        </w:rPr>
        <w:t>а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(</w:t>
      </w:r>
      <w:r w:rsidR="00E82981" w:rsidRPr="00273E1A">
        <w:rPr>
          <w:rFonts w:ascii="Times New Roman" w:hAnsi="Times New Roman"/>
          <w:bCs/>
          <w:sz w:val="24"/>
          <w:szCs w:val="24"/>
        </w:rPr>
        <w:t>93,</w:t>
      </w:r>
      <w:r w:rsidR="00C440D1" w:rsidRPr="00273E1A">
        <w:rPr>
          <w:rFonts w:ascii="Times New Roman" w:hAnsi="Times New Roman"/>
          <w:bCs/>
          <w:sz w:val="24"/>
          <w:szCs w:val="24"/>
        </w:rPr>
        <w:t>2</w:t>
      </w:r>
      <w:r w:rsidR="00D20487" w:rsidRPr="00273E1A">
        <w:rPr>
          <w:rFonts w:ascii="Times New Roman" w:hAnsi="Times New Roman"/>
          <w:bCs/>
          <w:sz w:val="24"/>
          <w:szCs w:val="24"/>
        </w:rPr>
        <w:t>%), государственного управления и обеспечения военной безопасности;</w:t>
      </w:r>
      <w:proofErr w:type="gramEnd"/>
      <w:r w:rsidR="00D20487" w:rsidRPr="00273E1A">
        <w:rPr>
          <w:rFonts w:ascii="Times New Roman" w:hAnsi="Times New Roman"/>
          <w:bCs/>
          <w:sz w:val="24"/>
          <w:szCs w:val="24"/>
        </w:rPr>
        <w:t xml:space="preserve"> социального обеспечения </w:t>
      </w:r>
      <w:r w:rsidR="00E77EA6" w:rsidRPr="00273E1A">
        <w:rPr>
          <w:rFonts w:ascii="Times New Roman" w:hAnsi="Times New Roman"/>
          <w:bCs/>
          <w:sz w:val="24"/>
          <w:szCs w:val="24"/>
        </w:rPr>
        <w:t>–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C440D1" w:rsidRPr="00273E1A">
        <w:rPr>
          <w:rFonts w:ascii="Times New Roman" w:hAnsi="Times New Roman"/>
          <w:bCs/>
          <w:sz w:val="24"/>
          <w:szCs w:val="24"/>
        </w:rPr>
        <w:t>435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человек (</w:t>
      </w:r>
      <w:r w:rsidR="00E82981" w:rsidRPr="00273E1A">
        <w:rPr>
          <w:rFonts w:ascii="Times New Roman" w:hAnsi="Times New Roman"/>
          <w:bCs/>
          <w:sz w:val="24"/>
          <w:szCs w:val="24"/>
        </w:rPr>
        <w:t>9</w:t>
      </w:r>
      <w:r w:rsidR="00C440D1" w:rsidRPr="00273E1A">
        <w:rPr>
          <w:rFonts w:ascii="Times New Roman" w:hAnsi="Times New Roman"/>
          <w:bCs/>
          <w:sz w:val="24"/>
          <w:szCs w:val="24"/>
        </w:rPr>
        <w:t>3,3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%), деятельности в области здравоохранения и социальных услуг </w:t>
      </w:r>
      <w:r w:rsidR="00E77EA6" w:rsidRPr="00273E1A">
        <w:rPr>
          <w:rFonts w:ascii="Times New Roman" w:hAnsi="Times New Roman"/>
          <w:bCs/>
          <w:sz w:val="24"/>
          <w:szCs w:val="24"/>
        </w:rPr>
        <w:t>–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C440D1" w:rsidRPr="00273E1A">
        <w:rPr>
          <w:rFonts w:ascii="Times New Roman" w:hAnsi="Times New Roman"/>
          <w:bCs/>
          <w:sz w:val="24"/>
          <w:szCs w:val="24"/>
        </w:rPr>
        <w:t>382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человек</w:t>
      </w:r>
      <w:r w:rsidR="00162170">
        <w:rPr>
          <w:rFonts w:ascii="Times New Roman" w:hAnsi="Times New Roman"/>
          <w:bCs/>
          <w:sz w:val="24"/>
          <w:szCs w:val="24"/>
        </w:rPr>
        <w:t>а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(</w:t>
      </w:r>
      <w:r w:rsidR="00C440D1" w:rsidRPr="00273E1A">
        <w:rPr>
          <w:rFonts w:ascii="Times New Roman" w:hAnsi="Times New Roman"/>
          <w:bCs/>
          <w:sz w:val="24"/>
          <w:szCs w:val="24"/>
        </w:rPr>
        <w:t>96,0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%), </w:t>
      </w:r>
      <w:r w:rsidR="00704ECC" w:rsidRPr="00273E1A">
        <w:rPr>
          <w:rFonts w:ascii="Times New Roman" w:hAnsi="Times New Roman"/>
          <w:bCs/>
          <w:sz w:val="24"/>
          <w:szCs w:val="24"/>
        </w:rPr>
        <w:t xml:space="preserve">транспортировки и хранения – </w:t>
      </w:r>
      <w:r w:rsidR="00D81D43" w:rsidRPr="00273E1A">
        <w:rPr>
          <w:rFonts w:ascii="Times New Roman" w:hAnsi="Times New Roman"/>
          <w:bCs/>
          <w:sz w:val="24"/>
          <w:szCs w:val="24"/>
        </w:rPr>
        <w:t>229</w:t>
      </w:r>
      <w:r w:rsidR="00704ECC" w:rsidRPr="00273E1A">
        <w:rPr>
          <w:rFonts w:ascii="Times New Roman" w:hAnsi="Times New Roman"/>
          <w:bCs/>
          <w:sz w:val="24"/>
          <w:szCs w:val="24"/>
        </w:rPr>
        <w:t xml:space="preserve"> человек (</w:t>
      </w:r>
      <w:r w:rsidR="00D81D43" w:rsidRPr="00273E1A">
        <w:rPr>
          <w:rFonts w:ascii="Times New Roman" w:hAnsi="Times New Roman"/>
          <w:bCs/>
          <w:sz w:val="24"/>
          <w:szCs w:val="24"/>
        </w:rPr>
        <w:t>92,0</w:t>
      </w:r>
      <w:r w:rsidR="00704ECC" w:rsidRPr="00273E1A">
        <w:rPr>
          <w:rFonts w:ascii="Times New Roman" w:hAnsi="Times New Roman"/>
          <w:bCs/>
          <w:sz w:val="24"/>
          <w:szCs w:val="24"/>
        </w:rPr>
        <w:t>%),</w:t>
      </w:r>
      <w:r w:rsidR="00E83357" w:rsidRPr="00273E1A">
        <w:rPr>
          <w:rFonts w:ascii="Times New Roman" w:hAnsi="Times New Roman"/>
          <w:bCs/>
          <w:sz w:val="24"/>
          <w:szCs w:val="24"/>
        </w:rPr>
        <w:t xml:space="preserve"> торговли оптовой и розничной; ремонта автотранспортных средств и мотоциклов –</w:t>
      </w:r>
      <w:r w:rsidR="00E83357" w:rsidRPr="00273E1A">
        <w:t xml:space="preserve"> </w:t>
      </w:r>
      <w:r w:rsidR="00D81D43" w:rsidRPr="00273E1A">
        <w:rPr>
          <w:rFonts w:ascii="Times New Roman" w:hAnsi="Times New Roman"/>
          <w:bCs/>
          <w:sz w:val="24"/>
          <w:szCs w:val="24"/>
        </w:rPr>
        <w:t>97</w:t>
      </w:r>
      <w:r w:rsidR="00E83357" w:rsidRPr="00273E1A">
        <w:rPr>
          <w:rFonts w:ascii="Times New Roman" w:hAnsi="Times New Roman"/>
          <w:bCs/>
          <w:sz w:val="24"/>
          <w:szCs w:val="24"/>
        </w:rPr>
        <w:t xml:space="preserve"> человек (</w:t>
      </w:r>
      <w:r w:rsidR="00D81D43" w:rsidRPr="00273E1A">
        <w:rPr>
          <w:rFonts w:ascii="Times New Roman" w:hAnsi="Times New Roman"/>
          <w:bCs/>
          <w:sz w:val="24"/>
          <w:szCs w:val="24"/>
        </w:rPr>
        <w:t>110,2</w:t>
      </w:r>
      <w:r w:rsidR="00E83357" w:rsidRPr="00273E1A">
        <w:rPr>
          <w:rFonts w:ascii="Times New Roman" w:hAnsi="Times New Roman"/>
          <w:bCs/>
          <w:sz w:val="24"/>
          <w:szCs w:val="24"/>
        </w:rPr>
        <w:t xml:space="preserve">%), </w:t>
      </w:r>
      <w:r w:rsidR="006F30AD" w:rsidRPr="00273E1A">
        <w:rPr>
          <w:rFonts w:ascii="Times New Roman" w:hAnsi="Times New Roman"/>
          <w:bCs/>
          <w:sz w:val="24"/>
          <w:szCs w:val="24"/>
        </w:rPr>
        <w:t xml:space="preserve">деятельности в области культуры, спорта, организации досуга и развлечений – </w:t>
      </w:r>
      <w:r w:rsidR="00D81D43" w:rsidRPr="00273E1A">
        <w:rPr>
          <w:rFonts w:ascii="Times New Roman" w:hAnsi="Times New Roman"/>
          <w:bCs/>
          <w:sz w:val="24"/>
          <w:szCs w:val="24"/>
        </w:rPr>
        <w:t>61</w:t>
      </w:r>
      <w:r w:rsidR="006F30AD" w:rsidRPr="00273E1A">
        <w:rPr>
          <w:rFonts w:ascii="Times New Roman" w:hAnsi="Times New Roman"/>
          <w:bCs/>
          <w:sz w:val="24"/>
          <w:szCs w:val="24"/>
        </w:rPr>
        <w:t xml:space="preserve"> человек (</w:t>
      </w:r>
      <w:r w:rsidR="00D81D43" w:rsidRPr="00273E1A">
        <w:rPr>
          <w:rFonts w:ascii="Times New Roman" w:hAnsi="Times New Roman"/>
          <w:bCs/>
          <w:sz w:val="24"/>
          <w:szCs w:val="24"/>
        </w:rPr>
        <w:t>108,9</w:t>
      </w:r>
      <w:r w:rsidR="006F30AD" w:rsidRPr="00273E1A">
        <w:rPr>
          <w:rFonts w:ascii="Times New Roman" w:hAnsi="Times New Roman"/>
          <w:bCs/>
          <w:sz w:val="24"/>
          <w:szCs w:val="24"/>
        </w:rPr>
        <w:t xml:space="preserve">%), </w:t>
      </w:r>
      <w:r w:rsidR="00F210EE" w:rsidRPr="00273E1A">
        <w:rPr>
          <w:rFonts w:ascii="Times New Roman" w:hAnsi="Times New Roman"/>
          <w:bCs/>
          <w:sz w:val="24"/>
          <w:szCs w:val="24"/>
        </w:rPr>
        <w:t xml:space="preserve">водоснабжения; водоотведения, организации сбора и утилизации отходов, деятельности по ликвидации загрязнений – </w:t>
      </w:r>
      <w:r w:rsidR="001B6D0B" w:rsidRPr="00273E1A">
        <w:rPr>
          <w:rFonts w:ascii="Times New Roman" w:hAnsi="Times New Roman"/>
          <w:bCs/>
          <w:sz w:val="24"/>
          <w:szCs w:val="24"/>
        </w:rPr>
        <w:t>50</w:t>
      </w:r>
      <w:r w:rsidR="00F210EE" w:rsidRPr="00273E1A">
        <w:rPr>
          <w:rFonts w:ascii="Times New Roman" w:hAnsi="Times New Roman"/>
          <w:bCs/>
          <w:sz w:val="24"/>
          <w:szCs w:val="24"/>
        </w:rPr>
        <w:t xml:space="preserve"> человек (</w:t>
      </w:r>
      <w:r w:rsidR="001B6D0B" w:rsidRPr="00273E1A">
        <w:rPr>
          <w:rFonts w:ascii="Times New Roman" w:hAnsi="Times New Roman"/>
          <w:bCs/>
          <w:sz w:val="24"/>
          <w:szCs w:val="24"/>
        </w:rPr>
        <w:t>94,3%</w:t>
      </w:r>
      <w:r w:rsidR="00F210EE" w:rsidRPr="00273E1A">
        <w:rPr>
          <w:rFonts w:ascii="Times New Roman" w:hAnsi="Times New Roman"/>
          <w:bCs/>
          <w:sz w:val="24"/>
          <w:szCs w:val="24"/>
        </w:rPr>
        <w:t xml:space="preserve">), </w:t>
      </w:r>
      <w:r w:rsidR="00011798" w:rsidRPr="00273E1A">
        <w:rPr>
          <w:rFonts w:ascii="Times New Roman" w:hAnsi="Times New Roman"/>
          <w:bCs/>
          <w:sz w:val="24"/>
          <w:szCs w:val="24"/>
        </w:rPr>
        <w:t xml:space="preserve">деятельности по операциям с недвижимым имуществом </w:t>
      </w:r>
      <w:r w:rsidR="00E77EA6" w:rsidRPr="00273E1A">
        <w:rPr>
          <w:rFonts w:ascii="Times New Roman" w:hAnsi="Times New Roman"/>
          <w:bCs/>
          <w:sz w:val="24"/>
          <w:szCs w:val="24"/>
        </w:rPr>
        <w:t>–</w:t>
      </w:r>
      <w:r w:rsidR="00BB3B86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011798" w:rsidRPr="00273E1A">
        <w:rPr>
          <w:rFonts w:ascii="Times New Roman" w:hAnsi="Times New Roman"/>
          <w:bCs/>
          <w:sz w:val="24"/>
          <w:szCs w:val="24"/>
        </w:rPr>
        <w:t>18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человек </w:t>
      </w:r>
      <w:r w:rsidR="00011798" w:rsidRPr="00273E1A">
        <w:rPr>
          <w:rFonts w:ascii="Times New Roman" w:hAnsi="Times New Roman"/>
          <w:bCs/>
          <w:sz w:val="24"/>
          <w:szCs w:val="24"/>
        </w:rPr>
        <w:t>(</w:t>
      </w:r>
      <w:r w:rsidR="001B6D0B" w:rsidRPr="00273E1A">
        <w:rPr>
          <w:rFonts w:ascii="Times New Roman" w:hAnsi="Times New Roman"/>
          <w:bCs/>
          <w:sz w:val="24"/>
          <w:szCs w:val="24"/>
        </w:rPr>
        <w:t>138,5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%), деятельности гостиниц и предприятий общественного питания </w:t>
      </w:r>
      <w:r w:rsidR="00E77EA6" w:rsidRPr="00273E1A">
        <w:rPr>
          <w:rFonts w:ascii="Times New Roman" w:hAnsi="Times New Roman"/>
          <w:bCs/>
          <w:sz w:val="24"/>
          <w:szCs w:val="24"/>
        </w:rPr>
        <w:t>–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="00BB3B86" w:rsidRPr="00273E1A">
        <w:rPr>
          <w:rFonts w:ascii="Times New Roman" w:hAnsi="Times New Roman"/>
          <w:bCs/>
          <w:sz w:val="24"/>
          <w:szCs w:val="24"/>
        </w:rPr>
        <w:t>10</w:t>
      </w:r>
      <w:r w:rsidR="00D20487" w:rsidRPr="00273E1A">
        <w:rPr>
          <w:rFonts w:ascii="Times New Roman" w:hAnsi="Times New Roman"/>
          <w:bCs/>
          <w:sz w:val="24"/>
          <w:szCs w:val="24"/>
        </w:rPr>
        <w:t xml:space="preserve"> человек (</w:t>
      </w:r>
      <w:r w:rsidR="001B6D0B" w:rsidRPr="00273E1A">
        <w:rPr>
          <w:rFonts w:ascii="Times New Roman" w:hAnsi="Times New Roman"/>
          <w:bCs/>
          <w:sz w:val="24"/>
          <w:szCs w:val="24"/>
        </w:rPr>
        <w:t>71,4</w:t>
      </w:r>
      <w:r w:rsidR="00D20487" w:rsidRPr="00273E1A">
        <w:rPr>
          <w:rFonts w:ascii="Times New Roman" w:hAnsi="Times New Roman"/>
          <w:bCs/>
          <w:sz w:val="24"/>
          <w:szCs w:val="24"/>
        </w:rPr>
        <w:t>%).</w:t>
      </w:r>
    </w:p>
    <w:p w14:paraId="0013FB8B" w14:textId="73D02CE4" w:rsidR="001668F3" w:rsidRPr="00BE755A" w:rsidRDefault="006D2BCF" w:rsidP="004C661E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E1A">
        <w:rPr>
          <w:rFonts w:ascii="Times New Roman" w:hAnsi="Times New Roman"/>
          <w:sz w:val="24"/>
          <w:szCs w:val="24"/>
        </w:rPr>
        <w:t xml:space="preserve">Численность не занятых трудовой деятельностью граждан, состоящих на учете </w:t>
      </w:r>
      <w:r w:rsidR="004658E1" w:rsidRPr="00273E1A">
        <w:rPr>
          <w:rFonts w:ascii="Times New Roman" w:hAnsi="Times New Roman"/>
          <w:sz w:val="24"/>
          <w:szCs w:val="24"/>
        </w:rPr>
        <w:br/>
      </w:r>
      <w:r w:rsidRPr="00273E1A">
        <w:rPr>
          <w:rFonts w:ascii="Times New Roman" w:hAnsi="Times New Roman"/>
          <w:sz w:val="24"/>
          <w:szCs w:val="24"/>
        </w:rPr>
        <w:t xml:space="preserve">в государственных учреждениях службы занятости населения </w:t>
      </w:r>
      <w:proofErr w:type="spellStart"/>
      <w:r w:rsidRPr="00273E1A">
        <w:rPr>
          <w:rFonts w:ascii="Times New Roman" w:hAnsi="Times New Roman"/>
          <w:sz w:val="24"/>
          <w:szCs w:val="24"/>
        </w:rPr>
        <w:t>Еткульского</w:t>
      </w:r>
      <w:proofErr w:type="spellEnd"/>
      <w:r w:rsidRPr="00273E1A">
        <w:rPr>
          <w:rFonts w:ascii="Times New Roman" w:hAnsi="Times New Roman"/>
          <w:sz w:val="24"/>
          <w:szCs w:val="24"/>
        </w:rPr>
        <w:t xml:space="preserve"> муниципального района, на конец </w:t>
      </w:r>
      <w:r w:rsidR="00CE4701" w:rsidRPr="00273E1A">
        <w:rPr>
          <w:rFonts w:ascii="Times New Roman" w:hAnsi="Times New Roman"/>
          <w:bCs/>
          <w:sz w:val="24"/>
          <w:szCs w:val="24"/>
        </w:rPr>
        <w:t>июня</w:t>
      </w:r>
      <w:r w:rsidRPr="00273E1A">
        <w:rPr>
          <w:rFonts w:ascii="Times New Roman" w:hAnsi="Times New Roman"/>
          <w:bCs/>
          <w:sz w:val="24"/>
          <w:szCs w:val="24"/>
        </w:rPr>
        <w:t xml:space="preserve"> </w:t>
      </w:r>
      <w:r w:rsidRPr="00273E1A">
        <w:rPr>
          <w:rFonts w:ascii="Times New Roman" w:hAnsi="Times New Roman"/>
          <w:sz w:val="24"/>
          <w:szCs w:val="24"/>
        </w:rPr>
        <w:t>202</w:t>
      </w:r>
      <w:r w:rsidR="001D1CAF" w:rsidRPr="00273E1A">
        <w:rPr>
          <w:rFonts w:ascii="Times New Roman" w:hAnsi="Times New Roman"/>
          <w:sz w:val="24"/>
          <w:szCs w:val="24"/>
        </w:rPr>
        <w:t>4</w:t>
      </w:r>
      <w:r w:rsidRPr="00273E1A">
        <w:rPr>
          <w:rFonts w:ascii="Times New Roman" w:hAnsi="Times New Roman"/>
          <w:sz w:val="24"/>
          <w:szCs w:val="24"/>
        </w:rPr>
        <w:t xml:space="preserve"> года составила </w:t>
      </w:r>
      <w:r w:rsidR="001D1CAF" w:rsidRPr="00273E1A">
        <w:rPr>
          <w:rFonts w:ascii="Times New Roman" w:hAnsi="Times New Roman"/>
          <w:sz w:val="24"/>
          <w:szCs w:val="24"/>
        </w:rPr>
        <w:t>1</w:t>
      </w:r>
      <w:r w:rsidR="00162170">
        <w:rPr>
          <w:rFonts w:ascii="Times New Roman" w:hAnsi="Times New Roman"/>
          <w:sz w:val="24"/>
          <w:szCs w:val="24"/>
        </w:rPr>
        <w:t>14</w:t>
      </w:r>
      <w:r w:rsidRPr="00273E1A">
        <w:rPr>
          <w:rFonts w:ascii="Times New Roman" w:hAnsi="Times New Roman"/>
          <w:sz w:val="24"/>
          <w:szCs w:val="24"/>
        </w:rPr>
        <w:t xml:space="preserve"> человек, из них </w:t>
      </w:r>
      <w:r w:rsidR="00162170">
        <w:rPr>
          <w:rFonts w:ascii="Times New Roman" w:hAnsi="Times New Roman"/>
          <w:sz w:val="24"/>
          <w:szCs w:val="24"/>
        </w:rPr>
        <w:t>110</w:t>
      </w:r>
      <w:r w:rsidRPr="00273E1A">
        <w:rPr>
          <w:rFonts w:ascii="Times New Roman" w:hAnsi="Times New Roman"/>
          <w:sz w:val="24"/>
          <w:szCs w:val="24"/>
        </w:rPr>
        <w:t xml:space="preserve"> человек имели статус безработного (</w:t>
      </w:r>
      <w:r w:rsidR="00162170">
        <w:rPr>
          <w:rFonts w:ascii="Times New Roman" w:hAnsi="Times New Roman"/>
          <w:sz w:val="24"/>
          <w:szCs w:val="24"/>
        </w:rPr>
        <w:t>96,5</w:t>
      </w:r>
      <w:r w:rsidRPr="00273E1A">
        <w:rPr>
          <w:rFonts w:ascii="Times New Roman" w:hAnsi="Times New Roman"/>
          <w:sz w:val="24"/>
          <w:szCs w:val="24"/>
        </w:rPr>
        <w:t>%).</w:t>
      </w:r>
      <w:r w:rsidRPr="00BE755A">
        <w:rPr>
          <w:rFonts w:ascii="Times New Roman" w:hAnsi="Times New Roman"/>
          <w:sz w:val="24"/>
          <w:szCs w:val="24"/>
        </w:rPr>
        <w:t xml:space="preserve"> </w:t>
      </w:r>
    </w:p>
    <w:p w14:paraId="19A5BEEB" w14:textId="77777777" w:rsidR="001668F3" w:rsidRPr="00D601F5" w:rsidRDefault="001668F3" w:rsidP="004C661E">
      <w:pPr>
        <w:pStyle w:val="ltable"/>
        <w:spacing w:line="216" w:lineRule="auto"/>
        <w:ind w:firstLine="709"/>
        <w:jc w:val="both"/>
        <w:rPr>
          <w:rFonts w:ascii="Times New Roman" w:hAnsi="Times New Roman"/>
          <w:b/>
          <w:color w:val="4F81BD"/>
          <w:sz w:val="24"/>
          <w:szCs w:val="24"/>
        </w:rPr>
      </w:pPr>
    </w:p>
    <w:p w14:paraId="0699F26D" w14:textId="77777777" w:rsidR="001668F3" w:rsidRPr="00D601F5" w:rsidRDefault="001668F3" w:rsidP="004C661E">
      <w:pPr>
        <w:pStyle w:val="ltable"/>
        <w:spacing w:line="216" w:lineRule="auto"/>
        <w:ind w:firstLine="709"/>
        <w:jc w:val="both"/>
        <w:rPr>
          <w:rFonts w:ascii="Times New Roman" w:hAnsi="Times New Roman"/>
          <w:b/>
          <w:color w:val="4F81BD"/>
          <w:sz w:val="24"/>
          <w:szCs w:val="24"/>
        </w:rPr>
      </w:pPr>
    </w:p>
    <w:sectPr w:rsidR="001668F3" w:rsidRPr="00D601F5" w:rsidSect="00AB7747">
      <w:headerReference w:type="default" r:id="rId9"/>
      <w:headerReference w:type="first" r:id="rId10"/>
      <w:footerReference w:type="first" r:id="rId11"/>
      <w:pgSz w:w="11906" w:h="16838"/>
      <w:pgMar w:top="1134" w:right="851" w:bottom="1134" w:left="124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71941" w14:textId="77777777" w:rsidR="008D7F1B" w:rsidRDefault="008D7F1B">
      <w:pPr>
        <w:spacing w:after="0" w:line="240" w:lineRule="auto"/>
      </w:pPr>
      <w:r>
        <w:separator/>
      </w:r>
    </w:p>
  </w:endnote>
  <w:endnote w:type="continuationSeparator" w:id="0">
    <w:p w14:paraId="3DAFEEFB" w14:textId="77777777" w:rsidR="008D7F1B" w:rsidRDefault="008D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5D459" w14:textId="77777777" w:rsidR="001668F3" w:rsidRPr="000E68CF" w:rsidRDefault="00FD2ED2" w:rsidP="007754AD">
    <w:pPr>
      <w:pStyle w:val="a8"/>
      <w:numPr>
        <w:ilvl w:val="0"/>
        <w:numId w:val="1"/>
      </w:numPr>
      <w:tabs>
        <w:tab w:val="left" w:pos="142"/>
      </w:tabs>
      <w:spacing w:before="60" w:after="0" w:line="240" w:lineRule="auto"/>
      <w:ind w:left="0" w:firstLine="0"/>
      <w:jc w:val="both"/>
      <w:rPr>
        <w:rFonts w:ascii="Times New Roman" w:hAnsi="Times New Roman"/>
      </w:rPr>
    </w:pPr>
    <w:r>
      <w:rPr>
        <w:noProof/>
      </w:rPr>
      <w:pict w14:anchorId="33F508D7"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1" o:spid="_x0000_s3073" type="#_x0000_t32" style="position:absolute;left:0;text-align:left;margin-left:1.05pt;margin-top:2pt;width:112.5pt;height:0;z-index:251657728;visibility:visible"/>
      </w:pict>
    </w:r>
    <w:r w:rsidR="006D2BCF" w:rsidRPr="000E68CF">
      <w:rPr>
        <w:rFonts w:ascii="Times New Roman" w:hAnsi="Times New Roman"/>
      </w:rPr>
      <w:t>Б</w:t>
    </w:r>
    <w:r w:rsidR="006D2BCF" w:rsidRPr="000E68CF">
      <w:rPr>
        <w:rFonts w:ascii="Times New Roman" w:hAnsi="Times New Roman"/>
        <w:bCs/>
      </w:rPr>
      <w:t>ез</w:t>
    </w:r>
    <w:r w:rsidR="006D2BCF">
      <w:rPr>
        <w:rFonts w:ascii="Times New Roman" w:hAnsi="Times New Roman"/>
        <w:bCs/>
      </w:rPr>
      <w:t xml:space="preserve"> </w:t>
    </w:r>
    <w:r w:rsidR="006D2BCF" w:rsidRPr="000E68CF">
      <w:rPr>
        <w:rFonts w:ascii="Times New Roman" w:hAnsi="Times New Roman"/>
        <w:bCs/>
      </w:rPr>
      <w:t>учета</w:t>
    </w:r>
    <w:r w:rsidR="006D2BCF">
      <w:rPr>
        <w:rFonts w:ascii="Times New Roman" w:hAnsi="Times New Roman"/>
        <w:bCs/>
      </w:rPr>
      <w:t xml:space="preserve"> </w:t>
    </w:r>
    <w:r w:rsidR="006D2BCF" w:rsidRPr="000E68CF">
      <w:rPr>
        <w:rFonts w:ascii="Times New Roman" w:hAnsi="Times New Roman"/>
        <w:bCs/>
      </w:rPr>
      <w:t>субъектов</w:t>
    </w:r>
    <w:r w:rsidR="006D2BCF">
      <w:rPr>
        <w:rFonts w:ascii="Times New Roman" w:hAnsi="Times New Roman"/>
        <w:bCs/>
      </w:rPr>
      <w:t xml:space="preserve"> </w:t>
    </w:r>
    <w:r w:rsidR="006D2BCF" w:rsidRPr="000E68CF">
      <w:rPr>
        <w:rFonts w:ascii="Times New Roman" w:hAnsi="Times New Roman"/>
        <w:bCs/>
      </w:rPr>
      <w:t>малого</w:t>
    </w:r>
    <w:r w:rsidR="006D2BCF">
      <w:rPr>
        <w:rFonts w:ascii="Times New Roman" w:hAnsi="Times New Roman"/>
        <w:bCs/>
      </w:rPr>
      <w:t xml:space="preserve"> </w:t>
    </w:r>
    <w:r w:rsidR="006D2BCF" w:rsidRPr="000E68CF">
      <w:rPr>
        <w:rFonts w:ascii="Times New Roman" w:hAnsi="Times New Roman"/>
        <w:bCs/>
      </w:rPr>
      <w:t>предпринимательства</w:t>
    </w:r>
    <w:r w:rsidR="006D2BCF">
      <w:rPr>
        <w:rFonts w:ascii="Times New Roman" w:hAnsi="Times New Roman"/>
        <w:bCs/>
      </w:rPr>
      <w:t>.</w:t>
    </w:r>
  </w:p>
  <w:p w14:paraId="24505717" w14:textId="77777777" w:rsidR="001668F3" w:rsidRPr="007754AD" w:rsidRDefault="006D2BCF" w:rsidP="007754AD">
    <w:pPr>
      <w:pStyle w:val="a8"/>
      <w:numPr>
        <w:ilvl w:val="0"/>
        <w:numId w:val="1"/>
      </w:numPr>
      <w:tabs>
        <w:tab w:val="left" w:pos="142"/>
      </w:tabs>
      <w:spacing w:after="0" w:line="240" w:lineRule="auto"/>
      <w:ind w:left="0" w:firstLine="0"/>
      <w:jc w:val="both"/>
      <w:rPr>
        <w:rFonts w:ascii="Times New Roman" w:hAnsi="Times New Roman"/>
      </w:rPr>
    </w:pPr>
    <w:r w:rsidRPr="000E68CF">
      <w:rPr>
        <w:rFonts w:ascii="Times New Roman" w:hAnsi="Times New Roman"/>
      </w:rPr>
      <w:t>По</w:t>
    </w:r>
    <w:r>
      <w:rPr>
        <w:rFonts w:ascii="Times New Roman" w:hAnsi="Times New Roman"/>
      </w:rPr>
      <w:t xml:space="preserve"> </w:t>
    </w:r>
    <w:r w:rsidRPr="000E68CF">
      <w:rPr>
        <w:rFonts w:ascii="Times New Roman" w:hAnsi="Times New Roman"/>
      </w:rPr>
      <w:t>«</w:t>
    </w:r>
    <w:r>
      <w:rPr>
        <w:rFonts w:ascii="Times New Roman" w:hAnsi="Times New Roman"/>
      </w:rPr>
      <w:t>хозяйственным</w:t>
    </w:r>
    <w:r w:rsidRPr="000E68CF">
      <w:rPr>
        <w:rFonts w:ascii="Times New Roman" w:hAnsi="Times New Roman"/>
      </w:rPr>
      <w:t>»</w:t>
    </w:r>
    <w:r>
      <w:rPr>
        <w:rFonts w:ascii="Times New Roman" w:hAnsi="Times New Roman"/>
      </w:rPr>
      <w:t xml:space="preserve"> </w:t>
    </w:r>
    <w:r w:rsidRPr="000E68CF">
      <w:rPr>
        <w:rFonts w:ascii="Times New Roman" w:hAnsi="Times New Roman"/>
      </w:rPr>
      <w:t>видам</w:t>
    </w:r>
    <w:r>
      <w:rPr>
        <w:rFonts w:ascii="Times New Roman" w:hAnsi="Times New Roman"/>
      </w:rPr>
      <w:t xml:space="preserve"> </w:t>
    </w:r>
    <w:r w:rsidRPr="000E68CF">
      <w:rPr>
        <w:rFonts w:ascii="Times New Roman" w:hAnsi="Times New Roman"/>
      </w:rPr>
      <w:t>экономической</w:t>
    </w:r>
    <w:r>
      <w:rPr>
        <w:rFonts w:ascii="Times New Roman" w:hAnsi="Times New Roman"/>
      </w:rPr>
      <w:t xml:space="preserve"> </w:t>
    </w:r>
    <w:r w:rsidRPr="000E68CF">
      <w:rPr>
        <w:rFonts w:ascii="Times New Roman" w:hAnsi="Times New Roman"/>
      </w:rPr>
      <w:t>деятельности</w:t>
    </w:r>
    <w:r w:rsidRPr="000E68CF">
      <w:rPr>
        <w:rFonts w:ascii="Times New Roman" w:hAnsi="Times New Roman"/>
        <w:bCs/>
      </w:rPr>
      <w:t>,</w:t>
    </w:r>
    <w:r>
      <w:rPr>
        <w:rFonts w:ascii="Times New Roman" w:hAnsi="Times New Roman"/>
        <w:bCs/>
      </w:rPr>
      <w:t xml:space="preserve"> </w:t>
    </w:r>
    <w:r w:rsidRPr="000E68CF">
      <w:rPr>
        <w:rFonts w:ascii="Times New Roman" w:hAnsi="Times New Roman"/>
        <w:bCs/>
      </w:rPr>
      <w:t>в</w:t>
    </w:r>
    <w:r>
      <w:rPr>
        <w:rFonts w:ascii="Times New Roman" w:hAnsi="Times New Roman"/>
        <w:bCs/>
      </w:rPr>
      <w:t xml:space="preserve"> </w:t>
    </w:r>
    <w:r w:rsidRPr="000E68CF">
      <w:rPr>
        <w:rFonts w:ascii="Times New Roman" w:hAnsi="Times New Roman"/>
        <w:bCs/>
      </w:rPr>
      <w:t>действующих</w:t>
    </w:r>
    <w:r>
      <w:rPr>
        <w:rFonts w:ascii="Times New Roman" w:hAnsi="Times New Roman"/>
        <w:bCs/>
      </w:rPr>
      <w:t xml:space="preserve"> </w:t>
    </w:r>
    <w:r w:rsidRPr="000E68CF">
      <w:rPr>
        <w:rFonts w:ascii="Times New Roman" w:hAnsi="Times New Roman"/>
        <w:bCs/>
      </w:rPr>
      <w:t>ценах.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3655D" w14:textId="77777777" w:rsidR="008D7F1B" w:rsidRDefault="008D7F1B">
      <w:pPr>
        <w:spacing w:after="0" w:line="240" w:lineRule="auto"/>
      </w:pPr>
      <w:r>
        <w:separator/>
      </w:r>
    </w:p>
  </w:footnote>
  <w:footnote w:type="continuationSeparator" w:id="0">
    <w:p w14:paraId="7A564020" w14:textId="77777777" w:rsidR="008D7F1B" w:rsidRDefault="008D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9C274" w14:textId="77777777" w:rsidR="001668F3" w:rsidRPr="004732B4" w:rsidRDefault="006D2BCF" w:rsidP="004732B4">
    <w:pPr>
      <w:pStyle w:val="a6"/>
      <w:spacing w:after="0" w:line="240" w:lineRule="auto"/>
      <w:jc w:val="center"/>
      <w:rPr>
        <w:rFonts w:ascii="Times New Roman" w:hAnsi="Times New Roman"/>
        <w:sz w:val="24"/>
      </w:rPr>
    </w:pPr>
    <w:r w:rsidRPr="004732B4">
      <w:rPr>
        <w:rFonts w:ascii="Times New Roman" w:hAnsi="Times New Roman"/>
        <w:sz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28C5E" w14:textId="77777777" w:rsidR="001668F3" w:rsidRDefault="006D2BCF" w:rsidP="0062331F">
    <w:pPr>
      <w:pStyle w:val="21"/>
      <w:spacing w:line="240" w:lineRule="auto"/>
      <w:ind w:firstLine="7144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        Приложение</w:t>
    </w:r>
  </w:p>
  <w:p w14:paraId="5A1FD281" w14:textId="77777777" w:rsidR="001668F3" w:rsidRDefault="006D2BCF" w:rsidP="0062331F">
    <w:pPr>
      <w:pStyle w:val="21"/>
      <w:spacing w:line="240" w:lineRule="auto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                                                                                                                     к письму </w:t>
    </w:r>
    <w:proofErr w:type="spellStart"/>
    <w:r>
      <w:rPr>
        <w:b w:val="0"/>
        <w:sz w:val="24"/>
        <w:szCs w:val="24"/>
      </w:rPr>
      <w:t>Челябинскстата</w:t>
    </w:r>
    <w:proofErr w:type="spellEnd"/>
  </w:p>
  <w:p w14:paraId="11DB8F55" w14:textId="77777777" w:rsidR="001668F3" w:rsidRDefault="006D2BCF" w:rsidP="0062331F">
    <w:pPr>
      <w:pStyle w:val="21"/>
      <w:spacing w:line="240" w:lineRule="auto"/>
      <w:jc w:val="right"/>
    </w:pPr>
    <w:r>
      <w:rPr>
        <w:b w:val="0"/>
        <w:sz w:val="24"/>
        <w:szCs w:val="24"/>
      </w:rPr>
      <w:t xml:space="preserve">                                                               </w:t>
    </w:r>
    <w:proofErr w:type="gramStart"/>
    <w:r>
      <w:rPr>
        <w:b w:val="0"/>
        <w:sz w:val="24"/>
        <w:szCs w:val="24"/>
      </w:rPr>
      <w:t>от _________</w:t>
    </w:r>
    <w:r>
      <w:t xml:space="preserve">  </w:t>
    </w:r>
    <w:r>
      <w:rPr>
        <w:b w:val="0"/>
      </w:rPr>
      <w:t>№</w:t>
    </w:r>
    <w:r>
      <w:t xml:space="preserve"> _____________</w:t>
    </w:r>
    <w:proofErr w:type="gramEnd"/>
  </w:p>
  <w:p w14:paraId="2F167C02" w14:textId="77777777" w:rsidR="001668F3" w:rsidRPr="0062331F" w:rsidRDefault="001668F3" w:rsidP="0062331F">
    <w:pPr>
      <w:pStyle w:val="21"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D0E9E"/>
    <w:multiLevelType w:val="hybridMultilevel"/>
    <w:tmpl w:val="936657FA"/>
    <w:lvl w:ilvl="0" w:tplc="07767242">
      <w:start w:val="1"/>
      <w:numFmt w:val="decimal"/>
      <w:lvlText w:val="%1)"/>
      <w:lvlJc w:val="left"/>
      <w:pPr>
        <w:ind w:left="10142" w:hanging="360"/>
      </w:pPr>
      <w:rPr>
        <w:rFonts w:hint="default"/>
        <w:vertAlign w:val="superscript"/>
      </w:rPr>
    </w:lvl>
    <w:lvl w:ilvl="1" w:tplc="F00449D2" w:tentative="1">
      <w:start w:val="1"/>
      <w:numFmt w:val="lowerLetter"/>
      <w:lvlText w:val="%2."/>
      <w:lvlJc w:val="left"/>
      <w:pPr>
        <w:ind w:left="10862" w:hanging="360"/>
      </w:pPr>
    </w:lvl>
    <w:lvl w:ilvl="2" w:tplc="6A4ECD6A" w:tentative="1">
      <w:start w:val="1"/>
      <w:numFmt w:val="lowerRoman"/>
      <w:lvlText w:val="%3."/>
      <w:lvlJc w:val="right"/>
      <w:pPr>
        <w:ind w:left="11582" w:hanging="180"/>
      </w:pPr>
    </w:lvl>
    <w:lvl w:ilvl="3" w:tplc="E3B42532" w:tentative="1">
      <w:start w:val="1"/>
      <w:numFmt w:val="decimal"/>
      <w:lvlText w:val="%4."/>
      <w:lvlJc w:val="left"/>
      <w:pPr>
        <w:ind w:left="12302" w:hanging="360"/>
      </w:pPr>
    </w:lvl>
    <w:lvl w:ilvl="4" w:tplc="4BEABA0A" w:tentative="1">
      <w:start w:val="1"/>
      <w:numFmt w:val="lowerLetter"/>
      <w:lvlText w:val="%5."/>
      <w:lvlJc w:val="left"/>
      <w:pPr>
        <w:ind w:left="13022" w:hanging="360"/>
      </w:pPr>
    </w:lvl>
    <w:lvl w:ilvl="5" w:tplc="904AE328" w:tentative="1">
      <w:start w:val="1"/>
      <w:numFmt w:val="lowerRoman"/>
      <w:lvlText w:val="%6."/>
      <w:lvlJc w:val="right"/>
      <w:pPr>
        <w:ind w:left="13742" w:hanging="180"/>
      </w:pPr>
    </w:lvl>
    <w:lvl w:ilvl="6" w:tplc="1C148CF8" w:tentative="1">
      <w:start w:val="1"/>
      <w:numFmt w:val="decimal"/>
      <w:lvlText w:val="%7."/>
      <w:lvlJc w:val="left"/>
      <w:pPr>
        <w:ind w:left="14462" w:hanging="360"/>
      </w:pPr>
    </w:lvl>
    <w:lvl w:ilvl="7" w:tplc="7FD482BA" w:tentative="1">
      <w:start w:val="1"/>
      <w:numFmt w:val="lowerLetter"/>
      <w:lvlText w:val="%8."/>
      <w:lvlJc w:val="left"/>
      <w:pPr>
        <w:ind w:left="15182" w:hanging="360"/>
      </w:pPr>
    </w:lvl>
    <w:lvl w:ilvl="8" w:tplc="9EEC56D8" w:tentative="1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3"/>
      <o:rules v:ext="edit">
        <o:r id="V:Rule2" type="connector" idref="#Прямая со стрелкой 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C9D"/>
    <w:rsid w:val="00011798"/>
    <w:rsid w:val="0002393C"/>
    <w:rsid w:val="000814AC"/>
    <w:rsid w:val="000A53CA"/>
    <w:rsid w:val="000C397B"/>
    <w:rsid w:val="000D62F4"/>
    <w:rsid w:val="000E5032"/>
    <w:rsid w:val="00131C6E"/>
    <w:rsid w:val="0016119F"/>
    <w:rsid w:val="00162170"/>
    <w:rsid w:val="001668F3"/>
    <w:rsid w:val="0018237C"/>
    <w:rsid w:val="001B6D0B"/>
    <w:rsid w:val="001C6BC0"/>
    <w:rsid w:val="001D1CAF"/>
    <w:rsid w:val="002063D1"/>
    <w:rsid w:val="00216FD2"/>
    <w:rsid w:val="00235088"/>
    <w:rsid w:val="00240F6C"/>
    <w:rsid w:val="002526EB"/>
    <w:rsid w:val="00273E1A"/>
    <w:rsid w:val="00294DBA"/>
    <w:rsid w:val="002C7446"/>
    <w:rsid w:val="002E6EAF"/>
    <w:rsid w:val="003175F2"/>
    <w:rsid w:val="00321A70"/>
    <w:rsid w:val="00331FAA"/>
    <w:rsid w:val="00365708"/>
    <w:rsid w:val="003A2C9D"/>
    <w:rsid w:val="003B423D"/>
    <w:rsid w:val="003E1EB7"/>
    <w:rsid w:val="003E490B"/>
    <w:rsid w:val="00403881"/>
    <w:rsid w:val="00415A4F"/>
    <w:rsid w:val="0044410E"/>
    <w:rsid w:val="004466A3"/>
    <w:rsid w:val="00460AF7"/>
    <w:rsid w:val="004637EF"/>
    <w:rsid w:val="004658E1"/>
    <w:rsid w:val="004A1B81"/>
    <w:rsid w:val="004A6ACA"/>
    <w:rsid w:val="004C23C4"/>
    <w:rsid w:val="004C3934"/>
    <w:rsid w:val="004D1E0A"/>
    <w:rsid w:val="004D52D2"/>
    <w:rsid w:val="004F09AB"/>
    <w:rsid w:val="00526066"/>
    <w:rsid w:val="005753E7"/>
    <w:rsid w:val="005B121D"/>
    <w:rsid w:val="005E589A"/>
    <w:rsid w:val="005F5CEE"/>
    <w:rsid w:val="00623866"/>
    <w:rsid w:val="00631C1B"/>
    <w:rsid w:val="00635E3F"/>
    <w:rsid w:val="00685AF5"/>
    <w:rsid w:val="006876CC"/>
    <w:rsid w:val="006877DD"/>
    <w:rsid w:val="006C2512"/>
    <w:rsid w:val="006D2BCF"/>
    <w:rsid w:val="006E36F6"/>
    <w:rsid w:val="006F30AD"/>
    <w:rsid w:val="00704ECC"/>
    <w:rsid w:val="00746484"/>
    <w:rsid w:val="0074717B"/>
    <w:rsid w:val="0079370B"/>
    <w:rsid w:val="007D3178"/>
    <w:rsid w:val="007E7D34"/>
    <w:rsid w:val="00821861"/>
    <w:rsid w:val="008229DD"/>
    <w:rsid w:val="00833FCA"/>
    <w:rsid w:val="0085663F"/>
    <w:rsid w:val="0088152B"/>
    <w:rsid w:val="00890D30"/>
    <w:rsid w:val="008D7F1B"/>
    <w:rsid w:val="008F4382"/>
    <w:rsid w:val="00901129"/>
    <w:rsid w:val="0090753D"/>
    <w:rsid w:val="0091388F"/>
    <w:rsid w:val="009331A4"/>
    <w:rsid w:val="00940333"/>
    <w:rsid w:val="00941A84"/>
    <w:rsid w:val="0094206E"/>
    <w:rsid w:val="00950A60"/>
    <w:rsid w:val="00963337"/>
    <w:rsid w:val="00995FE9"/>
    <w:rsid w:val="009A1AD5"/>
    <w:rsid w:val="009B7711"/>
    <w:rsid w:val="009C76B3"/>
    <w:rsid w:val="009E6480"/>
    <w:rsid w:val="00A37DC3"/>
    <w:rsid w:val="00A40765"/>
    <w:rsid w:val="00A76FFD"/>
    <w:rsid w:val="00AB7C98"/>
    <w:rsid w:val="00AD6E1A"/>
    <w:rsid w:val="00AE4209"/>
    <w:rsid w:val="00B44883"/>
    <w:rsid w:val="00B744D1"/>
    <w:rsid w:val="00B75BFD"/>
    <w:rsid w:val="00B86B4D"/>
    <w:rsid w:val="00BA39E8"/>
    <w:rsid w:val="00BB3B86"/>
    <w:rsid w:val="00BB7704"/>
    <w:rsid w:val="00BE3666"/>
    <w:rsid w:val="00BE755A"/>
    <w:rsid w:val="00BF05A5"/>
    <w:rsid w:val="00C015D1"/>
    <w:rsid w:val="00C1216B"/>
    <w:rsid w:val="00C370E7"/>
    <w:rsid w:val="00C4000F"/>
    <w:rsid w:val="00C440D1"/>
    <w:rsid w:val="00C514C6"/>
    <w:rsid w:val="00C80392"/>
    <w:rsid w:val="00C82789"/>
    <w:rsid w:val="00C918DA"/>
    <w:rsid w:val="00CD06E0"/>
    <w:rsid w:val="00CE043B"/>
    <w:rsid w:val="00CE4701"/>
    <w:rsid w:val="00D02600"/>
    <w:rsid w:val="00D20487"/>
    <w:rsid w:val="00D42688"/>
    <w:rsid w:val="00D45B88"/>
    <w:rsid w:val="00D601F5"/>
    <w:rsid w:val="00D81D43"/>
    <w:rsid w:val="00E02B49"/>
    <w:rsid w:val="00E74534"/>
    <w:rsid w:val="00E77EA6"/>
    <w:rsid w:val="00E80D96"/>
    <w:rsid w:val="00E82981"/>
    <w:rsid w:val="00E83357"/>
    <w:rsid w:val="00EB2105"/>
    <w:rsid w:val="00EB335D"/>
    <w:rsid w:val="00EC7C2F"/>
    <w:rsid w:val="00ED04CD"/>
    <w:rsid w:val="00EF618F"/>
    <w:rsid w:val="00F210EE"/>
    <w:rsid w:val="00F23E5A"/>
    <w:rsid w:val="00F54AF7"/>
    <w:rsid w:val="00F74563"/>
    <w:rsid w:val="00F93235"/>
    <w:rsid w:val="00FD0BDF"/>
    <w:rsid w:val="00FD2ED2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49B3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E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5035E7"/>
    <w:pPr>
      <w:keepNext/>
      <w:spacing w:after="0" w:line="240" w:lineRule="auto"/>
      <w:jc w:val="center"/>
      <w:outlineLvl w:val="0"/>
    </w:pPr>
    <w:rPr>
      <w:rFonts w:ascii="Arial" w:hAnsi="Arial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5035E7"/>
    <w:pPr>
      <w:keepNext/>
      <w:pageBreakBefore/>
      <w:spacing w:after="240" w:line="240" w:lineRule="auto"/>
      <w:outlineLvl w:val="1"/>
    </w:pPr>
    <w:rPr>
      <w:rFonts w:ascii="Arial" w:hAnsi="Arial"/>
      <w:b/>
      <w:caps/>
      <w:sz w:val="23"/>
      <w:szCs w:val="20"/>
    </w:rPr>
  </w:style>
  <w:style w:type="paragraph" w:styleId="8">
    <w:name w:val="heading 8"/>
    <w:basedOn w:val="a"/>
    <w:next w:val="a"/>
    <w:link w:val="80"/>
    <w:qFormat/>
    <w:rsid w:val="005035E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35E7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20">
    <w:name w:val="Заголовок 2 Знак"/>
    <w:link w:val="2"/>
    <w:rsid w:val="005035E7"/>
    <w:rPr>
      <w:rFonts w:ascii="Arial" w:eastAsia="Times New Roman" w:hAnsi="Arial" w:cs="Times New Roman"/>
      <w:b/>
      <w:caps/>
      <w:sz w:val="23"/>
      <w:szCs w:val="20"/>
      <w:lang w:eastAsia="ru-RU"/>
    </w:rPr>
  </w:style>
  <w:style w:type="character" w:customStyle="1" w:styleId="80">
    <w:name w:val="Заголовок 8 Знак"/>
    <w:link w:val="8"/>
    <w:rsid w:val="005035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Message Header"/>
    <w:basedOn w:val="a"/>
    <w:link w:val="a4"/>
    <w:rsid w:val="005035E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4">
    <w:name w:val="Шапка Знак"/>
    <w:link w:val="a3"/>
    <w:rsid w:val="005035E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5">
    <w:name w:val="Таблица"/>
    <w:basedOn w:val="a3"/>
    <w:rsid w:val="005035E7"/>
    <w:pPr>
      <w:spacing w:before="0" w:after="0" w:line="220" w:lineRule="exact"/>
    </w:pPr>
    <w:rPr>
      <w:i w:val="0"/>
    </w:rPr>
  </w:style>
  <w:style w:type="paragraph" w:styleId="3">
    <w:name w:val="Body Text 3"/>
    <w:basedOn w:val="a"/>
    <w:link w:val="30"/>
    <w:rsid w:val="005035E7"/>
    <w:pPr>
      <w:spacing w:after="0" w:line="240" w:lineRule="auto"/>
      <w:ind w:right="-108"/>
      <w:jc w:val="both"/>
    </w:pPr>
    <w:rPr>
      <w:rFonts w:ascii="Times New Roman" w:hAnsi="Times New Roman"/>
      <w:sz w:val="20"/>
      <w:szCs w:val="24"/>
    </w:rPr>
  </w:style>
  <w:style w:type="character" w:customStyle="1" w:styleId="30">
    <w:name w:val="Основной текст 3 Знак"/>
    <w:link w:val="3"/>
    <w:rsid w:val="005035E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ltable">
    <w:name w:val="l_table"/>
    <w:basedOn w:val="a"/>
    <w:rsid w:val="005035E7"/>
    <w:pPr>
      <w:widowControl w:val="0"/>
      <w:spacing w:after="0" w:line="200" w:lineRule="auto"/>
      <w:jc w:val="center"/>
    </w:pPr>
    <w:rPr>
      <w:rFonts w:ascii="Arial" w:hAnsi="Arial"/>
      <w:sz w:val="20"/>
      <w:szCs w:val="20"/>
    </w:rPr>
  </w:style>
  <w:style w:type="paragraph" w:customStyle="1" w:styleId="1L0000048">
    <w:name w:val="1L0000048"/>
    <w:basedOn w:val="a"/>
    <w:rsid w:val="005035E7"/>
    <w:pPr>
      <w:widowControl w:val="0"/>
      <w:overflowPunct w:val="0"/>
      <w:autoSpaceDE w:val="0"/>
      <w:autoSpaceDN w:val="0"/>
      <w:adjustRightInd w:val="0"/>
      <w:spacing w:after="0" w:line="200" w:lineRule="auto"/>
      <w:ind w:left="960"/>
      <w:textAlignment w:val="baseline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77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770E7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77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770E7"/>
    <w:rPr>
      <w:rFonts w:eastAsia="Times New Roman"/>
      <w:sz w:val="22"/>
      <w:szCs w:val="22"/>
    </w:rPr>
  </w:style>
  <w:style w:type="paragraph" w:customStyle="1" w:styleId="21">
    <w:name w:val="Обычный2"/>
    <w:rsid w:val="00011FBC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  <w:style w:type="paragraph" w:styleId="22">
    <w:name w:val="Body Text Indent 2"/>
    <w:basedOn w:val="a"/>
    <w:link w:val="23"/>
    <w:uiPriority w:val="99"/>
    <w:semiHidden/>
    <w:unhideWhenUsed/>
    <w:rsid w:val="00011FB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011FB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A728-0C1D-4D7E-8F77-256B9EF4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</cp:revision>
  <cp:lastPrinted>2019-02-21T09:41:00Z</cp:lastPrinted>
  <dcterms:created xsi:type="dcterms:W3CDTF">2024-09-03T11:30:00Z</dcterms:created>
  <dcterms:modified xsi:type="dcterms:W3CDTF">2024-09-03T11:30:00Z</dcterms:modified>
</cp:coreProperties>
</file>