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3D" w:rsidRPr="00AD213D" w:rsidRDefault="00AD213D" w:rsidP="008D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21322" wp14:editId="34E4EDCC">
            <wp:extent cx="600075" cy="6667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3D" w:rsidRPr="00AD213D" w:rsidRDefault="00AD213D" w:rsidP="008D4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</w:p>
    <w:p w:rsidR="00AD213D" w:rsidRPr="00AD213D" w:rsidRDefault="00AD213D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213D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AD213D" w:rsidRPr="00AD213D" w:rsidRDefault="00AD213D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1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213D" w:rsidRPr="00AD213D" w:rsidRDefault="00BC1916" w:rsidP="008D4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026" style="position:absolute;z-index:251708416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" strokeweight="4.5pt">
            <v:stroke linestyle="thinThick"/>
          </v:line>
        </w:pict>
      </w:r>
    </w:p>
    <w:p w:rsidR="00AD213D" w:rsidRPr="00AD213D" w:rsidRDefault="00BC1916" w:rsidP="008D4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09.2pt;margin-top:15.4pt;width:27.1pt;height:0;z-index:251714560" o:connectortype="straight"/>
        </w:pict>
      </w:r>
      <w:r w:rsidR="00AD213D" w:rsidRPr="0022342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57F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proofErr w:type="gramStart"/>
      <w:r w:rsidR="0022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3429">
        <w:rPr>
          <w:rFonts w:ascii="Times New Roman" w:hAnsi="Times New Roman" w:cs="Times New Roman"/>
          <w:sz w:val="28"/>
          <w:szCs w:val="28"/>
        </w:rPr>
        <w:t>.</w:t>
      </w:r>
      <w:r w:rsidR="00AD213D" w:rsidRPr="00AD213D">
        <w:rPr>
          <w:rFonts w:ascii="Times New Roman" w:hAnsi="Times New Roman" w:cs="Times New Roman"/>
          <w:sz w:val="28"/>
          <w:szCs w:val="28"/>
        </w:rPr>
        <w:t xml:space="preserve"> №</w:t>
      </w:r>
      <w:r w:rsidR="00223429">
        <w:rPr>
          <w:rFonts w:ascii="Times New Roman" w:hAnsi="Times New Roman" w:cs="Times New Roman"/>
          <w:sz w:val="28"/>
          <w:szCs w:val="28"/>
        </w:rPr>
        <w:t xml:space="preserve"> </w:t>
      </w:r>
      <w:r w:rsidR="00A57F2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3429">
        <w:rPr>
          <w:rFonts w:ascii="Times New Roman" w:hAnsi="Times New Roman" w:cs="Times New Roman"/>
          <w:sz w:val="28"/>
          <w:szCs w:val="28"/>
        </w:rPr>
        <w:t xml:space="preserve">  </w:t>
      </w:r>
      <w:r w:rsidR="00A57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213D" w:rsidRPr="00AD213D" w:rsidRDefault="00DF643E" w:rsidP="008D4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213D" w:rsidRPr="00AD21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213D" w:rsidRPr="00AD213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D213D" w:rsidRPr="00AD213D">
        <w:rPr>
          <w:rFonts w:ascii="Times New Roman" w:hAnsi="Times New Roman" w:cs="Times New Roman"/>
          <w:sz w:val="28"/>
          <w:szCs w:val="28"/>
        </w:rPr>
        <w:t>ткуль</w:t>
      </w:r>
    </w:p>
    <w:p w:rsidR="00AD213D" w:rsidRPr="00AD213D" w:rsidRDefault="00AD213D" w:rsidP="008D4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29" w:rsidRPr="00A57F29" w:rsidRDefault="00A57F29" w:rsidP="00A57F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F29">
        <w:rPr>
          <w:rFonts w:ascii="Times New Roman" w:hAnsi="Times New Roman" w:cs="Times New Roman"/>
          <w:sz w:val="28"/>
        </w:rPr>
        <w:t xml:space="preserve">Об утверждении  </w:t>
      </w:r>
      <w:proofErr w:type="gramStart"/>
      <w:r w:rsidRPr="00A57F29">
        <w:rPr>
          <w:rFonts w:ascii="Times New Roman" w:hAnsi="Times New Roman" w:cs="Times New Roman"/>
          <w:sz w:val="28"/>
        </w:rPr>
        <w:t>административного</w:t>
      </w:r>
      <w:proofErr w:type="gramEnd"/>
    </w:p>
    <w:p w:rsidR="00A57F29" w:rsidRPr="00A57F29" w:rsidRDefault="00A57F29" w:rsidP="00A57F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F29">
        <w:rPr>
          <w:rFonts w:ascii="Times New Roman" w:hAnsi="Times New Roman" w:cs="Times New Roman"/>
          <w:sz w:val="28"/>
        </w:rPr>
        <w:t>регламента  предоставлени</w:t>
      </w:r>
      <w:r w:rsidR="00C6712E">
        <w:rPr>
          <w:rFonts w:ascii="Times New Roman" w:hAnsi="Times New Roman" w:cs="Times New Roman"/>
          <w:sz w:val="28"/>
        </w:rPr>
        <w:t>я</w:t>
      </w:r>
    </w:p>
    <w:p w:rsidR="00A57F29" w:rsidRPr="00A57F29" w:rsidRDefault="00A57F29" w:rsidP="00A57F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F29">
        <w:rPr>
          <w:rFonts w:ascii="Times New Roman" w:hAnsi="Times New Roman" w:cs="Times New Roman"/>
          <w:sz w:val="28"/>
        </w:rPr>
        <w:t>муниципальной услуги «Оказание</w:t>
      </w:r>
    </w:p>
    <w:p w:rsidR="00A57F29" w:rsidRPr="00A57F29" w:rsidRDefault="00A57F29" w:rsidP="00A57F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F29">
        <w:rPr>
          <w:rFonts w:ascii="Times New Roman" w:hAnsi="Times New Roman" w:cs="Times New Roman"/>
          <w:sz w:val="28"/>
        </w:rPr>
        <w:t xml:space="preserve">консультационной </w:t>
      </w:r>
      <w:r>
        <w:rPr>
          <w:rFonts w:ascii="Times New Roman" w:hAnsi="Times New Roman" w:cs="Times New Roman"/>
          <w:sz w:val="28"/>
        </w:rPr>
        <w:t>поддержки</w:t>
      </w:r>
      <w:r w:rsidRPr="00A57F29">
        <w:rPr>
          <w:rFonts w:ascii="Times New Roman" w:hAnsi="Times New Roman" w:cs="Times New Roman"/>
          <w:sz w:val="28"/>
        </w:rPr>
        <w:t xml:space="preserve"> субъектам</w:t>
      </w:r>
    </w:p>
    <w:p w:rsidR="00A57F29" w:rsidRPr="00A57F29" w:rsidRDefault="00A57F29" w:rsidP="00A57F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F29">
        <w:rPr>
          <w:rFonts w:ascii="Times New Roman" w:hAnsi="Times New Roman" w:cs="Times New Roman"/>
          <w:sz w:val="28"/>
        </w:rPr>
        <w:t>малого и среднего предпринимательства»</w:t>
      </w:r>
    </w:p>
    <w:p w:rsidR="00BD6EFC" w:rsidRDefault="00BD6EFC" w:rsidP="008D4297">
      <w:pPr>
        <w:tabs>
          <w:tab w:val="left" w:pos="4678"/>
        </w:tabs>
        <w:spacing w:after="0" w:line="240" w:lineRule="auto"/>
        <w:ind w:right="6555"/>
        <w:jc w:val="both"/>
        <w:rPr>
          <w:rFonts w:ascii="Times New Roman" w:hAnsi="Times New Roman" w:cs="Times New Roman"/>
          <w:sz w:val="28"/>
          <w:szCs w:val="28"/>
        </w:rPr>
      </w:pPr>
    </w:p>
    <w:p w:rsidR="00A57F29" w:rsidRDefault="00A57F29" w:rsidP="008D4297">
      <w:pPr>
        <w:tabs>
          <w:tab w:val="left" w:pos="4678"/>
        </w:tabs>
        <w:spacing w:after="0" w:line="240" w:lineRule="auto"/>
        <w:ind w:right="6555"/>
        <w:jc w:val="both"/>
        <w:rPr>
          <w:rFonts w:ascii="Times New Roman" w:hAnsi="Times New Roman" w:cs="Times New Roman"/>
          <w:sz w:val="28"/>
          <w:szCs w:val="28"/>
        </w:rPr>
      </w:pPr>
    </w:p>
    <w:p w:rsidR="00DB6700" w:rsidRDefault="00494E72" w:rsidP="008D4297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E9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</w:t>
      </w:r>
      <w:r w:rsidR="00783A6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 xml:space="preserve">услуг»       </w:t>
      </w:r>
    </w:p>
    <w:p w:rsidR="00410CD0" w:rsidRDefault="00677E90" w:rsidP="008D4297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>дминистрация Еткульского муниципального района ПОСТАНОВЛЯЕТ</w:t>
      </w:r>
      <w:r w:rsidRPr="00677E90">
        <w:rPr>
          <w:rFonts w:ascii="Times New Roman" w:hAnsi="Times New Roman" w:cs="Times New Roman"/>
          <w:b w:val="0"/>
          <w:sz w:val="28"/>
          <w:szCs w:val="28"/>
        </w:rPr>
        <w:t>: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br/>
        <w:t>   </w:t>
      </w:r>
      <w:r w:rsidR="00410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7A3">
        <w:rPr>
          <w:rFonts w:ascii="Times New Roman" w:hAnsi="Times New Roman" w:cs="Times New Roman"/>
          <w:b w:val="0"/>
          <w:sz w:val="28"/>
          <w:szCs w:val="28"/>
        </w:rPr>
        <w:tab/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A2C3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="0026505A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 предоставления 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4A2C32" w:rsidRPr="004A2C32">
        <w:rPr>
          <w:rFonts w:ascii="Times New Roman" w:hAnsi="Times New Roman" w:cs="Times New Roman"/>
          <w:b w:val="0"/>
          <w:sz w:val="28"/>
          <w:szCs w:val="28"/>
        </w:rPr>
        <w:t xml:space="preserve">«Оказание консультационной поддержки субъектам малого и среднего предпринимательства» на территории Еткульского </w:t>
      </w:r>
      <w:r w:rsidR="00DD7A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4A2C32" w:rsidRPr="004A2C32">
        <w:rPr>
          <w:rFonts w:ascii="Times New Roman" w:hAnsi="Times New Roman" w:cs="Times New Roman"/>
          <w:b w:val="0"/>
          <w:sz w:val="28"/>
          <w:szCs w:val="28"/>
        </w:rPr>
        <w:t>района  Челябинской области</w:t>
      </w:r>
      <w:r w:rsidR="004A2C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7E90" w:rsidRPr="004A2C32" w:rsidRDefault="00410CD0" w:rsidP="00A57F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2C32">
        <w:rPr>
          <w:rFonts w:ascii="Times New Roman" w:hAnsi="Times New Roman" w:cs="Times New Roman"/>
          <w:sz w:val="28"/>
          <w:szCs w:val="28"/>
        </w:rPr>
        <w:t xml:space="preserve">   </w:t>
      </w:r>
      <w:r w:rsidR="00636F02" w:rsidRPr="004A2C32">
        <w:rPr>
          <w:rFonts w:ascii="Times New Roman" w:hAnsi="Times New Roman" w:cs="Times New Roman"/>
          <w:sz w:val="28"/>
          <w:szCs w:val="28"/>
        </w:rPr>
        <w:t xml:space="preserve">   </w:t>
      </w:r>
      <w:r w:rsidRP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FB27A3">
        <w:rPr>
          <w:rFonts w:ascii="Times New Roman" w:hAnsi="Times New Roman" w:cs="Times New Roman"/>
          <w:sz w:val="28"/>
          <w:szCs w:val="28"/>
        </w:rPr>
        <w:tab/>
      </w:r>
      <w:r w:rsidR="00494E72" w:rsidRPr="004A2C32">
        <w:rPr>
          <w:rFonts w:ascii="Times New Roman" w:hAnsi="Times New Roman" w:cs="Times New Roman"/>
          <w:sz w:val="28"/>
          <w:szCs w:val="28"/>
        </w:rPr>
        <w:t>2.</w:t>
      </w:r>
      <w:r w:rsidR="00636F02" w:rsidRP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677E90" w:rsidRPr="004A2C3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Еткульского муниципального района </w:t>
      </w:r>
      <w:r w:rsidR="004A2C32" w:rsidRPr="004A2C32">
        <w:rPr>
          <w:rFonts w:ascii="Times New Roman" w:hAnsi="Times New Roman" w:cs="Times New Roman"/>
          <w:color w:val="000000"/>
          <w:sz w:val="28"/>
          <w:szCs w:val="28"/>
        </w:rPr>
        <w:t>от 28.01.2011г. № 42 (с изменениями от 25.12.2013 г. №898)</w:t>
      </w:r>
      <w:r w:rsidR="00677E90" w:rsidRP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4A2C32" w:rsidRPr="004A2C32">
        <w:rPr>
          <w:rFonts w:ascii="Times New Roman" w:hAnsi="Times New Roman" w:cs="Times New Roman"/>
          <w:sz w:val="28"/>
          <w:szCs w:val="28"/>
        </w:rPr>
        <w:t>«</w:t>
      </w:r>
      <w:r w:rsidR="004A2C32" w:rsidRPr="004A2C32">
        <w:rPr>
          <w:rFonts w:ascii="Times New Roman" w:hAnsi="Times New Roman" w:cs="Times New Roman"/>
          <w:sz w:val="28"/>
        </w:rPr>
        <w:t>Об утверждении  административного регламента  по предоставлению муниципальной услуги «Оказание консультационной помощи субъектам малого и среднего предпринимательства»</w:t>
      </w:r>
      <w:r w:rsidR="004A2C32">
        <w:rPr>
          <w:rFonts w:ascii="Times New Roman" w:hAnsi="Times New Roman" w:cs="Times New Roman"/>
          <w:sz w:val="28"/>
        </w:rPr>
        <w:t>.</w:t>
      </w:r>
    </w:p>
    <w:p w:rsidR="00494E72" w:rsidRPr="00677E90" w:rsidRDefault="00636F02" w:rsidP="008D42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032A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94E72" w:rsidRPr="00677E9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77E90" w:rsidRPr="00677E9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Еткульского муниципального района (Марфина С.В.) </w:t>
      </w:r>
      <w:proofErr w:type="gramStart"/>
      <w:r w:rsidR="005032A4" w:rsidRPr="00677E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32A4" w:rsidRPr="00677E90">
        <w:rPr>
          <w:rFonts w:ascii="Times New Roman" w:hAnsi="Times New Roman" w:cs="Times New Roman"/>
          <w:sz w:val="28"/>
          <w:szCs w:val="28"/>
        </w:rPr>
        <w:t xml:space="preserve"> </w:t>
      </w:r>
      <w:r w:rsidR="00494E72" w:rsidRPr="00677E9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Еткульского муниципального района.</w:t>
      </w:r>
    </w:p>
    <w:p w:rsidR="00DC17BD" w:rsidRPr="00DC17BD" w:rsidRDefault="00636F02" w:rsidP="00FB27A3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0C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032A4">
        <w:rPr>
          <w:rFonts w:ascii="Times New Roman" w:hAnsi="Times New Roman" w:cs="Times New Roman"/>
          <w:bCs/>
          <w:sz w:val="28"/>
          <w:szCs w:val="28"/>
        </w:rPr>
        <w:tab/>
      </w:r>
      <w:r w:rsidR="00410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E72" w:rsidRPr="00DC17B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C17BD" w:rsidRPr="00DC17BD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 w:rsidR="00FB27A3">
        <w:rPr>
          <w:rFonts w:ascii="Times New Roman" w:hAnsi="Times New Roman" w:cs="Times New Roman"/>
          <w:sz w:val="28"/>
          <w:szCs w:val="28"/>
        </w:rPr>
        <w:t>п</w:t>
      </w:r>
      <w:r w:rsidR="00DC17BD" w:rsidRPr="00DC17BD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B965D0">
        <w:rPr>
          <w:rFonts w:ascii="Times New Roman" w:hAnsi="Times New Roman" w:cs="Times New Roman"/>
          <w:sz w:val="28"/>
          <w:szCs w:val="28"/>
        </w:rPr>
        <w:t xml:space="preserve"> </w:t>
      </w:r>
      <w:r w:rsidR="00DC17BD" w:rsidRPr="00DC17BD">
        <w:rPr>
          <w:rFonts w:ascii="Times New Roman" w:hAnsi="Times New Roman" w:cs="Times New Roman"/>
          <w:sz w:val="28"/>
          <w:szCs w:val="28"/>
        </w:rPr>
        <w:t xml:space="preserve">начальника экономического отдела администрации </w:t>
      </w:r>
      <w:r w:rsidR="001F6550">
        <w:rPr>
          <w:rFonts w:ascii="Times New Roman" w:hAnsi="Times New Roman" w:cs="Times New Roman"/>
          <w:sz w:val="28"/>
          <w:szCs w:val="28"/>
        </w:rPr>
        <w:t xml:space="preserve">Еткульского муниципального </w:t>
      </w:r>
      <w:r w:rsidR="00DC17BD" w:rsidRPr="00DC17BD">
        <w:rPr>
          <w:rFonts w:ascii="Times New Roman" w:hAnsi="Times New Roman" w:cs="Times New Roman"/>
          <w:sz w:val="28"/>
          <w:szCs w:val="28"/>
        </w:rPr>
        <w:t>района  В.В. Мельник.</w:t>
      </w:r>
    </w:p>
    <w:p w:rsidR="00F11AC2" w:rsidRDefault="00F11AC2" w:rsidP="00FB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AA2" w:rsidRDefault="00001AA2" w:rsidP="008D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A3" w:rsidRDefault="00C5197E" w:rsidP="008D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B27A3">
        <w:rPr>
          <w:rFonts w:ascii="Times New Roman" w:hAnsi="Times New Roman" w:cs="Times New Roman"/>
          <w:sz w:val="28"/>
          <w:szCs w:val="28"/>
        </w:rPr>
        <w:t>главы</w:t>
      </w:r>
    </w:p>
    <w:p w:rsidR="00494E72" w:rsidRPr="00677E90" w:rsidRDefault="00494E72" w:rsidP="008D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90">
        <w:rPr>
          <w:rFonts w:ascii="Times New Roman" w:hAnsi="Times New Roman" w:cs="Times New Roman"/>
          <w:sz w:val="28"/>
          <w:szCs w:val="28"/>
        </w:rPr>
        <w:t>Еткульского</w:t>
      </w:r>
      <w:r w:rsidR="00C5197E">
        <w:rPr>
          <w:rFonts w:ascii="Times New Roman" w:hAnsi="Times New Roman" w:cs="Times New Roman"/>
          <w:sz w:val="28"/>
          <w:szCs w:val="28"/>
        </w:rPr>
        <w:t xml:space="preserve">  </w:t>
      </w:r>
      <w:r w:rsidRPr="00677E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="00F11AC2">
        <w:rPr>
          <w:rFonts w:ascii="Times New Roman" w:hAnsi="Times New Roman" w:cs="Times New Roman"/>
          <w:sz w:val="28"/>
          <w:szCs w:val="28"/>
        </w:rPr>
        <w:t xml:space="preserve">   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="00F11AC2">
        <w:rPr>
          <w:rFonts w:ascii="Times New Roman" w:hAnsi="Times New Roman" w:cs="Times New Roman"/>
          <w:sz w:val="28"/>
          <w:szCs w:val="28"/>
        </w:rPr>
        <w:t xml:space="preserve">     </w:t>
      </w:r>
      <w:r w:rsidR="00C519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7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197E">
        <w:rPr>
          <w:rFonts w:ascii="Times New Roman" w:hAnsi="Times New Roman" w:cs="Times New Roman"/>
          <w:sz w:val="28"/>
          <w:szCs w:val="28"/>
        </w:rPr>
        <w:t xml:space="preserve">  Ю.В. Кузьменков</w:t>
      </w:r>
      <w:r w:rsidR="00F11AC2">
        <w:rPr>
          <w:rFonts w:ascii="Times New Roman" w:hAnsi="Times New Roman" w:cs="Times New Roman"/>
          <w:sz w:val="28"/>
          <w:szCs w:val="28"/>
        </w:rPr>
        <w:t xml:space="preserve">   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Pr="00677E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36F0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94E72" w:rsidRDefault="00494E72" w:rsidP="008D4297">
      <w:pPr>
        <w:spacing w:line="240" w:lineRule="auto"/>
        <w:jc w:val="both"/>
        <w:rPr>
          <w:sz w:val="28"/>
          <w:szCs w:val="28"/>
        </w:rPr>
      </w:pPr>
    </w:p>
    <w:p w:rsidR="00F11AC2" w:rsidRDefault="00F11AC2" w:rsidP="008D4297">
      <w:pPr>
        <w:spacing w:line="240" w:lineRule="auto"/>
        <w:jc w:val="both"/>
        <w:rPr>
          <w:sz w:val="28"/>
          <w:szCs w:val="28"/>
        </w:rPr>
      </w:pPr>
    </w:p>
    <w:p w:rsidR="00A57F29" w:rsidRDefault="00A57F29" w:rsidP="008D4297">
      <w:pPr>
        <w:spacing w:line="240" w:lineRule="auto"/>
        <w:jc w:val="both"/>
        <w:rPr>
          <w:sz w:val="28"/>
          <w:szCs w:val="28"/>
        </w:rPr>
      </w:pP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администрации Еткульского</w:t>
      </w: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14E1" w:rsidRPr="00223429" w:rsidRDefault="00BC1916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467.95pt;margin-top:13.7pt;width:27pt;height:0;z-index:251715584" o:connectortype="straight"/>
        </w:pict>
      </w:r>
      <w:r w:rsidR="00223429" w:rsidRPr="005032A4">
        <w:rPr>
          <w:rFonts w:ascii="Times New Roman" w:hAnsi="Times New Roman" w:cs="Times New Roman"/>
          <w:sz w:val="28"/>
          <w:szCs w:val="28"/>
        </w:rPr>
        <w:t>от</w:t>
      </w:r>
      <w:r w:rsidR="008B717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8B717C" w:rsidRPr="00183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F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3F17">
        <w:rPr>
          <w:rFonts w:ascii="Times New Roman" w:hAnsi="Times New Roman" w:cs="Times New Roman"/>
          <w:sz w:val="28"/>
          <w:szCs w:val="28"/>
        </w:rPr>
        <w:t>.</w:t>
      </w:r>
      <w:r w:rsidR="008B717C" w:rsidRPr="00183F17">
        <w:rPr>
          <w:rFonts w:ascii="Times New Roman" w:hAnsi="Times New Roman" w:cs="Times New Roman"/>
          <w:sz w:val="28"/>
          <w:szCs w:val="28"/>
        </w:rPr>
        <w:t xml:space="preserve">  </w:t>
      </w:r>
      <w:r w:rsidR="00223429" w:rsidRPr="00183F17">
        <w:rPr>
          <w:rFonts w:ascii="Times New Roman" w:hAnsi="Times New Roman" w:cs="Times New Roman"/>
          <w:sz w:val="28"/>
          <w:szCs w:val="28"/>
        </w:rPr>
        <w:t xml:space="preserve"> № </w:t>
      </w:r>
      <w:r w:rsidR="008B717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B014E1" w:rsidRDefault="00B014E1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E1" w:rsidRDefault="00B014E1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0E" w:rsidRPr="00EC384F" w:rsidRDefault="002C04EB" w:rsidP="008D4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4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</w:t>
      </w:r>
      <w:r w:rsidR="00D2620E"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CD3905">
        <w:rPr>
          <w:rFonts w:ascii="Times New Roman" w:hAnsi="Times New Roman" w:cs="Times New Roman"/>
          <w:b/>
          <w:sz w:val="28"/>
          <w:szCs w:val="28"/>
        </w:rPr>
        <w:t>«</w:t>
      </w:r>
      <w:r w:rsidR="00D2620E" w:rsidRPr="00EC384F">
        <w:rPr>
          <w:rFonts w:ascii="Times New Roman" w:hAnsi="Times New Roman" w:cs="Times New Roman"/>
          <w:b/>
          <w:sz w:val="28"/>
          <w:szCs w:val="28"/>
        </w:rPr>
        <w:t xml:space="preserve">Оказание консультационной поддержки субъектам малого и среднего предпринимательства» на территории Еткульского </w:t>
      </w:r>
      <w:r w:rsidR="00DD7AA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2620E" w:rsidRPr="00EC384F">
        <w:rPr>
          <w:rFonts w:ascii="Times New Roman" w:hAnsi="Times New Roman" w:cs="Times New Roman"/>
          <w:b/>
          <w:sz w:val="28"/>
          <w:szCs w:val="28"/>
        </w:rPr>
        <w:t>района  Челябинской области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9"/>
      <w:r w:rsidRPr="00EC384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bookmarkEnd w:id="0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CFB" w:rsidRPr="00EC384F" w:rsidRDefault="002C04EB" w:rsidP="008B7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04"/>
      <w:r w:rsidRPr="00EC38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CD3905">
        <w:rPr>
          <w:rFonts w:ascii="Times New Roman" w:hAnsi="Times New Roman" w:cs="Times New Roman"/>
          <w:sz w:val="28"/>
          <w:szCs w:val="28"/>
        </w:rPr>
        <w:t>«</w:t>
      </w:r>
      <w:r w:rsidR="00D2620E" w:rsidRPr="008B717C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 субъектам малого и среднего предпринимательства» на территории Еткульского </w:t>
      </w:r>
      <w:r w:rsidR="00DD7A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20E" w:rsidRPr="008B717C">
        <w:rPr>
          <w:rFonts w:ascii="Times New Roman" w:hAnsi="Times New Roman" w:cs="Times New Roman"/>
          <w:sz w:val="28"/>
          <w:szCs w:val="28"/>
        </w:rPr>
        <w:t>района  Челябинской области</w:t>
      </w:r>
      <w:r w:rsidRPr="00EC384F">
        <w:rPr>
          <w:rFonts w:ascii="Times New Roman" w:hAnsi="Times New Roman" w:cs="Times New Roman"/>
          <w:sz w:val="28"/>
          <w:szCs w:val="28"/>
        </w:rPr>
        <w:t xml:space="preserve"> (далее именуется - Административный регламент) разработан с целью определения сроков и последовательности административных процедур и административных действий администрации Еткульского муниципального района</w:t>
      </w:r>
      <w:bookmarkStart w:id="2" w:name="sub_1006"/>
      <w:bookmarkEnd w:id="1"/>
      <w:r w:rsidR="00E910F5" w:rsidRPr="00EC384F">
        <w:rPr>
          <w:rFonts w:ascii="Times New Roman" w:hAnsi="Times New Roman" w:cs="Times New Roman"/>
          <w:sz w:val="28"/>
          <w:szCs w:val="28"/>
        </w:rPr>
        <w:t xml:space="preserve">, </w:t>
      </w:r>
      <w:r w:rsidR="00962CFB" w:rsidRPr="00EC384F">
        <w:rPr>
          <w:rFonts w:ascii="Times New Roman" w:hAnsi="Times New Roman" w:cs="Times New Roman"/>
          <w:sz w:val="28"/>
          <w:szCs w:val="28"/>
        </w:rPr>
        <w:t>установления порядка взаимодействия  между структурными подразделениями и должностными лицами администрации района при предо</w:t>
      </w:r>
      <w:r w:rsidR="008B717C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60089E">
        <w:rPr>
          <w:rFonts w:ascii="Times New Roman" w:hAnsi="Times New Roman" w:cs="Times New Roman"/>
          <w:b/>
          <w:sz w:val="28"/>
          <w:szCs w:val="28"/>
        </w:rPr>
        <w:t>«</w:t>
      </w:r>
      <w:r w:rsidR="00D2620E" w:rsidRPr="008B717C">
        <w:rPr>
          <w:rFonts w:ascii="Times New Roman" w:hAnsi="Times New Roman" w:cs="Times New Roman"/>
          <w:sz w:val="28"/>
          <w:szCs w:val="28"/>
        </w:rPr>
        <w:t>Оказание консультационной поддержки субъектам</w:t>
      </w:r>
      <w:proofErr w:type="gramEnd"/>
      <w:r w:rsidR="00D2620E" w:rsidRPr="008B717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 на территории Еткульского </w:t>
      </w:r>
      <w:r w:rsidR="00DD7A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20E" w:rsidRPr="008B717C">
        <w:rPr>
          <w:rFonts w:ascii="Times New Roman" w:hAnsi="Times New Roman" w:cs="Times New Roman"/>
          <w:sz w:val="28"/>
          <w:szCs w:val="28"/>
        </w:rPr>
        <w:t>района  Челябинской области</w:t>
      </w:r>
      <w:r w:rsidR="00962CFB" w:rsidRPr="008B717C">
        <w:rPr>
          <w:rFonts w:ascii="Times New Roman" w:hAnsi="Times New Roman" w:cs="Times New Roman"/>
          <w:sz w:val="28"/>
          <w:szCs w:val="28"/>
        </w:rPr>
        <w:t>»</w:t>
      </w:r>
      <w:r w:rsidR="00962CFB" w:rsidRPr="00EC384F">
        <w:rPr>
          <w:rFonts w:ascii="Times New Roman" w:hAnsi="Times New Roman" w:cs="Times New Roman"/>
          <w:sz w:val="28"/>
          <w:szCs w:val="28"/>
        </w:rPr>
        <w:t xml:space="preserve"> (далее именуется – муниципальная услуга)</w:t>
      </w:r>
      <w:r w:rsidR="00945BC1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C04EB" w:rsidRPr="00EC384F" w:rsidRDefault="00962CF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</w:t>
      </w:r>
      <w:r w:rsidR="002C04EB" w:rsidRPr="00EC384F">
        <w:rPr>
          <w:rFonts w:ascii="Times New Roman" w:hAnsi="Times New Roman" w:cs="Times New Roman"/>
          <w:sz w:val="28"/>
          <w:szCs w:val="28"/>
        </w:rPr>
        <w:t>. Основанием для разработки настоящего Административного регламента являются следующие нормативные правовые акты:</w:t>
      </w:r>
    </w:p>
    <w:bookmarkEnd w:id="2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EC384F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945BC1" w:rsidRPr="00EC384F">
        <w:rPr>
          <w:rFonts w:ascii="Times New Roman" w:hAnsi="Times New Roman" w:cs="Times New Roman"/>
          <w:sz w:val="28"/>
          <w:szCs w:val="28"/>
        </w:rPr>
        <w:t xml:space="preserve"> от 27 июля 2010 года № 210-ФЗ «</w:t>
      </w:r>
      <w:r w:rsidRPr="00EC384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45BC1" w:rsidRPr="00EC384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5032A4" w:rsidRDefault="002C04EB" w:rsidP="008D4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A4">
        <w:rPr>
          <w:rFonts w:ascii="Times New Roman" w:hAnsi="Times New Roman" w:cs="Times New Roman"/>
          <w:sz w:val="28"/>
          <w:szCs w:val="28"/>
        </w:rPr>
        <w:t xml:space="preserve">2) </w:t>
      </w:r>
      <w:r w:rsidR="00962CFB" w:rsidRPr="005032A4">
        <w:rPr>
          <w:rFonts w:ascii="Times New Roman" w:hAnsi="Times New Roman" w:cs="Times New Roman"/>
          <w:sz w:val="28"/>
          <w:szCs w:val="28"/>
        </w:rPr>
        <w:t xml:space="preserve"> </w:t>
      </w:r>
      <w:r w:rsidR="005032A4" w:rsidRPr="005032A4">
        <w:rPr>
          <w:rFonts w:ascii="Times New Roman" w:hAnsi="Times New Roman" w:cs="Times New Roman"/>
          <w:sz w:val="28"/>
          <w:szCs w:val="28"/>
        </w:rPr>
        <w:t>П</w:t>
      </w:r>
      <w:r w:rsidR="00962CFB" w:rsidRPr="005032A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Челябинской области от 13.12.2010 г. </w:t>
      </w:r>
      <w:r w:rsidR="00E910F5" w:rsidRPr="00503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2CFB" w:rsidRPr="005032A4">
        <w:rPr>
          <w:rFonts w:ascii="Times New Roman" w:hAnsi="Times New Roman" w:cs="Times New Roman"/>
          <w:sz w:val="28"/>
          <w:szCs w:val="28"/>
        </w:rPr>
        <w:t>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5032A4" w:rsidRDefault="005032A4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A4">
        <w:rPr>
          <w:sz w:val="28"/>
          <w:szCs w:val="28"/>
        </w:rPr>
        <w:t xml:space="preserve"> </w:t>
      </w:r>
      <w:r w:rsidRPr="005032A4">
        <w:rPr>
          <w:rFonts w:ascii="Times New Roman" w:hAnsi="Times New Roman" w:cs="Times New Roman"/>
          <w:sz w:val="28"/>
          <w:szCs w:val="28"/>
        </w:rPr>
        <w:t>3) Постановление администрации Еткульского муниципального района    от 02.02.2011 г. №43 «О порядке разработки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  <w:bookmarkStart w:id="3" w:name="sub_1007"/>
    </w:p>
    <w:p w:rsidR="00962CFB" w:rsidRPr="00EC384F" w:rsidRDefault="006765D4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размещается на официальном сайте 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2AFB" w:rsidRPr="00EC384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(</w:t>
      </w:r>
      <w:bookmarkStart w:id="4" w:name="sub_1008"/>
      <w:bookmarkEnd w:id="3"/>
      <w:r w:rsidR="00437EC8" w:rsidRPr="00EC384F">
        <w:rPr>
          <w:rFonts w:ascii="Times New Roman" w:hAnsi="Times New Roman" w:cs="Times New Roman"/>
          <w:sz w:val="28"/>
          <w:szCs w:val="28"/>
        </w:rPr>
        <w:fldChar w:fldCharType="begin"/>
      </w:r>
      <w:r w:rsidR="00962CFB" w:rsidRPr="00EC384F">
        <w:rPr>
          <w:rFonts w:ascii="Times New Roman" w:hAnsi="Times New Roman" w:cs="Times New Roman"/>
          <w:sz w:val="28"/>
          <w:szCs w:val="28"/>
        </w:rPr>
        <w:instrText xml:space="preserve"> HYPERLINK "http://www.admetkul.ru" </w:instrText>
      </w:r>
      <w:r w:rsidR="00437EC8" w:rsidRPr="00EC384F">
        <w:rPr>
          <w:rFonts w:ascii="Times New Roman" w:hAnsi="Times New Roman" w:cs="Times New Roman"/>
          <w:sz w:val="28"/>
          <w:szCs w:val="28"/>
        </w:rPr>
        <w:fldChar w:fldCharType="separate"/>
      </w:r>
      <w:r w:rsidR="00962CFB" w:rsidRPr="00EC384F">
        <w:rPr>
          <w:rStyle w:val="a5"/>
          <w:rFonts w:ascii="Times New Roman" w:hAnsi="Times New Roman" w:cs="Times New Roman"/>
          <w:color w:val="auto"/>
          <w:sz w:val="28"/>
          <w:szCs w:val="28"/>
        </w:rPr>
        <w:t>www.admetkul.ru</w:t>
      </w:r>
      <w:r w:rsidR="00437EC8" w:rsidRPr="00EC384F">
        <w:rPr>
          <w:rFonts w:ascii="Times New Roman" w:hAnsi="Times New Roman" w:cs="Times New Roman"/>
          <w:sz w:val="28"/>
          <w:szCs w:val="28"/>
        </w:rPr>
        <w:fldChar w:fldCharType="end"/>
      </w:r>
      <w:r w:rsidR="00962CFB" w:rsidRPr="00EC384F">
        <w:rPr>
          <w:rFonts w:ascii="Times New Roman" w:hAnsi="Times New Roman" w:cs="Times New Roman"/>
          <w:sz w:val="28"/>
          <w:szCs w:val="28"/>
        </w:rPr>
        <w:t>).</w:t>
      </w:r>
    </w:p>
    <w:bookmarkEnd w:id="4"/>
    <w:p w:rsidR="0060089E" w:rsidRDefault="00EC384F" w:rsidP="00600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CDF" w:rsidRPr="00EC384F">
        <w:rPr>
          <w:rFonts w:ascii="Times New Roman" w:hAnsi="Times New Roman" w:cs="Times New Roman"/>
          <w:sz w:val="28"/>
          <w:szCs w:val="28"/>
        </w:rPr>
        <w:t>. Получателями муниципальной услуги (далее – заявители) являются хозяйствующие субъекты, отвечающие критериям, установленным статьей 4 Федерального закона от 24 июля 2007 года N 209-ФЗ «О развитии малого и среднего предпринимательства в Российской Федерации</w:t>
      </w:r>
      <w:r w:rsidR="00EC2EB3" w:rsidRPr="00EC384F">
        <w:rPr>
          <w:rFonts w:ascii="Times New Roman" w:hAnsi="Times New Roman" w:cs="Times New Roman"/>
          <w:sz w:val="28"/>
          <w:szCs w:val="28"/>
        </w:rPr>
        <w:t>»</w:t>
      </w:r>
      <w:r w:rsidR="000C60D9">
        <w:rPr>
          <w:rFonts w:ascii="Times New Roman" w:hAnsi="Times New Roman" w:cs="Times New Roman"/>
          <w:sz w:val="28"/>
          <w:szCs w:val="28"/>
        </w:rPr>
        <w:t xml:space="preserve">, 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 а также безработные граждане, изъявившие желание заняться предпринимательской деятельностью</w:t>
      </w:r>
      <w:r w:rsidR="0060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AE" w:rsidRPr="00EC384F" w:rsidRDefault="0060089E" w:rsidP="00600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291A5D">
        <w:rPr>
          <w:rFonts w:ascii="Times New Roman" w:hAnsi="Times New Roman" w:cs="Times New Roman"/>
          <w:sz w:val="28"/>
          <w:szCs w:val="28"/>
        </w:rPr>
        <w:t xml:space="preserve"> </w:t>
      </w:r>
      <w:r w:rsidR="003F6CDF" w:rsidRPr="00EC384F">
        <w:rPr>
          <w:rFonts w:ascii="Times New Roman" w:hAnsi="Times New Roman" w:cs="Times New Roman"/>
          <w:sz w:val="28"/>
          <w:szCs w:val="28"/>
        </w:rPr>
        <w:t>СМСП).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</w:r>
      <w:r w:rsidR="00EC384F"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CDF" w:rsidRPr="00EC384F">
        <w:rPr>
          <w:rFonts w:ascii="Times New Roman" w:hAnsi="Times New Roman" w:cs="Times New Roman"/>
          <w:sz w:val="28"/>
          <w:szCs w:val="28"/>
        </w:rPr>
        <w:t xml:space="preserve">Консультационная поддержка СМСП может быть оказана в виде </w:t>
      </w:r>
      <w:r w:rsidR="00291A5D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291A5D">
        <w:rPr>
          <w:rFonts w:ascii="Times New Roman" w:hAnsi="Times New Roman" w:cs="Times New Roman"/>
          <w:sz w:val="28"/>
          <w:szCs w:val="28"/>
        </w:rPr>
        <w:lastRenderedPageBreak/>
        <w:t>или письменной консультации</w:t>
      </w:r>
      <w:r w:rsidR="00291A5D" w:rsidRPr="000C60D9">
        <w:rPr>
          <w:rFonts w:ascii="Times New Roman" w:hAnsi="Times New Roman" w:cs="Times New Roman"/>
          <w:sz w:val="28"/>
          <w:szCs w:val="28"/>
        </w:rPr>
        <w:t xml:space="preserve">  </w:t>
      </w:r>
      <w:r w:rsidR="00A31A28">
        <w:rPr>
          <w:rFonts w:ascii="Times New Roman" w:hAnsi="Times New Roman" w:cs="Times New Roman"/>
          <w:sz w:val="28"/>
          <w:szCs w:val="28"/>
        </w:rPr>
        <w:t>следующими способами: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</w:r>
      <w:r w:rsidR="008D42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384F">
        <w:rPr>
          <w:rFonts w:ascii="Times New Roman" w:hAnsi="Times New Roman" w:cs="Times New Roman"/>
          <w:sz w:val="28"/>
          <w:szCs w:val="28"/>
        </w:rPr>
        <w:t>5.1.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 </w:t>
      </w:r>
      <w:r w:rsidR="000C60D9">
        <w:rPr>
          <w:rFonts w:ascii="Times New Roman" w:hAnsi="Times New Roman" w:cs="Times New Roman"/>
          <w:sz w:val="28"/>
          <w:szCs w:val="28"/>
        </w:rPr>
        <w:t>к</w:t>
      </w:r>
      <w:r w:rsidR="003F6CDF" w:rsidRPr="00EC384F">
        <w:rPr>
          <w:rFonts w:ascii="Times New Roman" w:hAnsi="Times New Roman" w:cs="Times New Roman"/>
          <w:sz w:val="28"/>
          <w:szCs w:val="28"/>
        </w:rPr>
        <w:t>онсультирование по вопросам: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применения нормативно-правовых актов органов государственной власти и органов местного самоуправления, регулирующих деятельность СМСП;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соблюдения трудового законодательства: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регистрации субъектов предпринимательской деятельности;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лицензирования отдельных видов деятельности;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налогообложения;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порядка организации торговли, общ</w:t>
      </w:r>
      <w:r w:rsidR="00EC2EB3" w:rsidRPr="00EC384F">
        <w:rPr>
          <w:rFonts w:ascii="Times New Roman" w:hAnsi="Times New Roman" w:cs="Times New Roman"/>
          <w:sz w:val="28"/>
          <w:szCs w:val="28"/>
        </w:rPr>
        <w:t>ественного питания, бытового об</w:t>
      </w:r>
      <w:r w:rsidR="003F6CDF" w:rsidRPr="00EC384F">
        <w:rPr>
          <w:rFonts w:ascii="Times New Roman" w:hAnsi="Times New Roman" w:cs="Times New Roman"/>
          <w:sz w:val="28"/>
          <w:szCs w:val="28"/>
        </w:rPr>
        <w:t>служивания;</w:t>
      </w:r>
      <w:proofErr w:type="gramEnd"/>
      <w:r w:rsidR="003F6CDF" w:rsidRPr="00EC384F">
        <w:rPr>
          <w:rFonts w:ascii="Times New Roman" w:hAnsi="Times New Roman" w:cs="Times New Roman"/>
          <w:sz w:val="28"/>
          <w:szCs w:val="28"/>
        </w:rPr>
        <w:br/>
        <w:t>– получени</w:t>
      </w:r>
      <w:r w:rsidR="00DD7AAB">
        <w:rPr>
          <w:rFonts w:ascii="Times New Roman" w:hAnsi="Times New Roman" w:cs="Times New Roman"/>
          <w:sz w:val="28"/>
          <w:szCs w:val="28"/>
        </w:rPr>
        <w:t>я кредитно-финансовой поддержки.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</w:r>
      <w:r w:rsidR="008D42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4F">
        <w:rPr>
          <w:rFonts w:ascii="Times New Roman" w:hAnsi="Times New Roman" w:cs="Times New Roman"/>
          <w:sz w:val="28"/>
          <w:szCs w:val="28"/>
        </w:rPr>
        <w:t xml:space="preserve">5.2. 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DF" w:rsidRPr="00EC384F">
        <w:rPr>
          <w:rFonts w:ascii="Times New Roman" w:hAnsi="Times New Roman" w:cs="Times New Roman"/>
          <w:sz w:val="28"/>
          <w:szCs w:val="28"/>
        </w:rPr>
        <w:t>Обеспечение СМСП доступной информацией о: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структурах органов, контролирующих деятельность СМСП;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организациях, оказывающих СМСП широкий спектр услуг (консультационные, финансово-кредитные, лизинговые, образовательные, юридические, маркетинговые и другие)</w:t>
      </w:r>
      <w:r w:rsidR="00324534">
        <w:rPr>
          <w:rFonts w:ascii="Times New Roman" w:hAnsi="Times New Roman" w:cs="Times New Roman"/>
          <w:sz w:val="28"/>
          <w:szCs w:val="28"/>
        </w:rPr>
        <w:t>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о проводимых выставках, ярмарках, семинарах, «круглых столах»;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о проводимых конкурсах на размещение заказов на поставку товаров, выполнения работ, оказание услуг для муниципальных нужд в соответствии с действующим законодательством.</w:t>
      </w:r>
      <w:proofErr w:type="gramEnd"/>
    </w:p>
    <w:p w:rsidR="003F6CDF" w:rsidRPr="00EC384F" w:rsidRDefault="003F6CDF" w:rsidP="008D42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35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081602" w:rsidRPr="00EC384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bookmarkEnd w:id="5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20E" w:rsidRPr="00EC384F" w:rsidRDefault="00EC384F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sub_1010"/>
      <w:r>
        <w:rPr>
          <w:rFonts w:ascii="Times New Roman" w:hAnsi="Times New Roman" w:cs="Times New Roman"/>
          <w:sz w:val="28"/>
          <w:szCs w:val="28"/>
        </w:rPr>
        <w:t>6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481B1E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 - </w:t>
      </w:r>
      <w:bookmarkStart w:id="7" w:name="sub_1011"/>
      <w:bookmarkEnd w:id="6"/>
      <w:r w:rsidR="00D2620E" w:rsidRPr="00EC384F">
        <w:rPr>
          <w:rFonts w:ascii="Times New Roman" w:hAnsi="Times New Roman" w:cs="Times New Roman"/>
          <w:sz w:val="28"/>
          <w:szCs w:val="28"/>
        </w:rPr>
        <w:t xml:space="preserve"> </w:t>
      </w:r>
      <w:r w:rsidR="00CD3905">
        <w:rPr>
          <w:rFonts w:ascii="Times New Roman" w:hAnsi="Times New Roman" w:cs="Times New Roman"/>
          <w:sz w:val="28"/>
          <w:szCs w:val="28"/>
        </w:rPr>
        <w:t>«</w:t>
      </w:r>
      <w:r w:rsidR="00D2620E" w:rsidRPr="00EC384F">
        <w:rPr>
          <w:rFonts w:ascii="Times New Roman" w:hAnsi="Times New Roman" w:cs="Times New Roman"/>
          <w:sz w:val="28"/>
          <w:szCs w:val="28"/>
        </w:rPr>
        <w:t>Оказание консультационной поддержки субъектам малого</w:t>
      </w:r>
      <w:r w:rsidR="008D429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CD3905">
        <w:rPr>
          <w:rFonts w:ascii="Times New Roman" w:hAnsi="Times New Roman" w:cs="Times New Roman"/>
          <w:sz w:val="28"/>
          <w:szCs w:val="28"/>
        </w:rPr>
        <w:t>»</w:t>
      </w:r>
      <w:r w:rsidR="00D2620E" w:rsidRPr="00EC384F">
        <w:rPr>
          <w:rFonts w:ascii="Times New Roman" w:hAnsi="Times New Roman" w:cs="Times New Roman"/>
          <w:sz w:val="28"/>
          <w:szCs w:val="28"/>
        </w:rPr>
        <w:t xml:space="preserve"> на территории Еткульского </w:t>
      </w:r>
      <w:r w:rsidR="00DD7A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20E" w:rsidRPr="00EC384F">
        <w:rPr>
          <w:rFonts w:ascii="Times New Roman" w:hAnsi="Times New Roman" w:cs="Times New Roman"/>
          <w:sz w:val="28"/>
          <w:szCs w:val="28"/>
        </w:rPr>
        <w:t>района  Челябинской области.</w:t>
      </w:r>
    </w:p>
    <w:p w:rsidR="002C04EB" w:rsidRPr="00EC384F" w:rsidRDefault="00EC384F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4EB" w:rsidRPr="00EC384F">
        <w:rPr>
          <w:rFonts w:ascii="Times New Roman" w:hAnsi="Times New Roman" w:cs="Times New Roman"/>
          <w:sz w:val="28"/>
          <w:szCs w:val="28"/>
        </w:rPr>
        <w:t>.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CF3959" w:rsidRPr="00EC384F">
        <w:rPr>
          <w:rFonts w:ascii="Times New Roman" w:hAnsi="Times New Roman" w:cs="Times New Roman"/>
          <w:sz w:val="28"/>
          <w:szCs w:val="28"/>
        </w:rPr>
        <w:t xml:space="preserve">администрацией Еткульского муниципального района в лице </w:t>
      </w:r>
      <w:r w:rsidR="00481B1E" w:rsidRPr="00EC384F">
        <w:rPr>
          <w:rFonts w:ascii="Times New Roman" w:hAnsi="Times New Roman" w:cs="Times New Roman"/>
          <w:sz w:val="28"/>
          <w:szCs w:val="28"/>
        </w:rPr>
        <w:t>экономическ</w:t>
      </w:r>
      <w:r w:rsidR="00CF3959" w:rsidRPr="00EC384F">
        <w:rPr>
          <w:rFonts w:ascii="Times New Roman" w:hAnsi="Times New Roman" w:cs="Times New Roman"/>
          <w:sz w:val="28"/>
          <w:szCs w:val="28"/>
        </w:rPr>
        <w:t>ого отдела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2AFB" w:rsidRPr="00EC384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</w:t>
      </w:r>
      <w:r w:rsidR="00481B1E" w:rsidRPr="00EC384F">
        <w:rPr>
          <w:rFonts w:ascii="Times New Roman" w:hAnsi="Times New Roman" w:cs="Times New Roman"/>
          <w:sz w:val="28"/>
          <w:szCs w:val="28"/>
        </w:rPr>
        <w:t>района</w:t>
      </w:r>
      <w:r w:rsidR="00C81368" w:rsidRPr="00EC384F">
        <w:rPr>
          <w:rFonts w:ascii="Times New Roman" w:hAnsi="Times New Roman" w:cs="Times New Roman"/>
          <w:sz w:val="28"/>
          <w:szCs w:val="28"/>
        </w:rPr>
        <w:t xml:space="preserve"> (далее – Экономический отдел)</w:t>
      </w:r>
      <w:r w:rsidR="002C04EB" w:rsidRPr="00EC384F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8622B" w:rsidRPr="00EC384F">
        <w:rPr>
          <w:rFonts w:ascii="Times New Roman" w:hAnsi="Times New Roman" w:cs="Times New Roman"/>
          <w:sz w:val="28"/>
          <w:szCs w:val="28"/>
        </w:rPr>
        <w:t>Э</w:t>
      </w:r>
      <w:r w:rsidR="00C81368" w:rsidRPr="00EC384F">
        <w:rPr>
          <w:rFonts w:ascii="Times New Roman" w:hAnsi="Times New Roman" w:cs="Times New Roman"/>
          <w:sz w:val="28"/>
          <w:szCs w:val="28"/>
        </w:rPr>
        <w:t>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 xml:space="preserve"> и его почтовый адрес: </w:t>
      </w:r>
      <w:r w:rsidR="001B5145" w:rsidRPr="00EC384F">
        <w:rPr>
          <w:rFonts w:ascii="Times New Roman" w:hAnsi="Times New Roman" w:cs="Times New Roman"/>
          <w:sz w:val="28"/>
          <w:szCs w:val="28"/>
        </w:rPr>
        <w:t>456560</w:t>
      </w:r>
      <w:r w:rsidRPr="00EC384F">
        <w:rPr>
          <w:rFonts w:ascii="Times New Roman" w:hAnsi="Times New Roman" w:cs="Times New Roman"/>
          <w:sz w:val="28"/>
          <w:szCs w:val="28"/>
        </w:rPr>
        <w:t>, Челябинск</w:t>
      </w:r>
      <w:r w:rsidR="001B5145" w:rsidRPr="00EC384F">
        <w:rPr>
          <w:rFonts w:ascii="Times New Roman" w:hAnsi="Times New Roman" w:cs="Times New Roman"/>
          <w:sz w:val="28"/>
          <w:szCs w:val="28"/>
        </w:rPr>
        <w:t>ая область</w:t>
      </w:r>
      <w:r w:rsidRPr="00EC384F">
        <w:rPr>
          <w:rFonts w:ascii="Times New Roman" w:hAnsi="Times New Roman" w:cs="Times New Roman"/>
          <w:sz w:val="28"/>
          <w:szCs w:val="28"/>
        </w:rPr>
        <w:t>,</w:t>
      </w:r>
      <w:r w:rsidR="00D2620E" w:rsidRPr="00EC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45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B5145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="00C81368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B5145" w:rsidRPr="00EC384F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>: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понедельник: с 8.</w:t>
      </w:r>
      <w:r w:rsidR="001B5145" w:rsidRPr="00EC384F">
        <w:rPr>
          <w:rFonts w:ascii="Times New Roman" w:hAnsi="Times New Roman" w:cs="Times New Roman"/>
          <w:sz w:val="28"/>
          <w:szCs w:val="28"/>
        </w:rPr>
        <w:t>0</w:t>
      </w:r>
      <w:r w:rsidRPr="00EC384F">
        <w:rPr>
          <w:rFonts w:ascii="Times New Roman" w:hAnsi="Times New Roman" w:cs="Times New Roman"/>
          <w:sz w:val="28"/>
          <w:szCs w:val="28"/>
        </w:rPr>
        <w:t>0 до 17.</w:t>
      </w:r>
      <w:r w:rsidR="001B5145" w:rsidRPr="00EC384F">
        <w:rPr>
          <w:rFonts w:ascii="Times New Roman" w:hAnsi="Times New Roman" w:cs="Times New Roman"/>
          <w:sz w:val="28"/>
          <w:szCs w:val="28"/>
        </w:rPr>
        <w:t>0</w:t>
      </w:r>
      <w:r w:rsidRPr="00EC384F">
        <w:rPr>
          <w:rFonts w:ascii="Times New Roman" w:hAnsi="Times New Roman" w:cs="Times New Roman"/>
          <w:sz w:val="28"/>
          <w:szCs w:val="28"/>
        </w:rPr>
        <w:t xml:space="preserve">0, </w:t>
      </w:r>
      <w:r w:rsidR="001B5145" w:rsidRPr="00EC384F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EC384F">
        <w:rPr>
          <w:rFonts w:ascii="Times New Roman" w:hAnsi="Times New Roman" w:cs="Times New Roman"/>
          <w:sz w:val="28"/>
          <w:szCs w:val="28"/>
        </w:rPr>
        <w:t>пятница: с 8.</w:t>
      </w:r>
      <w:r w:rsidR="001B5145" w:rsidRPr="00EC384F">
        <w:rPr>
          <w:rFonts w:ascii="Times New Roman" w:hAnsi="Times New Roman" w:cs="Times New Roman"/>
          <w:sz w:val="28"/>
          <w:szCs w:val="28"/>
        </w:rPr>
        <w:t>0</w:t>
      </w:r>
      <w:r w:rsidRPr="00EC384F">
        <w:rPr>
          <w:rFonts w:ascii="Times New Roman" w:hAnsi="Times New Roman" w:cs="Times New Roman"/>
          <w:sz w:val="28"/>
          <w:szCs w:val="28"/>
        </w:rPr>
        <w:t>0 до 16.</w:t>
      </w:r>
      <w:r w:rsidR="001B5145" w:rsidRPr="00EC384F">
        <w:rPr>
          <w:rFonts w:ascii="Times New Roman" w:hAnsi="Times New Roman" w:cs="Times New Roman"/>
          <w:sz w:val="28"/>
          <w:szCs w:val="28"/>
        </w:rPr>
        <w:t>00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перерыв: с 12.00 до </w:t>
      </w:r>
      <w:r w:rsidR="001B5145" w:rsidRPr="00EC384F">
        <w:rPr>
          <w:rFonts w:ascii="Times New Roman" w:hAnsi="Times New Roman" w:cs="Times New Roman"/>
          <w:sz w:val="28"/>
          <w:szCs w:val="28"/>
        </w:rPr>
        <w:t>13.00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суббота, воскресенье - выходные дни. В предпраздничные дни время работы сокращается на 1 час.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Справочны</w:t>
      </w:r>
      <w:r w:rsidR="00C81368" w:rsidRPr="00EC384F">
        <w:rPr>
          <w:rFonts w:ascii="Times New Roman" w:hAnsi="Times New Roman" w:cs="Times New Roman"/>
          <w:sz w:val="28"/>
          <w:szCs w:val="28"/>
        </w:rPr>
        <w:t>й телефон</w:t>
      </w:r>
      <w:r w:rsidR="00D2620E" w:rsidRPr="00EC384F">
        <w:rPr>
          <w:rFonts w:ascii="Times New Roman" w:hAnsi="Times New Roman" w:cs="Times New Roman"/>
          <w:sz w:val="28"/>
          <w:szCs w:val="28"/>
        </w:rPr>
        <w:t xml:space="preserve"> </w:t>
      </w:r>
      <w:r w:rsidR="00C81368" w:rsidRPr="00EC384F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 xml:space="preserve">: телефон/факс: </w:t>
      </w:r>
      <w:r w:rsidR="008D42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384F">
        <w:rPr>
          <w:rFonts w:ascii="Times New Roman" w:hAnsi="Times New Roman" w:cs="Times New Roman"/>
          <w:sz w:val="28"/>
          <w:szCs w:val="28"/>
        </w:rPr>
        <w:t>8 (351</w:t>
      </w:r>
      <w:r w:rsidR="00C81368" w:rsidRPr="00EC384F">
        <w:rPr>
          <w:rFonts w:ascii="Times New Roman" w:hAnsi="Times New Roman" w:cs="Times New Roman"/>
          <w:sz w:val="28"/>
          <w:szCs w:val="28"/>
        </w:rPr>
        <w:t>45</w:t>
      </w:r>
      <w:r w:rsidRPr="00EC384F">
        <w:rPr>
          <w:rFonts w:ascii="Times New Roman" w:hAnsi="Times New Roman" w:cs="Times New Roman"/>
          <w:sz w:val="28"/>
          <w:szCs w:val="28"/>
        </w:rPr>
        <w:t xml:space="preserve">) </w:t>
      </w:r>
      <w:r w:rsidR="00C81368" w:rsidRPr="00EC384F">
        <w:rPr>
          <w:rFonts w:ascii="Times New Roman" w:hAnsi="Times New Roman" w:cs="Times New Roman"/>
          <w:sz w:val="28"/>
          <w:szCs w:val="28"/>
        </w:rPr>
        <w:t>2-17-75</w:t>
      </w:r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FB4B0E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81368" w:rsidRPr="00EC384F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B4B0E" w:rsidRPr="00EC384F">
          <w:rPr>
            <w:rStyle w:val="a5"/>
            <w:rFonts w:ascii="Times New Roman" w:hAnsi="Times New Roman" w:cs="Times New Roman"/>
            <w:sz w:val="28"/>
            <w:szCs w:val="28"/>
          </w:rPr>
          <w:t>econ-etkul@yandex.ru</w:t>
        </w:r>
      </w:hyperlink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EC384F" w:rsidRDefault="00EC384F" w:rsidP="008D429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sub_1012"/>
      <w:r>
        <w:rPr>
          <w:sz w:val="28"/>
          <w:szCs w:val="28"/>
        </w:rPr>
        <w:t>8</w:t>
      </w:r>
      <w:r w:rsidR="0056610E" w:rsidRPr="00EC384F">
        <w:rPr>
          <w:sz w:val="28"/>
          <w:szCs w:val="28"/>
        </w:rPr>
        <w:t>. Предельный срок предоставления муниципальной услуги в виде письменной консультации составляет 30 дней с момента получения заявления на получение муниципальной услуги, и до получения конечного результата предоставления муниципальной услуги, не считая дня получения заявления.</w:t>
      </w:r>
    </w:p>
    <w:p w:rsidR="005032A4" w:rsidRDefault="005032A4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610E" w:rsidRPr="00EC384F">
        <w:rPr>
          <w:sz w:val="28"/>
          <w:szCs w:val="28"/>
        </w:rPr>
        <w:t xml:space="preserve">редоставления муниципальной услуги в виде устной консультации </w:t>
      </w:r>
      <w:r>
        <w:rPr>
          <w:sz w:val="28"/>
          <w:szCs w:val="28"/>
        </w:rPr>
        <w:t>осуществляется в день обращения.</w:t>
      </w:r>
    </w:p>
    <w:p w:rsidR="005032A4" w:rsidRDefault="005032A4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32A4" w:rsidRDefault="000C60D9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384F">
        <w:rPr>
          <w:sz w:val="28"/>
          <w:szCs w:val="28"/>
        </w:rPr>
        <w:t>9</w:t>
      </w:r>
      <w:r w:rsidR="003F6CDF" w:rsidRPr="00EC384F">
        <w:rPr>
          <w:sz w:val="28"/>
          <w:szCs w:val="28"/>
        </w:rPr>
        <w:t>. Перечень правовых оснований для предо</w:t>
      </w:r>
      <w:r w:rsidR="005032A4">
        <w:rPr>
          <w:sz w:val="28"/>
          <w:szCs w:val="28"/>
        </w:rPr>
        <w:t>ставления муниципальной услуги: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>– Конституция Российской Федерации от 12 декабря 1993 год</w:t>
      </w:r>
      <w:r w:rsidR="005032A4">
        <w:rPr>
          <w:sz w:val="28"/>
          <w:szCs w:val="28"/>
        </w:rPr>
        <w:t>а;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Закон РФ от 02 мая 2006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59-ФЗ «О порядке рассмотрения обращений</w:t>
      </w:r>
      <w:r w:rsidR="005032A4">
        <w:rPr>
          <w:sz w:val="28"/>
          <w:szCs w:val="28"/>
        </w:rPr>
        <w:t xml:space="preserve"> граждан Российской Федерации»;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06 октября 2003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131-ФЗ «Об общих принципах организации местного самоупра</w:t>
      </w:r>
      <w:r w:rsidR="005032A4">
        <w:rPr>
          <w:sz w:val="28"/>
          <w:szCs w:val="28"/>
        </w:rPr>
        <w:t>вления в Российской Федерации»;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27 июля 2010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210-ФЗ «Об организации предоставления государ</w:t>
      </w:r>
      <w:r w:rsidR="005032A4">
        <w:rPr>
          <w:sz w:val="28"/>
          <w:szCs w:val="28"/>
        </w:rPr>
        <w:t>ственных и муниципальных услуг;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24 июля 2007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209-ФЗ «О развитии малого и среднего предпринимате</w:t>
      </w:r>
      <w:r w:rsidR="005032A4">
        <w:rPr>
          <w:sz w:val="28"/>
          <w:szCs w:val="28"/>
        </w:rPr>
        <w:t>льства в Российской Федерации»;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26 декабря 2008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</w:t>
      </w:r>
      <w:r w:rsidR="005032A4">
        <w:rPr>
          <w:sz w:val="28"/>
          <w:szCs w:val="28"/>
        </w:rPr>
        <w:t>ра) и муниципального контроля»;</w:t>
      </w:r>
    </w:p>
    <w:p w:rsidR="003F6CDF" w:rsidRPr="00EC384F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27 июля 2006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152-ФЗ «О персональных данных».</w:t>
      </w:r>
    </w:p>
    <w:p w:rsidR="00504B04" w:rsidRPr="00EC384F" w:rsidRDefault="00EC384F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="00504B04" w:rsidRPr="00EC384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получение </w:t>
      </w:r>
      <w:r w:rsidR="00A31A28">
        <w:rPr>
          <w:rFonts w:ascii="Times New Roman" w:hAnsi="Times New Roman" w:cs="Times New Roman"/>
          <w:sz w:val="28"/>
          <w:szCs w:val="28"/>
        </w:rPr>
        <w:t>СМСП</w:t>
      </w:r>
      <w:r w:rsidR="00504B04" w:rsidRPr="00EC384F">
        <w:rPr>
          <w:rFonts w:ascii="Times New Roman" w:hAnsi="Times New Roman" w:cs="Times New Roman"/>
          <w:sz w:val="28"/>
          <w:szCs w:val="28"/>
        </w:rPr>
        <w:t xml:space="preserve"> достоверной и систематизированной информации по вопросам регулирования и стимулирования предпринимательской деятельности</w:t>
      </w:r>
      <w:r w:rsidR="005032A4">
        <w:rPr>
          <w:rFonts w:ascii="Times New Roman" w:hAnsi="Times New Roman" w:cs="Times New Roman"/>
          <w:sz w:val="28"/>
          <w:szCs w:val="28"/>
        </w:rPr>
        <w:t xml:space="preserve"> либо мотивированный</w:t>
      </w:r>
      <w:r w:rsidR="005032A4">
        <w:rPr>
          <w:rFonts w:ascii="Times New Roman" w:hAnsi="Times New Roman" w:cs="Times New Roman"/>
          <w:sz w:val="28"/>
          <w:szCs w:val="28"/>
        </w:rPr>
        <w:tab/>
        <w:t xml:space="preserve"> отказ в предоставлении услуги. </w:t>
      </w:r>
    </w:p>
    <w:p w:rsidR="00EC384F" w:rsidRDefault="002C04EB" w:rsidP="008D429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0" w:name="sub_1016"/>
      <w:bookmarkEnd w:id="9"/>
      <w:r w:rsidRPr="00EC384F">
        <w:rPr>
          <w:sz w:val="28"/>
          <w:szCs w:val="28"/>
        </w:rPr>
        <w:t>1</w:t>
      </w:r>
      <w:r w:rsidR="006765D4" w:rsidRPr="00EC384F">
        <w:rPr>
          <w:sz w:val="28"/>
          <w:szCs w:val="28"/>
        </w:rPr>
        <w:t>1</w:t>
      </w:r>
      <w:r w:rsidRPr="00EC384F">
        <w:rPr>
          <w:sz w:val="28"/>
          <w:szCs w:val="28"/>
        </w:rPr>
        <w:t>.</w:t>
      </w:r>
      <w:r w:rsidRPr="00EC384F">
        <w:rPr>
          <w:color w:val="FF0000"/>
          <w:sz w:val="28"/>
          <w:szCs w:val="28"/>
        </w:rPr>
        <w:t xml:space="preserve"> </w:t>
      </w:r>
      <w:bookmarkStart w:id="11" w:name="sub_1020"/>
      <w:bookmarkEnd w:id="10"/>
      <w:r w:rsidR="00504B04" w:rsidRPr="00EC384F">
        <w:rPr>
          <w:sz w:val="28"/>
          <w:szCs w:val="28"/>
        </w:rPr>
        <w:t xml:space="preserve">Для получения </w:t>
      </w:r>
      <w:r w:rsidR="0056610E" w:rsidRPr="00EC384F">
        <w:rPr>
          <w:sz w:val="28"/>
          <w:szCs w:val="28"/>
        </w:rPr>
        <w:t xml:space="preserve">муниципальной </w:t>
      </w:r>
      <w:r w:rsidR="00504B04" w:rsidRPr="00EC384F">
        <w:rPr>
          <w:sz w:val="28"/>
          <w:szCs w:val="28"/>
        </w:rPr>
        <w:t xml:space="preserve">услуги </w:t>
      </w:r>
      <w:r w:rsidR="0001435A" w:rsidRPr="00EC384F">
        <w:rPr>
          <w:sz w:val="28"/>
          <w:szCs w:val="28"/>
        </w:rPr>
        <w:t xml:space="preserve">при письменном обращении  </w:t>
      </w:r>
      <w:r w:rsidR="00EC2EB3" w:rsidRPr="00EC384F">
        <w:rPr>
          <w:sz w:val="28"/>
          <w:szCs w:val="28"/>
        </w:rPr>
        <w:t>физическое лицо</w:t>
      </w:r>
      <w:r w:rsidR="00504B04" w:rsidRPr="00EC384F">
        <w:rPr>
          <w:sz w:val="28"/>
          <w:szCs w:val="28"/>
        </w:rPr>
        <w:t xml:space="preserve"> или юридическое лицо, </w:t>
      </w:r>
      <w:r w:rsidR="00EC2EB3" w:rsidRPr="00EC384F">
        <w:rPr>
          <w:sz w:val="28"/>
          <w:szCs w:val="28"/>
        </w:rPr>
        <w:t xml:space="preserve">индивидуальный предприниматель, </w:t>
      </w:r>
      <w:r w:rsidR="00504B04" w:rsidRPr="00EC384F">
        <w:rPr>
          <w:sz w:val="28"/>
          <w:szCs w:val="28"/>
        </w:rPr>
        <w:t>являющийся субъектом малого и среднего предпринимательства, подает письменное заявление</w:t>
      </w:r>
      <w:r w:rsidR="0001435A" w:rsidRPr="00EC384F">
        <w:rPr>
          <w:sz w:val="28"/>
          <w:szCs w:val="28"/>
        </w:rPr>
        <w:t xml:space="preserve"> </w:t>
      </w:r>
      <w:r w:rsidR="0001435A" w:rsidRPr="009D25B4">
        <w:rPr>
          <w:sz w:val="28"/>
          <w:szCs w:val="28"/>
        </w:rPr>
        <w:t xml:space="preserve">согласно приложению </w:t>
      </w:r>
      <w:r w:rsidR="0056610E" w:rsidRPr="009D25B4">
        <w:rPr>
          <w:sz w:val="28"/>
          <w:szCs w:val="28"/>
        </w:rPr>
        <w:t>№</w:t>
      </w:r>
      <w:r w:rsidR="009D25B4">
        <w:rPr>
          <w:sz w:val="28"/>
          <w:szCs w:val="28"/>
        </w:rPr>
        <w:t>2</w:t>
      </w:r>
      <w:r w:rsidR="000C60D9">
        <w:rPr>
          <w:sz w:val="28"/>
          <w:szCs w:val="28"/>
        </w:rPr>
        <w:t xml:space="preserve"> к настоящему Административному регламенту</w:t>
      </w:r>
      <w:r w:rsidR="00EC384F" w:rsidRPr="009D25B4">
        <w:rPr>
          <w:sz w:val="28"/>
          <w:szCs w:val="28"/>
        </w:rPr>
        <w:t>.</w:t>
      </w:r>
    </w:p>
    <w:p w:rsidR="001358E9" w:rsidRPr="008D4297" w:rsidRDefault="00504B04" w:rsidP="00C458B4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C384F">
        <w:rPr>
          <w:b/>
          <w:bCs/>
          <w:sz w:val="28"/>
          <w:szCs w:val="28"/>
        </w:rPr>
        <w:t xml:space="preserve"> </w:t>
      </w:r>
      <w:r w:rsidRPr="00EC384F">
        <w:rPr>
          <w:sz w:val="28"/>
          <w:szCs w:val="28"/>
        </w:rPr>
        <w:t>Письменное заявление не требуется при обращении за предоставлением муниципальной услуги в устной форме.</w:t>
      </w:r>
    </w:p>
    <w:p w:rsidR="00C13E9F" w:rsidRPr="00EC384F" w:rsidRDefault="00EC384F" w:rsidP="008D4297">
      <w:pPr>
        <w:pStyle w:val="Style18"/>
        <w:spacing w:line="240" w:lineRule="auto"/>
        <w:ind w:firstLine="567"/>
        <w:rPr>
          <w:sz w:val="28"/>
          <w:szCs w:val="28"/>
        </w:rPr>
      </w:pPr>
      <w:bookmarkStart w:id="12" w:name="sub_1023"/>
      <w:bookmarkEnd w:id="11"/>
      <w:r>
        <w:rPr>
          <w:rStyle w:val="FontStyle45"/>
          <w:sz w:val="28"/>
          <w:szCs w:val="28"/>
        </w:rPr>
        <w:t>12</w:t>
      </w:r>
      <w:r w:rsidR="00C13E9F" w:rsidRPr="00EC384F">
        <w:rPr>
          <w:rStyle w:val="FontStyle45"/>
          <w:sz w:val="28"/>
          <w:szCs w:val="28"/>
        </w:rPr>
        <w:t xml:space="preserve">. Основания для отказа в приеме </w:t>
      </w:r>
      <w:r w:rsidR="00C13E9F" w:rsidRPr="00EC384F">
        <w:rPr>
          <w:sz w:val="28"/>
          <w:szCs w:val="28"/>
        </w:rPr>
        <w:t>письменного обращения для предоставления муниципальной услуги:</w:t>
      </w:r>
    </w:p>
    <w:p w:rsidR="00CD3905" w:rsidRDefault="00C13E9F" w:rsidP="008D4297">
      <w:pPr>
        <w:pStyle w:val="Style18"/>
        <w:spacing w:line="240" w:lineRule="auto"/>
        <w:ind w:firstLine="567"/>
        <w:rPr>
          <w:sz w:val="28"/>
          <w:szCs w:val="28"/>
        </w:rPr>
      </w:pPr>
      <w:r w:rsidRPr="00EC384F">
        <w:rPr>
          <w:sz w:val="28"/>
          <w:szCs w:val="28"/>
        </w:rPr>
        <w:t xml:space="preserve">1) </w:t>
      </w:r>
      <w:r w:rsidR="00CD3905" w:rsidRPr="00EC384F">
        <w:rPr>
          <w:sz w:val="28"/>
          <w:szCs w:val="28"/>
        </w:rPr>
        <w:t xml:space="preserve">в письменном обращении </w:t>
      </w:r>
      <w:r w:rsidR="00CD3905">
        <w:rPr>
          <w:sz w:val="28"/>
          <w:szCs w:val="28"/>
        </w:rPr>
        <w:t>физического лица</w:t>
      </w:r>
      <w:r w:rsidR="00CD3905" w:rsidRPr="00EC384F">
        <w:rPr>
          <w:sz w:val="28"/>
          <w:szCs w:val="28"/>
        </w:rPr>
        <w:t xml:space="preserve"> не указаны его фамилия, имя, отчество,</w:t>
      </w:r>
      <w:r w:rsidR="00CD3905">
        <w:rPr>
          <w:sz w:val="28"/>
          <w:szCs w:val="28"/>
        </w:rPr>
        <w:t xml:space="preserve"> адрес регистрации;</w:t>
      </w:r>
    </w:p>
    <w:p w:rsidR="00C13E9F" w:rsidRPr="00EC384F" w:rsidRDefault="00CD3905" w:rsidP="008D4297">
      <w:pPr>
        <w:pStyle w:val="Style1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3E9F" w:rsidRPr="00EC384F">
        <w:rPr>
          <w:sz w:val="28"/>
          <w:szCs w:val="28"/>
        </w:rPr>
        <w:t xml:space="preserve">в письменном обращении индивидуального предпринимателя не </w:t>
      </w:r>
      <w:proofErr w:type="gramStart"/>
      <w:r w:rsidR="00C13E9F" w:rsidRPr="00EC384F">
        <w:rPr>
          <w:sz w:val="28"/>
          <w:szCs w:val="28"/>
        </w:rPr>
        <w:t>указаны</w:t>
      </w:r>
      <w:proofErr w:type="gramEnd"/>
      <w:r w:rsidR="00C13E9F" w:rsidRPr="00EC384F">
        <w:rPr>
          <w:sz w:val="28"/>
          <w:szCs w:val="28"/>
        </w:rPr>
        <w:t xml:space="preserve"> его фамилия, имя, отчество</w:t>
      </w:r>
      <w:r w:rsidR="0001435A" w:rsidRPr="00EC384F">
        <w:rPr>
          <w:sz w:val="28"/>
          <w:szCs w:val="28"/>
        </w:rPr>
        <w:t>, ИНН</w:t>
      </w:r>
      <w:r w:rsidR="00C13E9F" w:rsidRPr="00EC384F">
        <w:rPr>
          <w:sz w:val="28"/>
          <w:szCs w:val="28"/>
        </w:rPr>
        <w:t xml:space="preserve"> и почтовый адрес;</w:t>
      </w:r>
    </w:p>
    <w:p w:rsidR="00C13E9F" w:rsidRPr="00EC384F" w:rsidRDefault="00CD3905" w:rsidP="008D4297">
      <w:pPr>
        <w:pStyle w:val="Style1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13E9F" w:rsidRPr="00EC384F">
        <w:rPr>
          <w:sz w:val="28"/>
          <w:szCs w:val="28"/>
        </w:rPr>
        <w:t xml:space="preserve">) в письменном обращении юридического лица не указано наименование юридического лица, направившего обращение, </w:t>
      </w:r>
      <w:r w:rsidR="0001435A" w:rsidRPr="00EC384F">
        <w:rPr>
          <w:sz w:val="28"/>
          <w:szCs w:val="28"/>
        </w:rPr>
        <w:t xml:space="preserve">ИНН и </w:t>
      </w:r>
      <w:r w:rsidR="00C13E9F" w:rsidRPr="00EC384F">
        <w:rPr>
          <w:sz w:val="28"/>
          <w:szCs w:val="28"/>
        </w:rPr>
        <w:t xml:space="preserve"> его почтовый адрес;</w:t>
      </w:r>
    </w:p>
    <w:p w:rsidR="00C13E9F" w:rsidRPr="00EC384F" w:rsidRDefault="00CD3905" w:rsidP="008D4297">
      <w:pPr>
        <w:pStyle w:val="Style1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13E9F" w:rsidRPr="00EC384F">
        <w:rPr>
          <w:sz w:val="28"/>
          <w:szCs w:val="28"/>
        </w:rPr>
        <w:t>) текст письменного о</w:t>
      </w:r>
      <w:r w:rsidR="005032A4">
        <w:rPr>
          <w:sz w:val="28"/>
          <w:szCs w:val="28"/>
        </w:rPr>
        <w:t>бращения не поддается прочтению.</w:t>
      </w:r>
    </w:p>
    <w:p w:rsidR="00C13E9F" w:rsidRPr="00905AB0" w:rsidRDefault="00EC384F" w:rsidP="00905AB0">
      <w:pPr>
        <w:pStyle w:val="Style18"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05AB0">
        <w:rPr>
          <w:sz w:val="28"/>
          <w:szCs w:val="28"/>
        </w:rPr>
        <w:t xml:space="preserve">. </w:t>
      </w:r>
      <w:r w:rsidR="00C13E9F" w:rsidRPr="00EC384F">
        <w:rPr>
          <w:sz w:val="28"/>
          <w:szCs w:val="28"/>
        </w:rPr>
        <w:t xml:space="preserve">Основанием для отказа в предоставлении муниципальной услуги является обращение по вопросам, </w:t>
      </w:r>
      <w:r w:rsidR="005032A4">
        <w:rPr>
          <w:sz w:val="28"/>
          <w:szCs w:val="28"/>
        </w:rPr>
        <w:t xml:space="preserve">не включенным в пункт 5 настоящего административного регламента. </w:t>
      </w:r>
      <w:r w:rsidR="00C13E9F" w:rsidRPr="00EC384F">
        <w:rPr>
          <w:sz w:val="28"/>
          <w:szCs w:val="28"/>
        </w:rPr>
        <w:t xml:space="preserve"> </w:t>
      </w:r>
    </w:p>
    <w:p w:rsidR="00EC384F" w:rsidRDefault="00EC384F" w:rsidP="008D429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61913" w:rsidRPr="00EC384F">
        <w:rPr>
          <w:sz w:val="28"/>
          <w:szCs w:val="28"/>
        </w:rPr>
        <w:t>. Перечень оснований для приостановления предоставления муниципальной услуги отсутствует.</w:t>
      </w:r>
    </w:p>
    <w:p w:rsidR="00C13E9F" w:rsidRPr="00EC384F" w:rsidRDefault="00EC384F" w:rsidP="008D4297">
      <w:pPr>
        <w:pStyle w:val="a7"/>
        <w:spacing w:before="0" w:beforeAutospacing="0" w:after="0" w:afterAutospacing="0"/>
        <w:ind w:firstLine="567"/>
        <w:jc w:val="both"/>
        <w:rPr>
          <w:rStyle w:val="FontStyle45"/>
          <w:sz w:val="28"/>
          <w:szCs w:val="28"/>
        </w:rPr>
      </w:pPr>
      <w:r>
        <w:rPr>
          <w:sz w:val="28"/>
          <w:szCs w:val="28"/>
        </w:rPr>
        <w:t>15</w:t>
      </w:r>
      <w:r w:rsidR="00C13E9F" w:rsidRPr="00EC384F">
        <w:rPr>
          <w:sz w:val="28"/>
          <w:szCs w:val="28"/>
        </w:rPr>
        <w:t>.</w:t>
      </w:r>
      <w:r w:rsidR="00652C3B">
        <w:rPr>
          <w:sz w:val="28"/>
          <w:szCs w:val="28"/>
        </w:rPr>
        <w:t xml:space="preserve"> </w:t>
      </w:r>
      <w:r w:rsidR="00C13E9F" w:rsidRPr="00EC384F">
        <w:rPr>
          <w:rStyle w:val="FontStyle45"/>
          <w:sz w:val="28"/>
          <w:szCs w:val="28"/>
        </w:rPr>
        <w:t>Предоставление муниципальной услуги осуществляется бесплат</w:t>
      </w:r>
      <w:r w:rsidR="00C13E9F" w:rsidRPr="00EC384F">
        <w:rPr>
          <w:rStyle w:val="FontStyle45"/>
          <w:sz w:val="28"/>
          <w:szCs w:val="28"/>
        </w:rPr>
        <w:softHyphen/>
        <w:t>но.</w:t>
      </w:r>
    </w:p>
    <w:p w:rsidR="00C86D76" w:rsidRDefault="00EC384F" w:rsidP="008D4297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16</w:t>
      </w:r>
      <w:r w:rsidR="00C13E9F" w:rsidRPr="00EC384F">
        <w:rPr>
          <w:rStyle w:val="FontStyle45"/>
          <w:sz w:val="28"/>
          <w:szCs w:val="28"/>
        </w:rPr>
        <w:t>.</w:t>
      </w:r>
      <w:r w:rsidR="00652C3B">
        <w:rPr>
          <w:rStyle w:val="FontStyle45"/>
          <w:sz w:val="28"/>
          <w:szCs w:val="28"/>
        </w:rPr>
        <w:t xml:space="preserve"> </w:t>
      </w:r>
      <w:r w:rsidR="0060089E">
        <w:rPr>
          <w:rStyle w:val="FontStyle45"/>
          <w:sz w:val="28"/>
          <w:szCs w:val="28"/>
        </w:rPr>
        <w:t xml:space="preserve"> </w:t>
      </w:r>
      <w:r w:rsidR="00C13E9F" w:rsidRPr="00EC384F">
        <w:rPr>
          <w:rStyle w:val="FontStyle45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  <w:bookmarkStart w:id="13" w:name="sub_1031"/>
      <w:bookmarkEnd w:id="12"/>
    </w:p>
    <w:p w:rsidR="007F4D59" w:rsidRPr="007F4D59" w:rsidRDefault="007F4D59" w:rsidP="007F4D5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905">
        <w:rPr>
          <w:rStyle w:val="FontStyle45"/>
          <w:sz w:val="28"/>
          <w:szCs w:val="28"/>
        </w:rPr>
        <w:t>17.</w:t>
      </w:r>
      <w:r w:rsidRPr="007F4D59">
        <w:rPr>
          <w:rStyle w:val="FontStyle45"/>
          <w:sz w:val="28"/>
          <w:szCs w:val="28"/>
        </w:rPr>
        <w:t xml:space="preserve"> </w:t>
      </w:r>
      <w:r w:rsidRPr="007F4D59">
        <w:rPr>
          <w:rFonts w:ascii="Times New Roman" w:hAnsi="Times New Roman" w:cs="Times New Roman"/>
          <w:color w:val="000000"/>
          <w:sz w:val="28"/>
          <w:szCs w:val="28"/>
        </w:rPr>
        <w:t>Срок регистрации запроса заявителя о предоставлении муниципальной услуги не может превышать 1 рабочий день.</w:t>
      </w:r>
    </w:p>
    <w:p w:rsidR="007F4D59" w:rsidRPr="00EC384F" w:rsidRDefault="007F4D59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EC384F" w:rsidP="008D429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835">
        <w:rPr>
          <w:rFonts w:ascii="Times New Roman" w:hAnsi="Times New Roman" w:cs="Times New Roman"/>
          <w:sz w:val="28"/>
          <w:szCs w:val="28"/>
        </w:rPr>
        <w:t>8</w:t>
      </w:r>
      <w:r w:rsidR="002C04EB" w:rsidRPr="00EC384F">
        <w:rPr>
          <w:rFonts w:ascii="Times New Roman" w:hAnsi="Times New Roman" w:cs="Times New Roman"/>
          <w:sz w:val="28"/>
          <w:szCs w:val="28"/>
        </w:rPr>
        <w:t>. Требования к размещению и оформлению помещений</w:t>
      </w:r>
      <w:r w:rsidR="00C976D7" w:rsidRPr="00EC3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D7" w:rsidRPr="00EC384F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к месту ожидания и приема заявителей, размещению и оформлению информации о порядке предоставления </w:t>
      </w:r>
      <w:r w:rsidR="00C976D7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EC384F">
        <w:rPr>
          <w:rFonts w:ascii="Times New Roman" w:hAnsi="Times New Roman" w:cs="Times New Roman"/>
          <w:sz w:val="28"/>
          <w:szCs w:val="28"/>
        </w:rPr>
        <w:t>1</w:t>
      </w:r>
      <w:r w:rsidR="00C31384" w:rsidRPr="00EC384F">
        <w:rPr>
          <w:rFonts w:ascii="Times New Roman" w:hAnsi="Times New Roman" w:cs="Times New Roman"/>
          <w:sz w:val="28"/>
          <w:szCs w:val="28"/>
        </w:rPr>
        <w:t>) центральный в</w:t>
      </w:r>
      <w:r w:rsidR="00932A25" w:rsidRPr="00EC384F">
        <w:rPr>
          <w:rFonts w:ascii="Times New Roman" w:hAnsi="Times New Roman" w:cs="Times New Roman"/>
          <w:sz w:val="28"/>
          <w:szCs w:val="28"/>
        </w:rPr>
        <w:t xml:space="preserve">ход в здание 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оборудован вывеской, содержащей информацию о наименовании органа, осуществляющего предоставление муниципальной услуги;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в холле здания предусмотрен гардероб для хранения верхней одежды посетителей;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места ожидания соответствуют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4</w:t>
      </w:r>
      <w:r w:rsidR="00C31384" w:rsidRPr="00EC384F">
        <w:rPr>
          <w:rFonts w:ascii="Times New Roman" w:hAnsi="Times New Roman" w:cs="Times New Roman"/>
          <w:sz w:val="28"/>
          <w:szCs w:val="28"/>
        </w:rPr>
        <w:t>) кабинет приема заявителей оборудован информационной табличкой с указанием номера кабинета;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5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6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в месте предоставления муниципальной услуги оборудованы доступные места общественного пользования; </w:t>
      </w:r>
    </w:p>
    <w:p w:rsidR="0074413D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7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место предоставления муниципальной услуги </w:t>
      </w:r>
      <w:r w:rsidR="00A31A28"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="00C31384" w:rsidRPr="00EC384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пожаротушения, системой оповещения о возникновении чрезвыч</w:t>
      </w:r>
      <w:r w:rsidR="0074413D" w:rsidRPr="00EC384F">
        <w:rPr>
          <w:rFonts w:ascii="Times New Roman" w:hAnsi="Times New Roman" w:cs="Times New Roman"/>
          <w:sz w:val="28"/>
          <w:szCs w:val="28"/>
        </w:rPr>
        <w:t>айной ситуации, системой охраны;</w:t>
      </w:r>
    </w:p>
    <w:p w:rsidR="00A46AD1" w:rsidRPr="00EC384F" w:rsidRDefault="00DE6C0F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8) </w:t>
      </w:r>
      <w:r w:rsidR="000C60D9">
        <w:rPr>
          <w:rFonts w:ascii="Times New Roman" w:hAnsi="Times New Roman" w:cs="Times New Roman"/>
          <w:bCs/>
          <w:sz w:val="28"/>
          <w:szCs w:val="28"/>
        </w:rPr>
        <w:t>в</w:t>
      </w:r>
      <w:r w:rsidR="00A46AD1" w:rsidRPr="00EC384F">
        <w:rPr>
          <w:rFonts w:ascii="Times New Roman" w:hAnsi="Times New Roman" w:cs="Times New Roman"/>
          <w:bCs/>
          <w:sz w:val="28"/>
          <w:szCs w:val="28"/>
        </w:rPr>
        <w:t xml:space="preserve"> целях организации беспрепятственного доступа инвалидов (включая инвалидов, использующих кресла-коляски и собак-проводников)  к месту предоставления муниципальной услуги им обеспечиваются: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у</w:t>
      </w:r>
      <w:r w:rsidRPr="00EC384F">
        <w:rPr>
          <w:rFonts w:ascii="Times New Roman" w:hAnsi="Times New Roman" w:cs="Times New Roman"/>
          <w:bCs/>
          <w:sz w:val="28"/>
          <w:szCs w:val="28"/>
        </w:rPr>
        <w:t>словия для беспрепятственного доступа  к объекту (зданию, помещению), в котором предоставляется муниципальная услуга;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в</w:t>
      </w:r>
      <w:r w:rsidRPr="00EC384F">
        <w:rPr>
          <w:rFonts w:ascii="Times New Roman" w:hAnsi="Times New Roman" w:cs="Times New Roman"/>
          <w:bCs/>
          <w:sz w:val="28"/>
          <w:szCs w:val="28"/>
        </w:rPr>
        <w:t>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с</w:t>
      </w:r>
      <w:r w:rsidRPr="00EC384F">
        <w:rPr>
          <w:rFonts w:ascii="Times New Roman" w:hAnsi="Times New Roman" w:cs="Times New Roman"/>
          <w:bCs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н</w:t>
      </w:r>
      <w:r w:rsidRPr="00EC384F">
        <w:rPr>
          <w:rFonts w:ascii="Times New Roman" w:hAnsi="Times New Roman" w:cs="Times New Roman"/>
          <w:bCs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услуга, с учетом ограничений их жизнедеятельности;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д</w:t>
      </w:r>
      <w:r w:rsidRPr="00EC384F">
        <w:rPr>
          <w:rFonts w:ascii="Times New Roman" w:hAnsi="Times New Roman" w:cs="Times New Roman"/>
          <w:bCs/>
          <w:sz w:val="28"/>
          <w:szCs w:val="28"/>
        </w:rPr>
        <w:t>ублирование необходимой для инвалидов звуковой и зрительной информации, а также надписей, знаков иной текстовой и графической информации знаками, выполненными рельефно-точечным шрифтом Брайля;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д</w:t>
      </w:r>
      <w:r w:rsidRPr="00EC384F">
        <w:rPr>
          <w:rFonts w:ascii="Times New Roman" w:hAnsi="Times New Roman" w:cs="Times New Roman"/>
          <w:bCs/>
          <w:sz w:val="28"/>
          <w:szCs w:val="28"/>
        </w:rPr>
        <w:t xml:space="preserve">опуск </w:t>
      </w:r>
      <w:proofErr w:type="spellStart"/>
      <w:r w:rsidRPr="00EC384F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EC384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C384F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EC384F">
        <w:rPr>
          <w:rFonts w:ascii="Times New Roman" w:hAnsi="Times New Roman" w:cs="Times New Roman"/>
          <w:bCs/>
          <w:sz w:val="28"/>
          <w:szCs w:val="28"/>
        </w:rPr>
        <w:t>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38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д</w:t>
      </w:r>
      <w:r w:rsidRPr="00EC384F">
        <w:rPr>
          <w:rFonts w:ascii="Times New Roman" w:hAnsi="Times New Roman" w:cs="Times New Roman"/>
          <w:bCs/>
          <w:sz w:val="28"/>
          <w:szCs w:val="28"/>
        </w:rPr>
        <w:t xml:space="preserve">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</w:t>
      </w:r>
      <w:r w:rsidRPr="00EC384F">
        <w:rPr>
          <w:rFonts w:ascii="Times New Roman" w:hAnsi="Times New Roman" w:cs="Times New Roman"/>
          <w:bCs/>
          <w:sz w:val="28"/>
          <w:szCs w:val="28"/>
        </w:rPr>
        <w:lastRenderedPageBreak/>
        <w:t>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выдачи;</w:t>
      </w:r>
      <w:proofErr w:type="gramEnd"/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о</w:t>
      </w:r>
      <w:r w:rsidRPr="00EC384F">
        <w:rPr>
          <w:rFonts w:ascii="Times New Roman" w:hAnsi="Times New Roman" w:cs="Times New Roman"/>
          <w:bCs/>
          <w:sz w:val="28"/>
          <w:szCs w:val="28"/>
        </w:rPr>
        <w:t>казание инвалидам помощи в преодолении барьеров, мешающих получению ими муниципальной услуги наравне с другими лицами;</w:t>
      </w:r>
    </w:p>
    <w:p w:rsidR="00A46AD1" w:rsidRPr="00EC384F" w:rsidRDefault="00A46AD1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в</w:t>
      </w:r>
      <w:r w:rsidRPr="00EC384F">
        <w:rPr>
          <w:rFonts w:ascii="Times New Roman" w:hAnsi="Times New Roman" w:cs="Times New Roman"/>
          <w:bCs/>
          <w:sz w:val="28"/>
          <w:szCs w:val="28"/>
        </w:rPr>
        <w:t>озможность обеспечения предоставления муниципальной услуги по месту жительства инва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лида или в дистанционном режиме.</w:t>
      </w:r>
    </w:p>
    <w:p w:rsidR="002C04EB" w:rsidRPr="00EC384F" w:rsidRDefault="00EC384F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835">
        <w:rPr>
          <w:rFonts w:ascii="Times New Roman" w:hAnsi="Times New Roman" w:cs="Times New Roman"/>
          <w:sz w:val="28"/>
          <w:szCs w:val="28"/>
        </w:rPr>
        <w:t>9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</w:t>
      </w:r>
      <w:r w:rsidR="00A57F29">
        <w:rPr>
          <w:rFonts w:ascii="Times New Roman" w:hAnsi="Times New Roman" w:cs="Times New Roman"/>
          <w:sz w:val="28"/>
          <w:szCs w:val="28"/>
        </w:rPr>
        <w:t>Заявители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могут получить полную информацию о </w:t>
      </w:r>
      <w:r w:rsidR="008E1F9B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услуге следующими способами:</w:t>
      </w:r>
    </w:p>
    <w:bookmarkEnd w:id="14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на консультации в 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Pr="00EC384F">
        <w:rPr>
          <w:rFonts w:ascii="Times New Roman" w:hAnsi="Times New Roman" w:cs="Times New Roman"/>
          <w:sz w:val="28"/>
          <w:szCs w:val="28"/>
        </w:rPr>
        <w:t>отделе при непосредственном обращении заявителя (</w:t>
      </w:r>
      <w:r w:rsidR="008E1F9B" w:rsidRPr="00EC384F">
        <w:rPr>
          <w:rFonts w:ascii="Times New Roman" w:hAnsi="Times New Roman" w:cs="Times New Roman"/>
          <w:sz w:val="28"/>
          <w:szCs w:val="28"/>
        </w:rPr>
        <w:t>456560</w:t>
      </w:r>
      <w:r w:rsidRPr="00EC384F">
        <w:rPr>
          <w:rFonts w:ascii="Times New Roman" w:hAnsi="Times New Roman" w:cs="Times New Roman"/>
          <w:sz w:val="28"/>
          <w:szCs w:val="28"/>
        </w:rPr>
        <w:t xml:space="preserve">, 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EC384F">
        <w:rPr>
          <w:rFonts w:ascii="Times New Roman" w:hAnsi="Times New Roman" w:cs="Times New Roman"/>
          <w:sz w:val="28"/>
          <w:szCs w:val="28"/>
        </w:rPr>
        <w:t>) в приемные дни и часы: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понедельник-пятница: с </w:t>
      </w:r>
      <w:r w:rsidR="008E1F9B" w:rsidRPr="00EC384F">
        <w:rPr>
          <w:rFonts w:ascii="Times New Roman" w:hAnsi="Times New Roman" w:cs="Times New Roman"/>
          <w:sz w:val="28"/>
          <w:szCs w:val="28"/>
        </w:rPr>
        <w:t>8</w:t>
      </w:r>
      <w:r w:rsidRPr="00EC384F">
        <w:rPr>
          <w:rFonts w:ascii="Times New Roman" w:hAnsi="Times New Roman" w:cs="Times New Roman"/>
          <w:sz w:val="28"/>
          <w:szCs w:val="28"/>
        </w:rPr>
        <w:t>.00 до 12.00 и с 1</w:t>
      </w:r>
      <w:r w:rsidR="008E1F9B" w:rsidRPr="00EC384F">
        <w:rPr>
          <w:rFonts w:ascii="Times New Roman" w:hAnsi="Times New Roman" w:cs="Times New Roman"/>
          <w:sz w:val="28"/>
          <w:szCs w:val="28"/>
        </w:rPr>
        <w:t>3</w:t>
      </w:r>
      <w:r w:rsidRPr="00EC384F">
        <w:rPr>
          <w:rFonts w:ascii="Times New Roman" w:hAnsi="Times New Roman" w:cs="Times New Roman"/>
          <w:sz w:val="28"/>
          <w:szCs w:val="28"/>
        </w:rPr>
        <w:t>.00 до 16.00, обеденный перерыв: с 12.00 до</w:t>
      </w:r>
      <w:r w:rsidR="008E1F9B" w:rsidRPr="00EC384F">
        <w:rPr>
          <w:rFonts w:ascii="Times New Roman" w:hAnsi="Times New Roman" w:cs="Times New Roman"/>
          <w:sz w:val="28"/>
          <w:szCs w:val="28"/>
        </w:rPr>
        <w:t>13</w:t>
      </w:r>
      <w:r w:rsidR="00A46AD1" w:rsidRPr="00EC384F">
        <w:rPr>
          <w:rFonts w:ascii="Times New Roman" w:hAnsi="Times New Roman" w:cs="Times New Roman"/>
          <w:sz w:val="28"/>
          <w:szCs w:val="28"/>
        </w:rPr>
        <w:t>.</w:t>
      </w:r>
      <w:r w:rsidR="008E1F9B" w:rsidRPr="00EC384F">
        <w:rPr>
          <w:rFonts w:ascii="Times New Roman" w:hAnsi="Times New Roman" w:cs="Times New Roman"/>
          <w:sz w:val="28"/>
          <w:szCs w:val="28"/>
        </w:rPr>
        <w:t>00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на сайт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е администрации Еткульского муниципального </w:t>
      </w:r>
      <w:r w:rsidR="006765D4" w:rsidRPr="00EC384F">
        <w:rPr>
          <w:rFonts w:ascii="Times New Roman" w:hAnsi="Times New Roman" w:cs="Times New Roman"/>
          <w:sz w:val="28"/>
          <w:szCs w:val="28"/>
        </w:rPr>
        <w:t>района в разделе «Малый бизнес»;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3) по электронной почте:</w:t>
      </w:r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8E1F9B" w:rsidRPr="00EC38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4) по письменному обращению в 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EC384F">
        <w:rPr>
          <w:rFonts w:ascii="Times New Roman" w:hAnsi="Times New Roman" w:cs="Times New Roman"/>
          <w:sz w:val="28"/>
          <w:szCs w:val="28"/>
        </w:rPr>
        <w:t>(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456560, Челябинская область, 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EC384F">
        <w:rPr>
          <w:rFonts w:ascii="Times New Roman" w:hAnsi="Times New Roman" w:cs="Times New Roman"/>
          <w:sz w:val="28"/>
          <w:szCs w:val="28"/>
        </w:rPr>
        <w:t>);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5) по телефону: 8 (351</w:t>
      </w:r>
      <w:r w:rsidR="005539BD" w:rsidRPr="00EC384F">
        <w:rPr>
          <w:rFonts w:ascii="Times New Roman" w:hAnsi="Times New Roman" w:cs="Times New Roman"/>
          <w:sz w:val="28"/>
          <w:szCs w:val="28"/>
        </w:rPr>
        <w:t>45</w:t>
      </w:r>
      <w:r w:rsidRPr="00EC384F">
        <w:rPr>
          <w:rFonts w:ascii="Times New Roman" w:hAnsi="Times New Roman" w:cs="Times New Roman"/>
          <w:sz w:val="28"/>
          <w:szCs w:val="28"/>
        </w:rPr>
        <w:t xml:space="preserve">) </w:t>
      </w:r>
      <w:r w:rsidR="005539BD" w:rsidRPr="00EC384F">
        <w:rPr>
          <w:rFonts w:ascii="Times New Roman" w:hAnsi="Times New Roman" w:cs="Times New Roman"/>
          <w:sz w:val="28"/>
          <w:szCs w:val="28"/>
        </w:rPr>
        <w:t>2-17-75.</w:t>
      </w:r>
    </w:p>
    <w:p w:rsidR="00A46AD1" w:rsidRPr="00EC384F" w:rsidRDefault="00531835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33"/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муниципальной услуги являются:</w:t>
      </w:r>
    </w:p>
    <w:p w:rsidR="00A46AD1" w:rsidRPr="00EC384F" w:rsidRDefault="00A46AD1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1) наличие информации о предоставлении муниципальной услуги</w:t>
      </w:r>
      <w:r w:rsidR="00061913" w:rsidRPr="00EC38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возможность ознакомления с настоящим административным регламентом на официальном сайте Администрации района в сети Интернет;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обеспечение беспрепятственного доступа лиц с ограниченными возможностями в помещения, в которых осуществляется прием обращений от заявителей, проведение консультаций, выдача результатов муниципальной услуги.</w:t>
      </w:r>
    </w:p>
    <w:p w:rsidR="00A46AD1" w:rsidRPr="00EC384F" w:rsidRDefault="00A46AD1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18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384F">
        <w:rPr>
          <w:rFonts w:ascii="Times New Roman" w:hAnsi="Times New Roman" w:cs="Times New Roman"/>
          <w:color w:val="000000"/>
          <w:sz w:val="28"/>
          <w:szCs w:val="28"/>
        </w:rPr>
        <w:t>. Показателями качества предоставления муниципальной услуги являются:</w:t>
      </w:r>
    </w:p>
    <w:p w:rsidR="00A46AD1" w:rsidRPr="00EC384F" w:rsidRDefault="00A46AD1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1) предоставление муниципальной услуги в установленные сроки;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полнота информирования заявителей о ходе рассмотрения обращения в процессе предоставления муниципальной услуги;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отсутствие поданных в установленном порядке жалоб на принятые решения при предоставлении муниципальной услуги.</w:t>
      </w:r>
    </w:p>
    <w:bookmarkEnd w:id="15"/>
    <w:p w:rsidR="00FD3EAE" w:rsidRPr="00EC384F" w:rsidRDefault="00FD3EA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1916" w:rsidRDefault="002C04EB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sub_1043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bookmarkStart w:id="17" w:name="sub_1036"/>
      <w:bookmarkEnd w:id="16"/>
      <w:r w:rsidR="00C8015E" w:rsidRPr="00EC384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3F4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15E" w:rsidRPr="00EC384F" w:rsidRDefault="003F48F6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и </w:t>
      </w:r>
      <w:r w:rsidR="00BC191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18" w:name="_GoBack"/>
      <w:bookmarkEnd w:id="18"/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25B51" w:rsidRPr="00EC384F" w:rsidRDefault="00E25B51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4BB9" w:rsidRPr="00EC384F" w:rsidRDefault="00AB4068" w:rsidP="008D4297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531835">
        <w:rPr>
          <w:rStyle w:val="FontStyle45"/>
          <w:sz w:val="28"/>
          <w:szCs w:val="28"/>
        </w:rPr>
        <w:t>2</w:t>
      </w:r>
      <w:r w:rsidR="00CB4BB9" w:rsidRPr="00EC384F">
        <w:rPr>
          <w:rStyle w:val="FontStyle45"/>
          <w:sz w:val="28"/>
          <w:szCs w:val="28"/>
        </w:rPr>
        <w:t>.Последовательность и состав выполняемых административных процедур:</w:t>
      </w:r>
    </w:p>
    <w:p w:rsidR="00CB4BB9" w:rsidRDefault="00CB4BB9" w:rsidP="008D4297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1)</w:t>
      </w:r>
      <w:r w:rsidRPr="00EC384F">
        <w:rPr>
          <w:rStyle w:val="FontStyle52"/>
        </w:rPr>
        <w:t xml:space="preserve"> </w:t>
      </w:r>
      <w:r w:rsidR="008D4297">
        <w:rPr>
          <w:rStyle w:val="FontStyle52"/>
        </w:rPr>
        <w:t>П</w:t>
      </w:r>
      <w:r w:rsidRPr="00EC384F">
        <w:rPr>
          <w:rStyle w:val="FontStyle45"/>
          <w:sz w:val="28"/>
          <w:szCs w:val="28"/>
        </w:rPr>
        <w:t>роведение индивидуальных консультаций в устной форме по запросу СМСП</w:t>
      </w:r>
      <w:r w:rsidR="004D7210">
        <w:rPr>
          <w:rStyle w:val="FontStyle45"/>
          <w:sz w:val="28"/>
          <w:szCs w:val="28"/>
        </w:rPr>
        <w:t>;</w:t>
      </w:r>
    </w:p>
    <w:p w:rsidR="004D7210" w:rsidRDefault="004D7210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5"/>
          <w:sz w:val="28"/>
          <w:szCs w:val="28"/>
        </w:rPr>
        <w:t xml:space="preserve">2) </w:t>
      </w:r>
      <w:r w:rsidRPr="00EC384F">
        <w:rPr>
          <w:rStyle w:val="FontStyle45"/>
          <w:sz w:val="28"/>
          <w:szCs w:val="28"/>
        </w:rPr>
        <w:t xml:space="preserve">Регистрация, </w:t>
      </w:r>
      <w:r w:rsidRPr="00EC384F">
        <w:rPr>
          <w:rFonts w:ascii="Times New Roman" w:hAnsi="Times New Roman" w:cs="Times New Roman"/>
          <w:sz w:val="28"/>
          <w:szCs w:val="28"/>
        </w:rPr>
        <w:t>рассмотрение письменного заявления о предоставлении муниципальной услуги, подготовка и выдача результата предоставления муниципальной услуги.</w:t>
      </w:r>
    </w:p>
    <w:p w:rsidR="004D7210" w:rsidRDefault="004D7210" w:rsidP="004D7210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 схема предоставления муниципальной услуги приведена в приложении №1 к настоящему Административному регламенту.  </w:t>
      </w:r>
    </w:p>
    <w:p w:rsidR="004D7210" w:rsidRDefault="004D7210" w:rsidP="008D4297">
      <w:pPr>
        <w:pStyle w:val="Style18"/>
        <w:spacing w:line="240" w:lineRule="auto"/>
        <w:ind w:right="22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531835">
        <w:rPr>
          <w:rStyle w:val="FontStyle45"/>
          <w:sz w:val="28"/>
          <w:szCs w:val="28"/>
        </w:rPr>
        <w:t>3</w:t>
      </w:r>
      <w:r>
        <w:rPr>
          <w:rStyle w:val="FontStyle45"/>
          <w:sz w:val="28"/>
          <w:szCs w:val="28"/>
        </w:rPr>
        <w:t xml:space="preserve">. </w:t>
      </w:r>
      <w:r>
        <w:rPr>
          <w:rStyle w:val="FontStyle52"/>
        </w:rPr>
        <w:t>П</w:t>
      </w:r>
      <w:r w:rsidRPr="00EC384F">
        <w:rPr>
          <w:rStyle w:val="FontStyle45"/>
          <w:sz w:val="28"/>
          <w:szCs w:val="28"/>
        </w:rPr>
        <w:t>роведение индивидуальных консультаций в устной форме по запросу СМСП</w:t>
      </w:r>
      <w:r>
        <w:rPr>
          <w:rStyle w:val="FontStyle45"/>
          <w:sz w:val="28"/>
          <w:szCs w:val="28"/>
        </w:rPr>
        <w:t>.</w:t>
      </w:r>
    </w:p>
    <w:p w:rsidR="00CB4BB9" w:rsidRPr="00EC384F" w:rsidRDefault="00CB4BB9" w:rsidP="008D4297">
      <w:pPr>
        <w:pStyle w:val="Style18"/>
        <w:spacing w:line="240" w:lineRule="auto"/>
        <w:ind w:right="22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Основанием для начала административной процедуры по проведению индивидуальных консультаций в устной форме является устное обращение СМСП непосредственно в </w:t>
      </w:r>
      <w:r w:rsidR="0060089E">
        <w:rPr>
          <w:rStyle w:val="FontStyle45"/>
          <w:sz w:val="28"/>
          <w:szCs w:val="28"/>
        </w:rPr>
        <w:t>Экономический о</w:t>
      </w:r>
      <w:r w:rsidRPr="00EC384F">
        <w:rPr>
          <w:rStyle w:val="FontStyle45"/>
          <w:sz w:val="28"/>
          <w:szCs w:val="28"/>
        </w:rPr>
        <w:t>тдел или по телефону об оказании консульта</w:t>
      </w:r>
      <w:r w:rsidRPr="00EC384F">
        <w:rPr>
          <w:rStyle w:val="FontStyle45"/>
          <w:sz w:val="28"/>
          <w:szCs w:val="28"/>
        </w:rPr>
        <w:softHyphen/>
        <w:t>ционной по</w:t>
      </w:r>
      <w:r w:rsidR="00841798">
        <w:rPr>
          <w:rStyle w:val="FontStyle45"/>
          <w:sz w:val="28"/>
          <w:szCs w:val="28"/>
        </w:rPr>
        <w:t>ддержки</w:t>
      </w:r>
      <w:r w:rsidRPr="00EC384F">
        <w:rPr>
          <w:rStyle w:val="FontStyle45"/>
          <w:sz w:val="28"/>
          <w:szCs w:val="28"/>
        </w:rPr>
        <w:t xml:space="preserve">, предусмотренной подпунктами </w:t>
      </w:r>
      <w:r w:rsidR="008D4297">
        <w:rPr>
          <w:rStyle w:val="FontStyle45"/>
          <w:sz w:val="28"/>
          <w:szCs w:val="28"/>
        </w:rPr>
        <w:t>5.1, 5.</w:t>
      </w:r>
      <w:r w:rsidR="008D4297" w:rsidRPr="008D4297">
        <w:rPr>
          <w:rStyle w:val="FontStyle45"/>
          <w:sz w:val="28"/>
          <w:szCs w:val="28"/>
        </w:rPr>
        <w:t>2</w:t>
      </w:r>
      <w:r w:rsidRPr="008D4297">
        <w:rPr>
          <w:rStyle w:val="FontStyle45"/>
          <w:sz w:val="28"/>
          <w:szCs w:val="28"/>
        </w:rPr>
        <w:t xml:space="preserve"> пункта </w:t>
      </w:r>
      <w:r w:rsidR="008D4297" w:rsidRPr="008D4297">
        <w:rPr>
          <w:rStyle w:val="FontStyle45"/>
          <w:sz w:val="28"/>
          <w:szCs w:val="28"/>
        </w:rPr>
        <w:t>5</w:t>
      </w:r>
      <w:r w:rsidRPr="00EC384F">
        <w:rPr>
          <w:rStyle w:val="FontStyle45"/>
          <w:sz w:val="28"/>
          <w:szCs w:val="28"/>
        </w:rPr>
        <w:t xml:space="preserve"> настоящего Административного регламента.</w:t>
      </w:r>
    </w:p>
    <w:p w:rsidR="00CB4BB9" w:rsidRPr="00EC384F" w:rsidRDefault="00CB4BB9" w:rsidP="008D4297">
      <w:pPr>
        <w:pStyle w:val="Style18"/>
        <w:spacing w:line="240" w:lineRule="auto"/>
        <w:ind w:right="36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Специалист, ответственный за предоставление муниципальной услуги, должен назвать свою фамилию, имя, отчество, занимаемую должность, пред</w:t>
      </w:r>
      <w:r w:rsidRPr="00EC384F">
        <w:rPr>
          <w:rStyle w:val="FontStyle45"/>
          <w:sz w:val="28"/>
          <w:szCs w:val="28"/>
        </w:rPr>
        <w:softHyphen/>
        <w:t xml:space="preserve">ложить </w:t>
      </w:r>
      <w:r w:rsidR="00A57F29">
        <w:rPr>
          <w:rStyle w:val="FontStyle45"/>
          <w:sz w:val="28"/>
          <w:szCs w:val="28"/>
        </w:rPr>
        <w:t>заявителю</w:t>
      </w:r>
      <w:r w:rsidRPr="00EC384F">
        <w:rPr>
          <w:rStyle w:val="FontStyle45"/>
          <w:sz w:val="28"/>
          <w:szCs w:val="28"/>
        </w:rPr>
        <w:t xml:space="preserve"> представиться и изложить суть вопроса.</w:t>
      </w:r>
    </w:p>
    <w:p w:rsidR="00CB4BB9" w:rsidRPr="00EC384F" w:rsidRDefault="00CB4BB9" w:rsidP="008D4297">
      <w:pPr>
        <w:pStyle w:val="Style18"/>
        <w:spacing w:line="240" w:lineRule="auto"/>
        <w:ind w:right="58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Муниципальная услуга должна предоставляться в ясной и доступной форме. Ответ должен содержать подробные разъяснения по существу изло</w:t>
      </w:r>
      <w:r w:rsidRPr="00EC384F">
        <w:rPr>
          <w:rStyle w:val="FontStyle45"/>
          <w:sz w:val="28"/>
          <w:szCs w:val="28"/>
        </w:rPr>
        <w:softHyphen/>
        <w:t>женного в обращении вопроса; иметь ссылки на нормативные правовые акты, применяемые по изложенному в обращении вопросу; в случае если невоз</w:t>
      </w:r>
      <w:r w:rsidRPr="00EC384F">
        <w:rPr>
          <w:rStyle w:val="FontStyle45"/>
          <w:sz w:val="28"/>
          <w:szCs w:val="28"/>
        </w:rPr>
        <w:softHyphen/>
        <w:t>можно дать заявителю определенный ответ, рекомендации должны содер</w:t>
      </w:r>
      <w:r w:rsidRPr="00EC384F">
        <w:rPr>
          <w:rStyle w:val="FontStyle45"/>
          <w:sz w:val="28"/>
          <w:szCs w:val="28"/>
        </w:rPr>
        <w:softHyphen/>
        <w:t>жать информацию об органе, в который следует обратиться за разъяснением или в чьей компетенции находится данный вопрос.</w:t>
      </w:r>
    </w:p>
    <w:p w:rsidR="0056610E" w:rsidRPr="00EC384F" w:rsidRDefault="0056610E" w:rsidP="008D4297">
      <w:pPr>
        <w:pStyle w:val="Style18"/>
        <w:spacing w:line="240" w:lineRule="auto"/>
        <w:ind w:right="43" w:firstLine="567"/>
        <w:rPr>
          <w:sz w:val="28"/>
          <w:szCs w:val="28"/>
        </w:rPr>
      </w:pPr>
      <w:r w:rsidRPr="00EC384F">
        <w:rPr>
          <w:sz w:val="28"/>
          <w:szCs w:val="28"/>
        </w:rPr>
        <w:t xml:space="preserve">Предоставление муниципальной услуги осуществляется в день обращения в часы приема, установленные для предоставления муниципальной услуги. </w:t>
      </w:r>
      <w:r w:rsidRPr="00EC384F">
        <w:rPr>
          <w:rStyle w:val="FontStyle45"/>
          <w:sz w:val="28"/>
          <w:szCs w:val="28"/>
        </w:rPr>
        <w:t>Срок предоставления муниципальной услуги в устной форме на лич</w:t>
      </w:r>
      <w:r w:rsidRPr="00EC384F">
        <w:rPr>
          <w:rStyle w:val="FontStyle45"/>
          <w:sz w:val="28"/>
          <w:szCs w:val="28"/>
        </w:rPr>
        <w:softHyphen/>
        <w:t>ном приёме не должен превышать 15 минут. Срок предоставления муници</w:t>
      </w:r>
      <w:r w:rsidRPr="00EC384F">
        <w:rPr>
          <w:rStyle w:val="FontStyle45"/>
          <w:sz w:val="28"/>
          <w:szCs w:val="28"/>
        </w:rPr>
        <w:softHyphen/>
        <w:t>пальной услуги в устной форме посредством телефонной связи не должен превышать 15 минут.</w:t>
      </w:r>
    </w:p>
    <w:p w:rsidR="00CB4BB9" w:rsidRDefault="00D27323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Специалист, ответственный за предоставление муниципальной услуги, осуществляет учёт проведенных консультаций в </w:t>
      </w:r>
      <w:r w:rsidR="0060089E">
        <w:rPr>
          <w:rStyle w:val="FontStyle45"/>
          <w:sz w:val="28"/>
          <w:szCs w:val="28"/>
        </w:rPr>
        <w:t>электронном ж</w:t>
      </w:r>
      <w:r w:rsidRPr="00EC384F">
        <w:rPr>
          <w:rStyle w:val="FontStyle45"/>
          <w:sz w:val="28"/>
          <w:szCs w:val="28"/>
        </w:rPr>
        <w:t>урнале учёта об</w:t>
      </w:r>
      <w:r w:rsidRPr="00EC384F">
        <w:rPr>
          <w:rStyle w:val="FontStyle45"/>
          <w:sz w:val="28"/>
          <w:szCs w:val="28"/>
        </w:rPr>
        <w:softHyphen/>
        <w:t xml:space="preserve">ращений </w:t>
      </w:r>
      <w:r w:rsidRPr="009D25B4">
        <w:rPr>
          <w:rStyle w:val="FontStyle45"/>
          <w:sz w:val="28"/>
          <w:szCs w:val="28"/>
        </w:rPr>
        <w:t>(приложение №</w:t>
      </w:r>
      <w:r w:rsidR="009D25B4" w:rsidRPr="009D25B4">
        <w:rPr>
          <w:rStyle w:val="FontStyle45"/>
          <w:sz w:val="28"/>
          <w:szCs w:val="28"/>
        </w:rPr>
        <w:t>3</w:t>
      </w:r>
      <w:r w:rsidRPr="009D25B4">
        <w:rPr>
          <w:rStyle w:val="FontStyle45"/>
          <w:sz w:val="28"/>
          <w:szCs w:val="28"/>
        </w:rPr>
        <w:t>).</w:t>
      </w:r>
    </w:p>
    <w:p w:rsidR="00543296" w:rsidRPr="00543296" w:rsidRDefault="00543296" w:rsidP="00543296">
      <w:pPr>
        <w:pStyle w:val="Style18"/>
        <w:spacing w:line="240" w:lineRule="auto"/>
        <w:ind w:firstLine="567"/>
        <w:rPr>
          <w:rStyle w:val="FontStyle45"/>
          <w:bCs/>
          <w:sz w:val="28"/>
          <w:szCs w:val="28"/>
        </w:rPr>
      </w:pPr>
      <w:r w:rsidRPr="00543296">
        <w:rPr>
          <w:rStyle w:val="FontStyle45"/>
          <w:sz w:val="28"/>
          <w:szCs w:val="28"/>
        </w:rPr>
        <w:t xml:space="preserve">В случае выявления </w:t>
      </w:r>
      <w:r w:rsidRPr="00543296">
        <w:rPr>
          <w:sz w:val="28"/>
          <w:szCs w:val="28"/>
        </w:rPr>
        <w:t>о</w:t>
      </w:r>
      <w:r w:rsidRPr="00543296">
        <w:rPr>
          <w:bCs/>
          <w:sz w:val="28"/>
          <w:szCs w:val="28"/>
        </w:rPr>
        <w:t xml:space="preserve">снований для отказа в предоставлении муниципальной услуги, указанных в пункте 13 настоящего Административного регламента, </w:t>
      </w:r>
      <w:r w:rsidR="000C60D9">
        <w:rPr>
          <w:rStyle w:val="FontStyle45"/>
          <w:sz w:val="28"/>
          <w:szCs w:val="28"/>
        </w:rPr>
        <w:t>с</w:t>
      </w:r>
      <w:r w:rsidRPr="00543296">
        <w:rPr>
          <w:rStyle w:val="FontStyle45"/>
          <w:sz w:val="28"/>
          <w:szCs w:val="28"/>
        </w:rPr>
        <w:t>пециалист, ответственный за предоставление муниципальной услуги, незамедлительно сообщает об этом заявителю.</w:t>
      </w:r>
      <w:r>
        <w:rPr>
          <w:rStyle w:val="FontStyle45"/>
          <w:sz w:val="28"/>
          <w:szCs w:val="28"/>
        </w:rPr>
        <w:t xml:space="preserve"> </w:t>
      </w:r>
    </w:p>
    <w:p w:rsidR="00EC2EB3" w:rsidRDefault="00CB4BB9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Результатом административной процедуры по проведению индивиду</w:t>
      </w:r>
      <w:r w:rsidRPr="00EC384F">
        <w:rPr>
          <w:rStyle w:val="FontStyle45"/>
          <w:sz w:val="28"/>
          <w:szCs w:val="28"/>
        </w:rPr>
        <w:softHyphen/>
        <w:t xml:space="preserve">альных консультаций в устной форме является оказание консультационной помощи либо отказ в ее оказании в случаях, установленных пунктом </w:t>
      </w:r>
      <w:r w:rsidR="00543296">
        <w:rPr>
          <w:rStyle w:val="FontStyle45"/>
          <w:sz w:val="28"/>
          <w:szCs w:val="28"/>
        </w:rPr>
        <w:t>13</w:t>
      </w:r>
      <w:r w:rsidRPr="00EC384F">
        <w:rPr>
          <w:rStyle w:val="FontStyle45"/>
          <w:sz w:val="28"/>
          <w:szCs w:val="28"/>
        </w:rPr>
        <w:t xml:space="preserve"> настоящего Административного регламента.</w:t>
      </w:r>
    </w:p>
    <w:p w:rsidR="00AB52C2" w:rsidRPr="00EC384F" w:rsidRDefault="00AB52C2" w:rsidP="00AB52C2">
      <w:pPr>
        <w:pStyle w:val="Style18"/>
        <w:spacing w:line="240" w:lineRule="auto"/>
        <w:ind w:right="43" w:firstLine="567"/>
        <w:rPr>
          <w:rStyle w:val="FontStyle45"/>
          <w:sz w:val="28"/>
          <w:szCs w:val="28"/>
        </w:rPr>
      </w:pPr>
      <w:r w:rsidRPr="00EC384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</w:t>
      </w:r>
      <w:r w:rsidRPr="00EC384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EC384F">
        <w:rPr>
          <w:sz w:val="28"/>
          <w:szCs w:val="28"/>
        </w:rPr>
        <w:t xml:space="preserve"> для подготовки ответа требуется дополнительная информация (запросы, консультации с профильными специалистами),</w:t>
      </w:r>
      <w:r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с</w:t>
      </w:r>
      <w:r w:rsidRPr="00543296">
        <w:rPr>
          <w:rStyle w:val="FontStyle45"/>
          <w:sz w:val="28"/>
          <w:szCs w:val="28"/>
        </w:rPr>
        <w:t xml:space="preserve">пециалист, ответственный за предоставление муниципальной услуги, </w:t>
      </w:r>
      <w:r w:rsidRPr="00EC384F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о необходимости письменного заявления о предоставлении муниципальной услуги и дальнейшее предоставление муниципальной услуги осуществляется в соответствии с пунктом 2</w:t>
      </w:r>
      <w:r w:rsidR="00606B9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AB4068" w:rsidRDefault="004D7210" w:rsidP="008D429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531835">
        <w:rPr>
          <w:rStyle w:val="FontStyle45"/>
          <w:sz w:val="28"/>
          <w:szCs w:val="28"/>
        </w:rPr>
        <w:t>4</w:t>
      </w:r>
      <w:r>
        <w:rPr>
          <w:rStyle w:val="FontStyle45"/>
          <w:sz w:val="28"/>
          <w:szCs w:val="28"/>
        </w:rPr>
        <w:t xml:space="preserve">. </w:t>
      </w:r>
      <w:r w:rsidR="00CB4BB9" w:rsidRPr="00EC384F">
        <w:rPr>
          <w:rStyle w:val="FontStyle45"/>
          <w:sz w:val="28"/>
          <w:szCs w:val="28"/>
        </w:rPr>
        <w:t xml:space="preserve"> Регистрация, </w:t>
      </w:r>
      <w:r w:rsidR="008329D7" w:rsidRPr="00EC384F">
        <w:rPr>
          <w:sz w:val="28"/>
          <w:szCs w:val="28"/>
        </w:rPr>
        <w:t>рассмотрение письменного заявления о предоставлении муниципальной услуги, подготовка и выдача результата предоставления муниципальной услуги.</w:t>
      </w:r>
    </w:p>
    <w:p w:rsidR="00CB4BB9" w:rsidRPr="00EC384F" w:rsidRDefault="00CB4BB9" w:rsidP="008D4297">
      <w:pPr>
        <w:pStyle w:val="a7"/>
        <w:spacing w:before="0" w:beforeAutospacing="0" w:after="0" w:afterAutospacing="0"/>
        <w:ind w:firstLine="567"/>
        <w:jc w:val="both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Основанием для начала административной процедуры по регистрации</w:t>
      </w:r>
      <w:r w:rsidR="0001435A" w:rsidRPr="00EC384F">
        <w:rPr>
          <w:rStyle w:val="FontStyle45"/>
          <w:sz w:val="28"/>
          <w:szCs w:val="28"/>
        </w:rPr>
        <w:t>,</w:t>
      </w:r>
      <w:r w:rsidRPr="00EC384F">
        <w:rPr>
          <w:rStyle w:val="FontStyle45"/>
          <w:sz w:val="28"/>
          <w:szCs w:val="28"/>
        </w:rPr>
        <w:t xml:space="preserve"> </w:t>
      </w:r>
      <w:r w:rsidR="0060089E">
        <w:rPr>
          <w:sz w:val="28"/>
          <w:szCs w:val="28"/>
        </w:rPr>
        <w:t xml:space="preserve">рассмотрению письменного </w:t>
      </w:r>
      <w:r w:rsidR="00D27323" w:rsidRPr="00EC384F">
        <w:rPr>
          <w:sz w:val="28"/>
          <w:szCs w:val="28"/>
        </w:rPr>
        <w:t xml:space="preserve">заявления о предоставлении муниципальной услуги, </w:t>
      </w:r>
      <w:r w:rsidR="00D27323" w:rsidRPr="00EC384F">
        <w:rPr>
          <w:sz w:val="28"/>
          <w:szCs w:val="28"/>
        </w:rPr>
        <w:lastRenderedPageBreak/>
        <w:t xml:space="preserve">подготовке и выдачи результата предоставления муниципальной услуги </w:t>
      </w:r>
      <w:r w:rsidRPr="00EC384F">
        <w:rPr>
          <w:rStyle w:val="FontStyle45"/>
          <w:sz w:val="28"/>
          <w:szCs w:val="28"/>
        </w:rPr>
        <w:t>является поступление по почте, по электронной почте либо при личном обращении письменного заявления СМСП об оказании муниципальной услуги.</w:t>
      </w:r>
    </w:p>
    <w:p w:rsidR="00CB4BB9" w:rsidRDefault="00CB4BB9" w:rsidP="008D4297">
      <w:pPr>
        <w:pStyle w:val="Style18"/>
        <w:spacing w:line="240" w:lineRule="auto"/>
        <w:ind w:right="7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В своем заявлении СМСП излагает суть необходимой консультацион</w:t>
      </w:r>
      <w:r w:rsidRPr="00EC384F">
        <w:rPr>
          <w:rStyle w:val="FontStyle45"/>
          <w:sz w:val="28"/>
          <w:szCs w:val="28"/>
        </w:rPr>
        <w:softHyphen/>
        <w:t>ной помощи. К письменному заявлению о консультационной помощи могут прилагаться копии документов и материалов, поясняющих суть вопроса.</w:t>
      </w:r>
    </w:p>
    <w:p w:rsidR="0034560C" w:rsidRDefault="0001435A" w:rsidP="0034560C">
      <w:pPr>
        <w:pStyle w:val="Style18"/>
        <w:spacing w:line="240" w:lineRule="auto"/>
        <w:ind w:right="7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D439A0" w:rsidRPr="00EC384F">
        <w:rPr>
          <w:rStyle w:val="FontStyle45"/>
          <w:sz w:val="28"/>
          <w:szCs w:val="28"/>
        </w:rPr>
        <w:t xml:space="preserve">в </w:t>
      </w:r>
      <w:r w:rsidR="0034560C">
        <w:rPr>
          <w:rStyle w:val="FontStyle45"/>
          <w:sz w:val="28"/>
          <w:szCs w:val="28"/>
        </w:rPr>
        <w:t xml:space="preserve">случае отсутствия </w:t>
      </w:r>
      <w:r w:rsidR="0034560C" w:rsidRPr="0034560C">
        <w:rPr>
          <w:rStyle w:val="FontStyle45"/>
          <w:sz w:val="28"/>
          <w:szCs w:val="28"/>
        </w:rPr>
        <w:t xml:space="preserve">оснований для отказа в приеме </w:t>
      </w:r>
      <w:r w:rsidR="0034560C" w:rsidRPr="0034560C">
        <w:rPr>
          <w:sz w:val="28"/>
          <w:szCs w:val="28"/>
        </w:rPr>
        <w:t>письменного обращения для предоставления муниципальной услуги, указанных в пункте 12 настоящего Административного регламента,</w:t>
      </w:r>
      <w:r w:rsidR="0034560C">
        <w:rPr>
          <w:sz w:val="28"/>
          <w:szCs w:val="28"/>
        </w:rPr>
        <w:t xml:space="preserve">  </w:t>
      </w:r>
      <w:r w:rsidR="0034560C">
        <w:rPr>
          <w:rStyle w:val="FontStyle45"/>
          <w:sz w:val="28"/>
          <w:szCs w:val="28"/>
        </w:rPr>
        <w:t xml:space="preserve">в </w:t>
      </w:r>
      <w:r w:rsidR="00D439A0" w:rsidRPr="00EC384F">
        <w:rPr>
          <w:rStyle w:val="FontStyle45"/>
          <w:sz w:val="28"/>
          <w:szCs w:val="28"/>
        </w:rPr>
        <w:t xml:space="preserve">течение 1 дня регистрирует письменное заявление о предоставлении услуги в </w:t>
      </w:r>
      <w:r w:rsidR="0060089E">
        <w:rPr>
          <w:rStyle w:val="FontStyle45"/>
          <w:sz w:val="28"/>
          <w:szCs w:val="28"/>
        </w:rPr>
        <w:t>электронном ж</w:t>
      </w:r>
      <w:r w:rsidRPr="00EC384F">
        <w:rPr>
          <w:rStyle w:val="FontStyle45"/>
          <w:sz w:val="28"/>
          <w:szCs w:val="28"/>
        </w:rPr>
        <w:t>урнале учёта об</w:t>
      </w:r>
      <w:r w:rsidRPr="00EC384F">
        <w:rPr>
          <w:rStyle w:val="FontStyle45"/>
          <w:sz w:val="28"/>
          <w:szCs w:val="28"/>
        </w:rPr>
        <w:softHyphen/>
        <w:t xml:space="preserve">ращений </w:t>
      </w:r>
      <w:r w:rsidRPr="009D25B4">
        <w:rPr>
          <w:rStyle w:val="FontStyle45"/>
          <w:sz w:val="28"/>
          <w:szCs w:val="28"/>
        </w:rPr>
        <w:t>(приложение №3).</w:t>
      </w:r>
      <w:r w:rsidR="00D439A0" w:rsidRPr="00EC384F">
        <w:rPr>
          <w:rStyle w:val="FontStyle45"/>
          <w:sz w:val="28"/>
          <w:szCs w:val="28"/>
        </w:rPr>
        <w:t xml:space="preserve"> </w:t>
      </w:r>
    </w:p>
    <w:p w:rsidR="0001435A" w:rsidRPr="00EC384F" w:rsidRDefault="0001435A" w:rsidP="008D4297">
      <w:pPr>
        <w:pStyle w:val="a7"/>
        <w:spacing w:before="0" w:beforeAutospacing="0" w:after="0" w:afterAutospacing="0"/>
        <w:ind w:firstLine="567"/>
        <w:jc w:val="both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Специалист, ответственный за предоставление мун</w:t>
      </w:r>
      <w:r w:rsidR="008329D7" w:rsidRPr="00EC384F">
        <w:rPr>
          <w:rStyle w:val="FontStyle45"/>
          <w:sz w:val="28"/>
          <w:szCs w:val="28"/>
        </w:rPr>
        <w:t xml:space="preserve">иципальной услуги, в течение </w:t>
      </w:r>
      <w:r w:rsidR="008329D7" w:rsidRPr="00EC384F">
        <w:rPr>
          <w:sz w:val="28"/>
          <w:szCs w:val="28"/>
        </w:rPr>
        <w:t>2</w:t>
      </w:r>
      <w:r w:rsidR="00D27323" w:rsidRPr="00EC384F">
        <w:rPr>
          <w:sz w:val="28"/>
          <w:szCs w:val="28"/>
        </w:rPr>
        <w:t>5</w:t>
      </w:r>
      <w:r w:rsidR="008329D7" w:rsidRPr="00EC384F">
        <w:rPr>
          <w:sz w:val="28"/>
          <w:szCs w:val="28"/>
        </w:rPr>
        <w:t xml:space="preserve"> дней со дня поступления к нему заявления о предоставлении муниципальной услуги </w:t>
      </w:r>
      <w:r w:rsidR="00D27323" w:rsidRPr="00EC384F">
        <w:rPr>
          <w:sz w:val="28"/>
          <w:szCs w:val="28"/>
        </w:rPr>
        <w:t>обеспечивает:</w:t>
      </w:r>
    </w:p>
    <w:p w:rsidR="0001435A" w:rsidRPr="00EC384F" w:rsidRDefault="0056610E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 - </w:t>
      </w:r>
      <w:r w:rsidR="0001435A" w:rsidRPr="00EC384F">
        <w:rPr>
          <w:rStyle w:val="FontStyle45"/>
          <w:sz w:val="28"/>
          <w:szCs w:val="28"/>
        </w:rPr>
        <w:t>объективное, всестороннее рассмотрение заявления СМСП, при необходимости - с участием СМСП, направившего заявление;</w:t>
      </w:r>
    </w:p>
    <w:p w:rsidR="00D27323" w:rsidRPr="00EC384F" w:rsidRDefault="0056610E" w:rsidP="008D4297">
      <w:pPr>
        <w:pStyle w:val="Style18"/>
        <w:spacing w:line="240" w:lineRule="auto"/>
        <w:ind w:right="58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 - </w:t>
      </w:r>
      <w:r w:rsidR="0001435A" w:rsidRPr="00EC384F">
        <w:rPr>
          <w:rStyle w:val="FontStyle45"/>
          <w:sz w:val="28"/>
          <w:szCs w:val="28"/>
        </w:rPr>
        <w:t>получение необходимых для рассмотрения заявления СМСП докумен</w:t>
      </w:r>
      <w:r w:rsidR="0001435A" w:rsidRPr="00EC384F">
        <w:rPr>
          <w:rStyle w:val="FontStyle45"/>
          <w:sz w:val="28"/>
          <w:szCs w:val="28"/>
        </w:rPr>
        <w:softHyphen/>
        <w:t xml:space="preserve">тов и материалов в других </w:t>
      </w:r>
      <w:r w:rsidR="00D27323" w:rsidRPr="00EC384F">
        <w:rPr>
          <w:rStyle w:val="FontStyle45"/>
          <w:sz w:val="28"/>
          <w:szCs w:val="28"/>
        </w:rPr>
        <w:t>органах.</w:t>
      </w:r>
    </w:p>
    <w:p w:rsidR="008329D7" w:rsidRDefault="008D4297" w:rsidP="008D4297">
      <w:pPr>
        <w:pStyle w:val="Style18"/>
        <w:spacing w:line="240" w:lineRule="auto"/>
        <w:ind w:right="7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После рассмотрения заявления, получения необходимых ответов от других органов, с</w:t>
      </w:r>
      <w:r w:rsidR="008329D7" w:rsidRPr="00EC384F">
        <w:rPr>
          <w:rStyle w:val="FontStyle45"/>
          <w:sz w:val="28"/>
          <w:szCs w:val="28"/>
        </w:rPr>
        <w:t>пециалист, ответственный за предоставление муниципальной услуги</w:t>
      </w:r>
      <w:r>
        <w:rPr>
          <w:rStyle w:val="FontStyle45"/>
          <w:sz w:val="28"/>
          <w:szCs w:val="28"/>
        </w:rPr>
        <w:t>,</w:t>
      </w:r>
      <w:r w:rsidR="008329D7" w:rsidRPr="00EC384F">
        <w:rPr>
          <w:rStyle w:val="FontStyle45"/>
          <w:sz w:val="28"/>
          <w:szCs w:val="28"/>
        </w:rPr>
        <w:t xml:space="preserve"> в течение </w:t>
      </w:r>
      <w:r w:rsidR="005A3D88">
        <w:rPr>
          <w:rStyle w:val="FontStyle45"/>
          <w:sz w:val="28"/>
          <w:szCs w:val="28"/>
        </w:rPr>
        <w:t>4</w:t>
      </w:r>
      <w:r w:rsidR="008329D7" w:rsidRPr="00EC384F">
        <w:rPr>
          <w:rStyle w:val="FontStyle45"/>
          <w:sz w:val="28"/>
          <w:szCs w:val="28"/>
        </w:rPr>
        <w:t xml:space="preserve"> дней подготавливает и направляет </w:t>
      </w:r>
      <w:r w:rsidR="00D27323" w:rsidRPr="00EC384F">
        <w:rPr>
          <w:rStyle w:val="FontStyle45"/>
          <w:sz w:val="28"/>
          <w:szCs w:val="28"/>
        </w:rPr>
        <w:t>СМСП письменный ответ по существу поставленных в заявлении вопросов.</w:t>
      </w:r>
    </w:p>
    <w:p w:rsidR="00543296" w:rsidRPr="00543296" w:rsidRDefault="00543296" w:rsidP="00543296">
      <w:pPr>
        <w:pStyle w:val="Style18"/>
        <w:spacing w:line="240" w:lineRule="auto"/>
        <w:ind w:firstLine="567"/>
        <w:rPr>
          <w:rStyle w:val="FontStyle45"/>
          <w:bCs/>
          <w:sz w:val="28"/>
          <w:szCs w:val="28"/>
        </w:rPr>
      </w:pPr>
      <w:r w:rsidRPr="00543296">
        <w:rPr>
          <w:rStyle w:val="FontStyle45"/>
          <w:sz w:val="28"/>
          <w:szCs w:val="28"/>
        </w:rPr>
        <w:t xml:space="preserve">В случае выявления </w:t>
      </w:r>
      <w:r w:rsidRPr="00543296">
        <w:rPr>
          <w:sz w:val="28"/>
          <w:szCs w:val="28"/>
        </w:rPr>
        <w:t>о</w:t>
      </w:r>
      <w:r w:rsidRPr="00543296">
        <w:rPr>
          <w:bCs/>
          <w:sz w:val="28"/>
          <w:szCs w:val="28"/>
        </w:rPr>
        <w:t xml:space="preserve">снований для отказа в предоставлении муниципальной услуги, указанных в пункте 13 настоящего Административного регламента, </w:t>
      </w:r>
      <w:r w:rsidR="000C60D9">
        <w:rPr>
          <w:rStyle w:val="FontStyle45"/>
          <w:sz w:val="28"/>
          <w:szCs w:val="28"/>
        </w:rPr>
        <w:t>с</w:t>
      </w:r>
      <w:r w:rsidRPr="00543296">
        <w:rPr>
          <w:rStyle w:val="FontStyle45"/>
          <w:sz w:val="28"/>
          <w:szCs w:val="28"/>
        </w:rPr>
        <w:t>пециалист, ответственный за предоставление муниципальной услуги, в течение 2 рабочих дней в письменной форме уведомляет об этом заявителя.</w:t>
      </w:r>
      <w:r>
        <w:rPr>
          <w:rStyle w:val="FontStyle45"/>
          <w:sz w:val="28"/>
          <w:szCs w:val="28"/>
        </w:rPr>
        <w:t xml:space="preserve"> </w:t>
      </w:r>
    </w:p>
    <w:p w:rsidR="00D27323" w:rsidRPr="00EC384F" w:rsidRDefault="00D27323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Результатом административной процедуры по регистрации, </w:t>
      </w:r>
      <w:r w:rsidRPr="00EC384F">
        <w:rPr>
          <w:sz w:val="28"/>
          <w:szCs w:val="28"/>
        </w:rPr>
        <w:t>рассмотрению письменного заявления о предоставлении муниципальной услуги, подготовке и выдачи результата пред</w:t>
      </w:r>
      <w:r w:rsidR="0056610E" w:rsidRPr="00EC384F">
        <w:rPr>
          <w:sz w:val="28"/>
          <w:szCs w:val="28"/>
        </w:rPr>
        <w:t>оставления муниципальной услуги</w:t>
      </w:r>
      <w:r w:rsidRPr="00EC384F">
        <w:rPr>
          <w:rStyle w:val="FontStyle45"/>
          <w:sz w:val="28"/>
          <w:szCs w:val="28"/>
        </w:rPr>
        <w:t xml:space="preserve"> является оказание консультационной помо</w:t>
      </w:r>
      <w:r w:rsidRPr="00EC384F">
        <w:rPr>
          <w:rStyle w:val="FontStyle45"/>
          <w:sz w:val="28"/>
          <w:szCs w:val="28"/>
        </w:rPr>
        <w:softHyphen/>
        <w:t xml:space="preserve">щи либо отказ в её оказании в случаях, установленных пунктом </w:t>
      </w:r>
      <w:r w:rsidR="00543296">
        <w:rPr>
          <w:rStyle w:val="FontStyle45"/>
          <w:sz w:val="28"/>
          <w:szCs w:val="28"/>
        </w:rPr>
        <w:t xml:space="preserve">13 </w:t>
      </w:r>
      <w:r w:rsidRPr="00EC384F">
        <w:rPr>
          <w:rStyle w:val="FontStyle45"/>
          <w:sz w:val="28"/>
          <w:szCs w:val="28"/>
        </w:rPr>
        <w:t>настоя</w:t>
      </w:r>
      <w:r w:rsidRPr="00EC384F">
        <w:rPr>
          <w:rStyle w:val="FontStyle45"/>
          <w:sz w:val="28"/>
          <w:szCs w:val="28"/>
        </w:rPr>
        <w:softHyphen/>
        <w:t>щего Административного регламента.</w:t>
      </w:r>
    </w:p>
    <w:p w:rsidR="002C04EB" w:rsidRPr="00EC384F" w:rsidRDefault="00AB4068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2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5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</w:t>
      </w:r>
      <w:r w:rsidR="00050856" w:rsidRPr="00EC384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услуга в электронной форме и в многофункциональных центрах предоставления государственных и муниципальных услуг не предоставляется.</w:t>
      </w:r>
    </w:p>
    <w:bookmarkEnd w:id="19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50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EC38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20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0E5" w:rsidRPr="00EC384F" w:rsidRDefault="00AB4068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4"/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6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</w:t>
      </w:r>
      <w:bookmarkEnd w:id="21"/>
      <w:r w:rsidR="002830E5" w:rsidRPr="00EC384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830E5" w:rsidRPr="00EC3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EC384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</w:t>
      </w:r>
      <w:r w:rsidR="000C60D9">
        <w:rPr>
          <w:rFonts w:ascii="Times New Roman" w:hAnsi="Times New Roman" w:cs="Times New Roman"/>
          <w:sz w:val="28"/>
          <w:szCs w:val="28"/>
        </w:rPr>
        <w:t>А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дминистративным  </w:t>
      </w:r>
      <w:r w:rsidR="000C60D9">
        <w:rPr>
          <w:rFonts w:ascii="Times New Roman" w:hAnsi="Times New Roman" w:cs="Times New Roman"/>
          <w:sz w:val="28"/>
          <w:szCs w:val="28"/>
        </w:rPr>
        <w:t>р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егламентом,   осуществляет начальник  </w:t>
      </w:r>
      <w:r w:rsidR="005A3D88">
        <w:rPr>
          <w:rFonts w:ascii="Times New Roman" w:hAnsi="Times New Roman" w:cs="Times New Roman"/>
          <w:sz w:val="28"/>
          <w:szCs w:val="28"/>
        </w:rPr>
        <w:t>Э</w:t>
      </w:r>
      <w:r w:rsidR="002830E5" w:rsidRPr="00EC384F">
        <w:rPr>
          <w:rFonts w:ascii="Times New Roman" w:hAnsi="Times New Roman" w:cs="Times New Roman"/>
          <w:sz w:val="28"/>
          <w:szCs w:val="28"/>
        </w:rPr>
        <w:t>кономического отдела</w:t>
      </w:r>
      <w:r w:rsidR="00050856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830E5" w:rsidRPr="00EC384F" w:rsidRDefault="002830E5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Экономического отдела, ответственными за исполнение административных  действий при  оказании муниципальной услуги, действующего законодательства.</w:t>
      </w:r>
    </w:p>
    <w:p w:rsidR="002830E5" w:rsidRPr="00EC384F" w:rsidRDefault="00AB4068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7</w:t>
      </w:r>
      <w:r w:rsidR="006765D4" w:rsidRPr="00EC384F">
        <w:rPr>
          <w:rFonts w:ascii="Times New Roman" w:hAnsi="Times New Roman" w:cs="Times New Roman"/>
          <w:sz w:val="28"/>
          <w:szCs w:val="28"/>
        </w:rPr>
        <w:t>.</w:t>
      </w:r>
      <w:r w:rsidR="005B262B" w:rsidRPr="00EC38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30E5" w:rsidRPr="00EC3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</w:t>
      </w:r>
      <w:r w:rsidR="002830E5" w:rsidRPr="00EC384F">
        <w:rPr>
          <w:rFonts w:ascii="Times New Roman" w:hAnsi="Times New Roman" w:cs="Times New Roman"/>
          <w:sz w:val="28"/>
          <w:szCs w:val="28"/>
        </w:rPr>
        <w:lastRenderedPageBreak/>
        <w:t xml:space="preserve">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91605D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830E5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830E5" w:rsidRPr="00EC384F" w:rsidRDefault="00AB4068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8</w:t>
      </w:r>
      <w:r w:rsidR="006765D4" w:rsidRPr="00EC384F">
        <w:rPr>
          <w:rFonts w:ascii="Times New Roman" w:hAnsi="Times New Roman" w:cs="Times New Roman"/>
          <w:sz w:val="28"/>
          <w:szCs w:val="28"/>
        </w:rPr>
        <w:t>.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</w:t>
      </w:r>
      <w:r w:rsidR="00843EE4">
        <w:rPr>
          <w:rFonts w:ascii="Times New Roman" w:hAnsi="Times New Roman" w:cs="Times New Roman"/>
          <w:sz w:val="28"/>
          <w:szCs w:val="28"/>
        </w:rPr>
        <w:t>,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843EE4">
        <w:rPr>
          <w:rFonts w:ascii="Times New Roman" w:hAnsi="Times New Roman" w:cs="Times New Roman"/>
          <w:sz w:val="28"/>
          <w:szCs w:val="28"/>
        </w:rPr>
        <w:t>,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1064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7F4D5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должностных лиц, </w:t>
      </w:r>
      <w:r w:rsidR="007F4D5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</w:p>
    <w:bookmarkEnd w:id="22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AB4068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51"/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9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. Действия (бездействие)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881818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услуги, и принимаемые ими решения при предоставлении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 могут быть обжалованы заявителями.</w:t>
      </w:r>
    </w:p>
    <w:p w:rsidR="002C04EB" w:rsidRPr="00EC384F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3"/>
      <w:bookmarkEnd w:id="23"/>
      <w:r>
        <w:rPr>
          <w:rFonts w:ascii="Times New Roman" w:hAnsi="Times New Roman" w:cs="Times New Roman"/>
          <w:sz w:val="28"/>
          <w:szCs w:val="28"/>
        </w:rPr>
        <w:t>30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</w:t>
      </w:r>
      <w:r w:rsidR="00291783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EC384F" w:rsidRDefault="004D7210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4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1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881818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81818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5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EC384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C384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Еткульского муниципального района </w:t>
      </w:r>
      <w:r w:rsidRPr="00EC384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384F">
        <w:rPr>
          <w:rFonts w:ascii="Times New Roman" w:hAnsi="Times New Roman" w:cs="Times New Roman"/>
          <w:sz w:val="28"/>
          <w:szCs w:val="28"/>
        </w:rPr>
        <w:t>услуги;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>, нормативными правовыми актами администрации Еткульского муниципального района</w:t>
      </w:r>
      <w:r w:rsidRPr="00EC384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Еткульского муниципального района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, </w:t>
      </w:r>
      <w:r w:rsidR="00881818" w:rsidRPr="00EC384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администрации Еткульского муниципального района.</w:t>
      </w:r>
    </w:p>
    <w:p w:rsidR="00947157" w:rsidRPr="00EC384F" w:rsidRDefault="00947157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7</w:t>
      </w:r>
      <w:r w:rsidR="00AB4068">
        <w:rPr>
          <w:rFonts w:ascii="Times New Roman" w:hAnsi="Times New Roman" w:cs="Times New Roman"/>
          <w:sz w:val="28"/>
          <w:szCs w:val="28"/>
        </w:rPr>
        <w:t>)</w:t>
      </w:r>
      <w:r w:rsidRPr="00EC384F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0F25BB">
        <w:rPr>
          <w:rFonts w:ascii="Times New Roman" w:hAnsi="Times New Roman" w:cs="Times New Roman"/>
          <w:sz w:val="28"/>
          <w:szCs w:val="28"/>
        </w:rPr>
        <w:t>в</w:t>
      </w:r>
      <w:r w:rsidRPr="00EC384F">
        <w:rPr>
          <w:rFonts w:ascii="Times New Roman" w:hAnsi="Times New Roman" w:cs="Times New Roman"/>
          <w:sz w:val="28"/>
          <w:szCs w:val="28"/>
        </w:rPr>
        <w:t xml:space="preserve"> исправлении допущенных</w:t>
      </w:r>
      <w:r w:rsidR="000C60D9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EC384F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7157" w:rsidRPr="00EC384F" w:rsidRDefault="00947157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F25BB" w:rsidRPr="00EC384F" w:rsidRDefault="00947157" w:rsidP="000F2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bookmarkStart w:id="26" w:name="sub_1055"/>
      <w:r w:rsidR="000F25BB" w:rsidRPr="00EC384F">
        <w:rPr>
          <w:rFonts w:ascii="Times New Roman" w:hAnsi="Times New Roman" w:cs="Times New Roman"/>
          <w:sz w:val="28"/>
          <w:szCs w:val="28"/>
        </w:rPr>
        <w:t>Челябинской области, нормативными правовыми актами администрации Еткульского муниципального района.</w:t>
      </w:r>
      <w:proofErr w:type="gramEnd"/>
    </w:p>
    <w:p w:rsidR="002C04EB" w:rsidRPr="00EC384F" w:rsidRDefault="004D7210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2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администрацию Еткульского муниципального района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жалоба заявителя.</w:t>
      </w:r>
    </w:p>
    <w:bookmarkEnd w:id="26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722287" w:rsidRPr="00EC384F" w:rsidRDefault="00722287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Еткульского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по адресу: </w:t>
      </w:r>
      <w:r w:rsidR="00722287" w:rsidRPr="00EC384F">
        <w:rPr>
          <w:rFonts w:ascii="Times New Roman" w:hAnsi="Times New Roman" w:cs="Times New Roman"/>
          <w:sz w:val="28"/>
          <w:szCs w:val="28"/>
        </w:rPr>
        <w:t xml:space="preserve">456560 Челябинская область, </w:t>
      </w:r>
      <w:proofErr w:type="spellStart"/>
      <w:r w:rsidR="00722287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722287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по телефону/факсу: 8 (351</w:t>
      </w:r>
      <w:r w:rsidR="00D71542" w:rsidRPr="00EC384F">
        <w:rPr>
          <w:rFonts w:ascii="Times New Roman" w:hAnsi="Times New Roman" w:cs="Times New Roman"/>
          <w:sz w:val="28"/>
          <w:szCs w:val="28"/>
        </w:rPr>
        <w:t>45</w:t>
      </w:r>
      <w:r w:rsidRPr="00EC384F">
        <w:rPr>
          <w:rFonts w:ascii="Times New Roman" w:hAnsi="Times New Roman" w:cs="Times New Roman"/>
          <w:sz w:val="28"/>
          <w:szCs w:val="28"/>
        </w:rPr>
        <w:t xml:space="preserve">) </w:t>
      </w:r>
      <w:r w:rsidR="00D71542" w:rsidRPr="00EC384F">
        <w:rPr>
          <w:rFonts w:ascii="Times New Roman" w:hAnsi="Times New Roman" w:cs="Times New Roman"/>
          <w:sz w:val="28"/>
          <w:szCs w:val="28"/>
        </w:rPr>
        <w:t>2-17-75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3) по электронному адресу: </w:t>
      </w:r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D71542" w:rsidRPr="00EC38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D71542" w:rsidRPr="00EC384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71542" w:rsidRPr="00EC3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D0643B" w:rsidRPr="00EC384F" w:rsidRDefault="00D0643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6"/>
      <w:r w:rsidRPr="00EC384F">
        <w:rPr>
          <w:rFonts w:ascii="Times New Roman" w:hAnsi="Times New Roman" w:cs="Times New Roman"/>
          <w:sz w:val="28"/>
          <w:szCs w:val="28"/>
        </w:rPr>
        <w:t xml:space="preserve">Личный прием заявителей осуществляется в соответствии с графиком, утвержденным нормативным правовым актом Администрации </w:t>
      </w:r>
      <w:r w:rsidR="00E00901" w:rsidRPr="00EC384F">
        <w:rPr>
          <w:rFonts w:ascii="Times New Roman" w:hAnsi="Times New Roman" w:cs="Times New Roman"/>
          <w:sz w:val="28"/>
          <w:szCs w:val="28"/>
        </w:rPr>
        <w:t>Еткульского муниципального района.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3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Действия (бездействие) и (или) решения должностных лиц,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служащих, ответственных за предоставление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="002C04EB" w:rsidRPr="00EC384F">
        <w:rPr>
          <w:rFonts w:ascii="Times New Roman" w:hAnsi="Times New Roman" w:cs="Times New Roman"/>
          <w:sz w:val="28"/>
          <w:szCs w:val="28"/>
        </w:rPr>
        <w:t>заместителю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Действия (бездействие) и (или) решения заместителя </w:t>
      </w:r>
      <w:r w:rsidR="007D13F7" w:rsidRPr="00EC384F">
        <w:rPr>
          <w:rFonts w:ascii="Times New Roman" w:hAnsi="Times New Roman" w:cs="Times New Roman"/>
          <w:sz w:val="28"/>
          <w:szCs w:val="28"/>
        </w:rPr>
        <w:t>Главы района</w:t>
      </w:r>
      <w:r w:rsidRPr="00EC384F">
        <w:rPr>
          <w:rFonts w:ascii="Times New Roman" w:hAnsi="Times New Roman" w:cs="Times New Roman"/>
          <w:sz w:val="28"/>
          <w:szCs w:val="28"/>
        </w:rPr>
        <w:t xml:space="preserve"> могут быть обжалованы </w:t>
      </w:r>
      <w:r w:rsidR="007D13F7" w:rsidRPr="00EC384F">
        <w:rPr>
          <w:rFonts w:ascii="Times New Roman" w:hAnsi="Times New Roman" w:cs="Times New Roman"/>
          <w:sz w:val="28"/>
          <w:szCs w:val="28"/>
        </w:rPr>
        <w:t>Главе района</w:t>
      </w:r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7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4</w:t>
      </w:r>
      <w:r w:rsidR="002C04EB" w:rsidRPr="00EC384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28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384F">
        <w:rPr>
          <w:rFonts w:ascii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384F">
        <w:rPr>
          <w:rFonts w:ascii="Times New Roman" w:hAnsi="Times New Roman" w:cs="Times New Roman"/>
          <w:sz w:val="28"/>
          <w:szCs w:val="28"/>
        </w:rPr>
        <w:t xml:space="preserve">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Pr="00EC384F">
        <w:rPr>
          <w:rFonts w:ascii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A242CE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8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5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администрацию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- в течение пяти рабочих дней со дня ее регистрации. </w:t>
      </w:r>
      <w:bookmarkStart w:id="30" w:name="sub_1059"/>
      <w:bookmarkEnd w:id="29"/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6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принимает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bookmarkEnd w:id="30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1) </w:t>
      </w:r>
      <w:r w:rsidR="00A242CE" w:rsidRPr="00EC384F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C38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Челябинской области, </w:t>
      </w:r>
      <w:r w:rsidR="001D7FEB" w:rsidRPr="00EC38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Еткульского муниципального района, </w:t>
      </w:r>
      <w:r w:rsidRPr="00EC384F">
        <w:rPr>
          <w:rFonts w:ascii="Times New Roman" w:hAnsi="Times New Roman" w:cs="Times New Roman"/>
          <w:sz w:val="28"/>
          <w:szCs w:val="28"/>
        </w:rPr>
        <w:t>а также в иных формах;</w:t>
      </w:r>
      <w:proofErr w:type="gramEnd"/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60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7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1059" w:history="1">
        <w:r w:rsidR="002C04EB" w:rsidRPr="00EC384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D7210">
          <w:rPr>
            <w:rFonts w:ascii="Times New Roman" w:hAnsi="Times New Roman" w:cs="Times New Roman"/>
            <w:sz w:val="28"/>
            <w:szCs w:val="28"/>
          </w:rPr>
          <w:t>3</w:t>
        </w:r>
        <w:r w:rsidR="0053183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8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Решения, принятые по результатам рассмотрения жалобы, могут быть обжалованы заявителем в судебном порядке в соответствии с </w:t>
      </w:r>
      <w:hyperlink r:id="rId10" w:history="1">
        <w:r w:rsidR="002C04EB" w:rsidRPr="00EC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04EB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62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9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C04EB" w:rsidRPr="00EC384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531835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Приложения к </w:t>
      </w:r>
      <w:r w:rsidR="00396CAA">
        <w:rPr>
          <w:rFonts w:ascii="Times New Roman" w:hAnsi="Times New Roman" w:cs="Times New Roman"/>
          <w:sz w:val="28"/>
          <w:szCs w:val="28"/>
        </w:rPr>
        <w:t>настоящему 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регламенту:</w:t>
      </w:r>
    </w:p>
    <w:bookmarkEnd w:id="33"/>
    <w:p w:rsidR="002C04EB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приложение №1 «</w:t>
      </w:r>
      <w:r w:rsidRPr="00B014E1">
        <w:rPr>
          <w:rFonts w:ascii="Times New Roman" w:hAnsi="Times New Roman" w:cs="Times New Roman"/>
          <w:sz w:val="28"/>
          <w:szCs w:val="28"/>
        </w:rPr>
        <w:t>Блок-схема процедуры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1835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приложение №2 «Заявление о предоставлении муниципальной услуги»;</w:t>
      </w:r>
    </w:p>
    <w:p w:rsidR="00531835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приложение №3 «Журнал учета обращений».</w:t>
      </w: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A5D" w:rsidRPr="00B014E1" w:rsidRDefault="00291A5D" w:rsidP="00E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31" w:rsidRPr="00B014E1" w:rsidRDefault="005C32C2" w:rsidP="008D4297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Приложение</w:t>
      </w:r>
      <w:r w:rsidR="00FD33C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C32C2" w:rsidRPr="00D55330" w:rsidRDefault="005C32C2" w:rsidP="00D55330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9C6D31" w:rsidRPr="00B014E1">
        <w:rPr>
          <w:rFonts w:ascii="Times New Roman" w:hAnsi="Times New Roman" w:cs="Times New Roman"/>
          <w:sz w:val="24"/>
          <w:szCs w:val="24"/>
        </w:rPr>
        <w:t xml:space="preserve"> </w:t>
      </w:r>
      <w:r w:rsidR="00D55330" w:rsidRPr="00D55330">
        <w:rPr>
          <w:rFonts w:ascii="Times New Roman" w:hAnsi="Times New Roman" w:cs="Times New Roman"/>
          <w:sz w:val="24"/>
          <w:szCs w:val="24"/>
        </w:rPr>
        <w:t>« Оказание консультационной поддержки субъектам малого и среднего предпринимательства» на территории Еткульского района  Челябинской области.</w:t>
      </w:r>
    </w:p>
    <w:p w:rsidR="009C6D31" w:rsidRPr="00B014E1" w:rsidRDefault="009C6D31" w:rsidP="008D429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C32C2" w:rsidRDefault="005C32C2" w:rsidP="008D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Блок-схема процедуры предоставления муниципальной услуги</w:t>
      </w:r>
    </w:p>
    <w:p w:rsidR="00905AB0" w:rsidRPr="00B014E1" w:rsidRDefault="00905AB0" w:rsidP="008D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BC1916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6" o:spid="_x0000_s1066" type="#_x0000_t34" style="position:absolute;margin-left:398.65pt;margin-top:45.25pt;width:33.7pt;height:.0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" adj=",-122083200,-30717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065" type="#_x0000_t34" style="position:absolute;margin-left:113.8pt;margin-top:45.25pt;width:33.7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 adj=",122083200,-12460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64.15pt;margin-top:62.15pt;width:121.8pt;height:59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style="mso-next-textbox:#_x0000_s1076" inset=".5mm,.3mm,.5mm,.3mm">
              <w:txbxContent>
                <w:p w:rsidR="007C5F4D" w:rsidRPr="00324534" w:rsidRDefault="007C5F4D" w:rsidP="007C5F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Выявлены основания </w:t>
                  </w:r>
                  <w:r w:rsidR="00324534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отказа в приеме письменного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margin-left:8.45pt;margin-top:62.15pt;width:185.45pt;height:32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style="mso-next-textbox:#_x0000_s1075" inset=".5mm,.3mm,.5mm,.3mm">
              <w:txbxContent>
                <w:p w:rsidR="007C5F4D" w:rsidRPr="00324534" w:rsidRDefault="007C5F4D" w:rsidP="007C5F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основания для отказа в приеме письменного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4" o:spid="_x0000_s1072" type="#_x0000_t202" style="position:absolute;margin-left:2.45pt;margin-top:5.25pt;width:455pt;height:2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">
            <v:textbox style="mso-next-textbox:#Поле 94" inset=".5mm,.3mm,.5mm,.3mm">
              <w:txbxContent>
                <w:p w:rsidR="005C32C2" w:rsidRPr="00324534" w:rsidRDefault="00291A5D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(устное либо в письменной форме) заявителя </w:t>
                  </w:r>
                </w:p>
                <w:p w:rsidR="005C32C2" w:rsidRPr="006C4B1C" w:rsidRDefault="005C32C2" w:rsidP="005C32C2"/>
              </w:txbxContent>
            </v:textbox>
          </v:shape>
        </w:pict>
      </w:r>
      <w:r w:rsidR="005C32C2" w:rsidRPr="00B014E1">
        <w:rPr>
          <w:rFonts w:ascii="Times New Roman" w:hAnsi="Times New Roman" w:cs="Times New Roman"/>
          <w:sz w:val="28"/>
          <w:szCs w:val="28"/>
        </w:rPr>
        <w:tab/>
      </w:r>
    </w:p>
    <w:p w:rsidR="005C32C2" w:rsidRPr="00B014E1" w:rsidRDefault="00BC1916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74.6pt;margin-top:29.9pt;width:18.75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 adj="-243418,-1,-2434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61" type="#_x0000_t34" style="position:absolute;margin-left:98.8pt;margin-top:54.45pt;width:30.45pt;height:.05pt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Bi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" adj="10782,-158760000,-12616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4" style="position:absolute;margin-left:321.75pt;margin-top:54.45pt;width:30.45pt;height:.1pt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" adj="10782,-79380000,-28434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064" type="#_x0000_t32" style="position:absolute;margin-left:113.95pt;margin-top:39.25pt;width:223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"/>
        </w:pict>
      </w:r>
    </w:p>
    <w:p w:rsidR="005C32C2" w:rsidRPr="00B014E1" w:rsidRDefault="00BC1916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4" style="position:absolute;margin-left:88.15pt;margin-top:64pt;width:33.7pt;height:.05pt;rotation:9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 adj=",122083200,-12460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1" o:spid="_x0000_s1069" type="#_x0000_t34" style="position:absolute;margin-left:401.35pt;margin-top:62.2pt;width:37.3pt;height:.0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Zx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" adj=",-188330400,-28016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7" o:spid="_x0000_s1028" type="#_x0000_t202" style="position:absolute;margin-left:272.65pt;margin-top:5.6pt;width:176.55pt;height:3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">
            <v:textbox style="mso-next-textbox:#Поле 87" inset=".5mm,.3mm,.5mm,.3mm">
              <w:txbxContent>
                <w:p w:rsidR="005C32C2" w:rsidRPr="00324534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Выявлены основания для отказа в </w:t>
                  </w:r>
                  <w:r w:rsidR="00291A5D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8" o:spid="_x0000_s1027" type="#_x0000_t202" style="position:absolute;margin-left:12.7pt;margin-top:5.6pt;width:190.5pt;height:3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style="mso-next-textbox:#Поле 88" inset=".5mm,.3mm,.5mm,.3mm">
              <w:txbxContent>
                <w:p w:rsidR="005C32C2" w:rsidRPr="00324534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основания для отказа в </w:t>
                  </w:r>
                  <w:r w:rsidR="00291A5D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услуги</w:t>
                  </w:r>
                </w:p>
              </w:txbxContent>
            </v:textbox>
          </v:shape>
        </w:pict>
      </w:r>
    </w:p>
    <w:p w:rsidR="005C32C2" w:rsidRPr="00B014E1" w:rsidRDefault="00BC1916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3" o:spid="_x0000_s1031" type="#_x0000_t202" style="position:absolute;margin-left:376.45pt;margin-top:16.8pt;width:123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">
            <v:textbox style="mso-next-textbox:#Поле 83" inset=".5mm,.3mm,.5mm,.3mm">
              <w:txbxContent>
                <w:p w:rsidR="005C32C2" w:rsidRPr="00324534" w:rsidRDefault="00291A5D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(в устной либо письменной форме)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8" o:spid="_x0000_s1033" type="#_x0000_t202" style="position:absolute;margin-left:8.45pt;margin-top:16.8pt;width:190.5pt;height:8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">
            <v:textbox style="mso-next-textbox:#Поле 68" inset=".5mm,.3mm,.5mm,.3mm">
              <w:txbxContent>
                <w:p w:rsidR="005C32C2" w:rsidRPr="005C32C2" w:rsidRDefault="00291A5D" w:rsidP="003245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4534">
                    <w:rPr>
                      <w:rStyle w:val="FontStyle45"/>
                      <w:sz w:val="24"/>
                      <w:szCs w:val="24"/>
                    </w:rPr>
                    <w:t xml:space="preserve">Регистрация, </w:t>
                  </w: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письменного заявления о предоставлении муниципальной услуги, подготовка и выдача результата предоставления муниципальной услуги</w:t>
                  </w:r>
                  <w:r w:rsidRPr="00291A5D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5C32C2" w:rsidRPr="00B014E1" w:rsidRDefault="00BC1916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6" type="#_x0000_t32" style="position:absolute;margin-left:84.15pt;margin-top:62.2pt;width:42pt;height:0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9kYA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" adj="-86889,-1,-86889">
            <v:stroke endarrow="block"/>
          </v:shape>
        </w:pict>
      </w:r>
    </w:p>
    <w:p w:rsidR="005C32C2" w:rsidRPr="00B014E1" w:rsidRDefault="00BC1916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0" o:spid="_x0000_s1038" type="#_x0000_t202" style="position:absolute;margin-left:12.7pt;margin-top:19.1pt;width:450.75pt;height:3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">
            <v:textbox style="mso-next-textbox:#Поле 60" inset=".5mm,.3mm,.5mm,.3mm">
              <w:txbxContent>
                <w:p w:rsidR="005C32C2" w:rsidRPr="00324534" w:rsidRDefault="00324534" w:rsidP="00324534">
                  <w:pPr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05AB0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олучение </w:t>
                  </w: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заявителем </w:t>
                  </w:r>
                  <w:r w:rsidR="00905AB0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достоверной и систематизированной информации по вопросам регулирования и стимулирования предпринимательской деятельности</w:t>
                  </w:r>
                </w:p>
              </w:txbxContent>
            </v:textbox>
          </v:shape>
        </w:pict>
      </w:r>
    </w:p>
    <w:p w:rsidR="005C32C2" w:rsidRPr="00B014E1" w:rsidRDefault="005C32C2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8D429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8D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85" w:rsidRDefault="00023785" w:rsidP="008D4297">
      <w:pPr>
        <w:spacing w:line="240" w:lineRule="auto"/>
      </w:pPr>
    </w:p>
    <w:p w:rsidR="00A242CE" w:rsidRDefault="00A242CE" w:rsidP="008D4297">
      <w:pPr>
        <w:spacing w:line="240" w:lineRule="auto"/>
      </w:pPr>
    </w:p>
    <w:p w:rsidR="00FD33C6" w:rsidRPr="00B014E1" w:rsidRDefault="00FD33C6" w:rsidP="008D4297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55330" w:rsidRPr="00D55330" w:rsidRDefault="00D55330" w:rsidP="00D55330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 </w:t>
      </w:r>
      <w:r w:rsidRPr="00D55330">
        <w:rPr>
          <w:rFonts w:ascii="Times New Roman" w:hAnsi="Times New Roman" w:cs="Times New Roman"/>
          <w:sz w:val="24"/>
          <w:szCs w:val="24"/>
        </w:rPr>
        <w:t>« Оказание консультационной поддержки субъектам малого и среднего предпринимательства» на территории Еткульского района  Челябинской области.</w:t>
      </w:r>
    </w:p>
    <w:p w:rsidR="00FD33C6" w:rsidRPr="00B014E1" w:rsidRDefault="00FD33C6" w:rsidP="008D429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42CE" w:rsidRPr="00FD33C6" w:rsidRDefault="00A242CE" w:rsidP="008D4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2CE" w:rsidRDefault="00A242CE" w:rsidP="008D4297">
      <w:pPr>
        <w:pStyle w:val="a7"/>
        <w:spacing w:before="0" w:after="0"/>
        <w:ind w:left="4962" w:hanging="14"/>
      </w:pPr>
      <w:r w:rsidRPr="00FD33C6">
        <w:t xml:space="preserve">Начальнику </w:t>
      </w:r>
      <w:r w:rsidR="00FD33C6" w:rsidRPr="00FD33C6">
        <w:t>экономического отдела администрации Еткульского муниципального района</w:t>
      </w:r>
    </w:p>
    <w:p w:rsidR="00AF2A18" w:rsidRDefault="00AF2A18" w:rsidP="008D4297">
      <w:pPr>
        <w:pStyle w:val="a7"/>
        <w:spacing w:before="0" w:after="0"/>
        <w:ind w:left="4962" w:hanging="14"/>
      </w:pPr>
    </w:p>
    <w:p w:rsidR="00A242CE" w:rsidRPr="00FD33C6" w:rsidRDefault="00D55330" w:rsidP="00D55330">
      <w:pPr>
        <w:pStyle w:val="a7"/>
        <w:spacing w:before="0" w:after="0"/>
      </w:pPr>
      <w:r>
        <w:t xml:space="preserve">                                                                                   </w:t>
      </w:r>
      <w:r w:rsidR="00A242CE" w:rsidRPr="00FD33C6">
        <w:t>____</w:t>
      </w:r>
      <w:r>
        <w:t>_______________________________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>от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 xml:space="preserve">Наименование организации, </w:t>
      </w:r>
    </w:p>
    <w:p w:rsidR="00A242CE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 xml:space="preserve">Ф.И.О. предпринимателя, </w:t>
      </w:r>
    </w:p>
    <w:p w:rsidR="00AF2A18" w:rsidRPr="00FD33C6" w:rsidRDefault="00AF2A18" w:rsidP="008D4297">
      <w:pPr>
        <w:pStyle w:val="a7"/>
        <w:spacing w:before="0" w:beforeAutospacing="0" w:after="0"/>
        <w:ind w:left="4962" w:hanging="14"/>
        <w:jc w:val="both"/>
      </w:pPr>
      <w:r>
        <w:t>Ф.И.О. физического лица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>адрес,</w:t>
      </w:r>
    </w:p>
    <w:p w:rsidR="00FD33C6" w:rsidRPr="00FD33C6" w:rsidRDefault="00FD33C6" w:rsidP="008D4297">
      <w:pPr>
        <w:pStyle w:val="a7"/>
        <w:spacing w:before="0" w:beforeAutospacing="0" w:after="0"/>
        <w:ind w:left="4962" w:hanging="14"/>
        <w:jc w:val="both"/>
      </w:pPr>
      <w:r w:rsidRPr="00FD33C6">
        <w:t>ИНН</w:t>
      </w:r>
      <w:r w:rsidR="00AF2A18">
        <w:t xml:space="preserve"> (для ИП, ЮЛ)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>контактный телефон</w:t>
      </w:r>
    </w:p>
    <w:p w:rsidR="00A242CE" w:rsidRPr="00FD33C6" w:rsidRDefault="00A242CE" w:rsidP="00AF2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2CE" w:rsidRDefault="00FD33C6" w:rsidP="008D4297">
      <w:pPr>
        <w:spacing w:line="240" w:lineRule="auto"/>
        <w:ind w:hanging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42CE" w:rsidRPr="00FD33C6">
        <w:rPr>
          <w:rFonts w:ascii="Times New Roman" w:hAnsi="Times New Roman" w:cs="Times New Roman"/>
          <w:sz w:val="24"/>
          <w:szCs w:val="24"/>
        </w:rPr>
        <w:t>аявление</w:t>
      </w:r>
    </w:p>
    <w:p w:rsidR="00FD33C6" w:rsidRPr="00FD33C6" w:rsidRDefault="00FD33C6" w:rsidP="008D4297">
      <w:pPr>
        <w:spacing w:line="240" w:lineRule="auto"/>
        <w:ind w:hanging="14"/>
        <w:jc w:val="center"/>
        <w:rPr>
          <w:rFonts w:ascii="Times New Roman" w:hAnsi="Times New Roman" w:cs="Times New Roman"/>
          <w:sz w:val="24"/>
          <w:szCs w:val="24"/>
        </w:rPr>
      </w:pPr>
    </w:p>
    <w:p w:rsidR="00D55330" w:rsidRDefault="00A242CE" w:rsidP="008D4297">
      <w:pPr>
        <w:pStyle w:val="a7"/>
        <w:spacing w:before="0" w:after="0"/>
        <w:ind w:hanging="14"/>
        <w:jc w:val="both"/>
        <w:rPr>
          <w:u w:val="single"/>
        </w:rPr>
      </w:pPr>
      <w:r w:rsidRPr="00FD33C6">
        <w:tab/>
      </w:r>
      <w:r w:rsidRPr="00FD33C6">
        <w:tab/>
        <w:t xml:space="preserve">Прошу оказать </w:t>
      </w:r>
      <w:r w:rsidRPr="00FD33C6">
        <w:rPr>
          <w:u w:val="single"/>
        </w:rPr>
        <w:t>консультационную поддержку по следующем</w:t>
      </w:r>
      <w:proofErr w:type="gramStart"/>
      <w:r w:rsidRPr="00FD33C6">
        <w:rPr>
          <w:u w:val="single"/>
        </w:rPr>
        <w:t>у(</w:t>
      </w:r>
      <w:proofErr w:type="gramEnd"/>
      <w:r w:rsidRPr="00FD33C6">
        <w:rPr>
          <w:u w:val="single"/>
        </w:rPr>
        <w:t xml:space="preserve">им) 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  <w:rPr>
          <w:u w:val="single"/>
        </w:rPr>
      </w:pPr>
      <w:r w:rsidRPr="00FD33C6">
        <w:rPr>
          <w:u w:val="single"/>
        </w:rPr>
        <w:t>вопрос</w:t>
      </w:r>
      <w:proofErr w:type="gramStart"/>
      <w:r w:rsidRPr="00FD33C6">
        <w:rPr>
          <w:u w:val="single"/>
        </w:rPr>
        <w:t>у(</w:t>
      </w:r>
      <w:proofErr w:type="spellStart"/>
      <w:proofErr w:type="gramEnd"/>
      <w:r w:rsidRPr="00FD33C6">
        <w:rPr>
          <w:u w:val="single"/>
        </w:rPr>
        <w:t>ам</w:t>
      </w:r>
      <w:proofErr w:type="spellEnd"/>
      <w:r w:rsidRPr="00FD33C6">
        <w:rPr>
          <w:u w:val="single"/>
        </w:rPr>
        <w:t xml:space="preserve">)___________________                              _________  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  <w:rPr>
          <w:u w:val="single"/>
        </w:rPr>
      </w:pPr>
      <w:r w:rsidRPr="00FD33C6">
        <w:rPr>
          <w:u w:val="single"/>
        </w:rPr>
        <w:t>_________________________________________________________________________________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</w:pPr>
    </w:p>
    <w:p w:rsidR="00A242CE" w:rsidRPr="00FD33C6" w:rsidRDefault="00A242CE" w:rsidP="00AF2A18">
      <w:pPr>
        <w:pStyle w:val="a7"/>
        <w:spacing w:before="0" w:after="0"/>
        <w:ind w:hanging="14"/>
        <w:jc w:val="both"/>
      </w:pPr>
      <w:r w:rsidRPr="00FD33C6">
        <w:t>Заявитель                  __________________/______________________/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</w:pPr>
      <w:r w:rsidRPr="00FD33C6">
        <w:t>«____»___________ 20__г.</w:t>
      </w:r>
    </w:p>
    <w:p w:rsidR="00A242CE" w:rsidRDefault="00A242CE" w:rsidP="008D4297">
      <w:pPr>
        <w:spacing w:line="240" w:lineRule="auto"/>
      </w:pPr>
    </w:p>
    <w:p w:rsidR="00D55330" w:rsidRDefault="00D55330" w:rsidP="008D4297">
      <w:pPr>
        <w:spacing w:line="240" w:lineRule="auto"/>
        <w:sectPr w:rsidR="00D55330" w:rsidSect="00AB4068">
          <w:pgSz w:w="11900" w:h="16800"/>
          <w:pgMar w:top="851" w:right="701" w:bottom="709" w:left="1276" w:header="720" w:footer="720" w:gutter="0"/>
          <w:cols w:space="720"/>
          <w:noEndnote/>
        </w:sectPr>
      </w:pPr>
    </w:p>
    <w:p w:rsidR="00FD33C6" w:rsidRDefault="00FD33C6" w:rsidP="008D4297">
      <w:pPr>
        <w:spacing w:line="240" w:lineRule="auto"/>
      </w:pPr>
    </w:p>
    <w:p w:rsidR="00FD33C6" w:rsidRPr="00B014E1" w:rsidRDefault="00FD33C6" w:rsidP="00D55330">
      <w:pPr>
        <w:spacing w:after="0" w:line="240" w:lineRule="auto"/>
        <w:ind w:left="11340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D55330" w:rsidRPr="00D55330" w:rsidRDefault="00D55330" w:rsidP="00D55330">
      <w:pPr>
        <w:spacing w:after="0" w:line="240" w:lineRule="auto"/>
        <w:ind w:left="11057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 </w:t>
      </w:r>
      <w:r w:rsidRPr="00D55330">
        <w:rPr>
          <w:rFonts w:ascii="Times New Roman" w:hAnsi="Times New Roman" w:cs="Times New Roman"/>
          <w:sz w:val="24"/>
          <w:szCs w:val="24"/>
        </w:rPr>
        <w:t>« Оказание консультационной поддержки субъектам малого и среднего предпринимательства» на территории Еткульского района  Челябинской области.</w:t>
      </w:r>
    </w:p>
    <w:p w:rsidR="00531835" w:rsidRDefault="00531835" w:rsidP="00D55330">
      <w:pPr>
        <w:spacing w:after="0" w:line="240" w:lineRule="auto"/>
        <w:ind w:left="11057" w:right="-107"/>
        <w:jc w:val="center"/>
        <w:rPr>
          <w:rFonts w:ascii="Times New Roman" w:hAnsi="Times New Roman" w:cs="Times New Roman"/>
          <w:sz w:val="24"/>
          <w:szCs w:val="24"/>
        </w:rPr>
      </w:pPr>
    </w:p>
    <w:p w:rsidR="00531835" w:rsidRPr="00531835" w:rsidRDefault="00531835" w:rsidP="00531835">
      <w:pPr>
        <w:spacing w:after="0" w:line="240" w:lineRule="auto"/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35" w:rsidRDefault="00531835" w:rsidP="00531835">
      <w:pPr>
        <w:spacing w:after="0" w:line="240" w:lineRule="auto"/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35">
        <w:rPr>
          <w:rFonts w:ascii="Times New Roman" w:hAnsi="Times New Roman" w:cs="Times New Roman"/>
          <w:b/>
          <w:sz w:val="24"/>
          <w:szCs w:val="24"/>
        </w:rPr>
        <w:t>Журнал учета обращений</w:t>
      </w:r>
    </w:p>
    <w:p w:rsidR="00531835" w:rsidRPr="00531835" w:rsidRDefault="00531835" w:rsidP="00531835">
      <w:pPr>
        <w:spacing w:after="0" w:line="240" w:lineRule="auto"/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1276"/>
        <w:gridCol w:w="1701"/>
        <w:gridCol w:w="1276"/>
        <w:gridCol w:w="2409"/>
        <w:gridCol w:w="1513"/>
        <w:gridCol w:w="1181"/>
        <w:gridCol w:w="1276"/>
        <w:gridCol w:w="851"/>
        <w:gridCol w:w="1558"/>
        <w:gridCol w:w="1560"/>
      </w:tblGrid>
      <w:tr w:rsidR="00D55330" w:rsidRPr="00D55330" w:rsidTr="00D55330">
        <w:trPr>
          <w:trHeight w:val="1290"/>
        </w:trPr>
        <w:tc>
          <w:tcPr>
            <w:tcW w:w="441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Консультирующая структура (администрация, отдел, управление и т.д.)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 консультации (по телефону/личная встреча/мероприятие)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субъекта МСП или ФИО обратившегося гражданина*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деятельнос</w:t>
            </w:r>
            <w:proofErr w:type="spellEnd"/>
          </w:p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Контактная информация (телефон и (или) е-</w:t>
            </w:r>
            <w:proofErr w:type="spell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</w:t>
            </w:r>
            <w:proofErr w:type="gram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il</w:t>
            </w:r>
            <w:proofErr w:type="spellEnd"/>
            <w:proofErr w:type="gramEnd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Тема консультации/обращения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проконсуль</w:t>
            </w:r>
            <w:proofErr w:type="spellEnd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тированных</w:t>
            </w:r>
            <w:proofErr w:type="gramEnd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55330" w:rsidRPr="00D55330" w:rsidTr="00D55330">
        <w:trPr>
          <w:trHeight w:val="1290"/>
        </w:trPr>
        <w:tc>
          <w:tcPr>
            <w:tcW w:w="441" w:type="dxa"/>
            <w:shd w:val="clear" w:color="auto" w:fill="auto"/>
            <w:noWrap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55330" w:rsidRDefault="00D55330" w:rsidP="008D4297">
      <w:pPr>
        <w:spacing w:line="240" w:lineRule="auto"/>
      </w:pPr>
    </w:p>
    <w:p w:rsidR="00D55330" w:rsidRPr="00B014E1" w:rsidRDefault="00D55330" w:rsidP="008D4297">
      <w:pPr>
        <w:spacing w:line="240" w:lineRule="auto"/>
      </w:pPr>
    </w:p>
    <w:sectPr w:rsidR="00D55330" w:rsidRPr="00B014E1" w:rsidSect="00D55330">
      <w:pgSz w:w="16800" w:h="11900" w:orient="landscape"/>
      <w:pgMar w:top="1134" w:right="851" w:bottom="703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473"/>
    <w:multiLevelType w:val="hybridMultilevel"/>
    <w:tmpl w:val="3618C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02E"/>
    <w:rsid w:val="00001AA2"/>
    <w:rsid w:val="0001435A"/>
    <w:rsid w:val="00023785"/>
    <w:rsid w:val="000304B9"/>
    <w:rsid w:val="00047D49"/>
    <w:rsid w:val="00050856"/>
    <w:rsid w:val="0006015C"/>
    <w:rsid w:val="00061913"/>
    <w:rsid w:val="00081602"/>
    <w:rsid w:val="000C60D9"/>
    <w:rsid w:val="000E4451"/>
    <w:rsid w:val="000F25BB"/>
    <w:rsid w:val="001358E9"/>
    <w:rsid w:val="00143E4B"/>
    <w:rsid w:val="0016228D"/>
    <w:rsid w:val="00183F17"/>
    <w:rsid w:val="00193DF0"/>
    <w:rsid w:val="001A0865"/>
    <w:rsid w:val="001B5145"/>
    <w:rsid w:val="001B52AE"/>
    <w:rsid w:val="001B5B22"/>
    <w:rsid w:val="001C74CA"/>
    <w:rsid w:val="001D4432"/>
    <w:rsid w:val="001D7FEB"/>
    <w:rsid w:val="001F6550"/>
    <w:rsid w:val="00202D8D"/>
    <w:rsid w:val="00223429"/>
    <w:rsid w:val="00243B3F"/>
    <w:rsid w:val="00257E94"/>
    <w:rsid w:val="0026505A"/>
    <w:rsid w:val="0027035D"/>
    <w:rsid w:val="00274813"/>
    <w:rsid w:val="002830E5"/>
    <w:rsid w:val="00291783"/>
    <w:rsid w:val="00291A5D"/>
    <w:rsid w:val="002B2BCB"/>
    <w:rsid w:val="002C04EB"/>
    <w:rsid w:val="002C574C"/>
    <w:rsid w:val="002E41BB"/>
    <w:rsid w:val="002E5C9D"/>
    <w:rsid w:val="00323499"/>
    <w:rsid w:val="00324534"/>
    <w:rsid w:val="00333BD9"/>
    <w:rsid w:val="00340F94"/>
    <w:rsid w:val="0034560C"/>
    <w:rsid w:val="0038587E"/>
    <w:rsid w:val="00396CAA"/>
    <w:rsid w:val="003F48F6"/>
    <w:rsid w:val="003F6CDF"/>
    <w:rsid w:val="00410CD0"/>
    <w:rsid w:val="00437EC8"/>
    <w:rsid w:val="00441EB7"/>
    <w:rsid w:val="00475792"/>
    <w:rsid w:val="00481B1E"/>
    <w:rsid w:val="00494E72"/>
    <w:rsid w:val="00495968"/>
    <w:rsid w:val="004A2C32"/>
    <w:rsid w:val="004C7D9E"/>
    <w:rsid w:val="004D7210"/>
    <w:rsid w:val="00501057"/>
    <w:rsid w:val="005016D2"/>
    <w:rsid w:val="005032A4"/>
    <w:rsid w:val="00504B04"/>
    <w:rsid w:val="00506667"/>
    <w:rsid w:val="00526EF2"/>
    <w:rsid w:val="00531835"/>
    <w:rsid w:val="00532DA5"/>
    <w:rsid w:val="00543296"/>
    <w:rsid w:val="005539BD"/>
    <w:rsid w:val="005660B2"/>
    <w:rsid w:val="0056610E"/>
    <w:rsid w:val="0057751E"/>
    <w:rsid w:val="00581A91"/>
    <w:rsid w:val="005A3D88"/>
    <w:rsid w:val="005A7890"/>
    <w:rsid w:val="005B1D4C"/>
    <w:rsid w:val="005B262B"/>
    <w:rsid w:val="005B5062"/>
    <w:rsid w:val="005C32C2"/>
    <w:rsid w:val="005D467B"/>
    <w:rsid w:val="005E6227"/>
    <w:rsid w:val="005F077F"/>
    <w:rsid w:val="005F21C0"/>
    <w:rsid w:val="0060089E"/>
    <w:rsid w:val="00606B97"/>
    <w:rsid w:val="00606CB1"/>
    <w:rsid w:val="00614202"/>
    <w:rsid w:val="00625179"/>
    <w:rsid w:val="00630689"/>
    <w:rsid w:val="00636F02"/>
    <w:rsid w:val="006479CE"/>
    <w:rsid w:val="00650EFD"/>
    <w:rsid w:val="00652C3B"/>
    <w:rsid w:val="0067473B"/>
    <w:rsid w:val="006765D4"/>
    <w:rsid w:val="00677E90"/>
    <w:rsid w:val="0068318D"/>
    <w:rsid w:val="00684165"/>
    <w:rsid w:val="006A17DA"/>
    <w:rsid w:val="006E6503"/>
    <w:rsid w:val="006F686C"/>
    <w:rsid w:val="0072050B"/>
    <w:rsid w:val="00722287"/>
    <w:rsid w:val="0074413D"/>
    <w:rsid w:val="0076543A"/>
    <w:rsid w:val="0076620A"/>
    <w:rsid w:val="00783A62"/>
    <w:rsid w:val="007A3224"/>
    <w:rsid w:val="007A3793"/>
    <w:rsid w:val="007B3488"/>
    <w:rsid w:val="007C5F4D"/>
    <w:rsid w:val="007D0945"/>
    <w:rsid w:val="007D13F7"/>
    <w:rsid w:val="007F4D59"/>
    <w:rsid w:val="007F6D9B"/>
    <w:rsid w:val="008133CA"/>
    <w:rsid w:val="0082728F"/>
    <w:rsid w:val="00831CE8"/>
    <w:rsid w:val="008329D7"/>
    <w:rsid w:val="00841798"/>
    <w:rsid w:val="00843EE4"/>
    <w:rsid w:val="00881818"/>
    <w:rsid w:val="0088622B"/>
    <w:rsid w:val="008A6AC9"/>
    <w:rsid w:val="008B717C"/>
    <w:rsid w:val="008D4297"/>
    <w:rsid w:val="008D64B9"/>
    <w:rsid w:val="008E1F9B"/>
    <w:rsid w:val="008E3886"/>
    <w:rsid w:val="00905AB0"/>
    <w:rsid w:val="0091605D"/>
    <w:rsid w:val="00932A25"/>
    <w:rsid w:val="00945BC1"/>
    <w:rsid w:val="00947157"/>
    <w:rsid w:val="00962CFB"/>
    <w:rsid w:val="009C6D31"/>
    <w:rsid w:val="009D25B4"/>
    <w:rsid w:val="009F7620"/>
    <w:rsid w:val="00A07F87"/>
    <w:rsid w:val="00A20F2E"/>
    <w:rsid w:val="00A23701"/>
    <w:rsid w:val="00A23998"/>
    <w:rsid w:val="00A242CE"/>
    <w:rsid w:val="00A31A28"/>
    <w:rsid w:val="00A44418"/>
    <w:rsid w:val="00A44A8E"/>
    <w:rsid w:val="00A46AD1"/>
    <w:rsid w:val="00A57F29"/>
    <w:rsid w:val="00A61A33"/>
    <w:rsid w:val="00A92AFB"/>
    <w:rsid w:val="00AA1141"/>
    <w:rsid w:val="00AB4068"/>
    <w:rsid w:val="00AB52C2"/>
    <w:rsid w:val="00AB578C"/>
    <w:rsid w:val="00AD213D"/>
    <w:rsid w:val="00AE3E1E"/>
    <w:rsid w:val="00AF2A18"/>
    <w:rsid w:val="00B014E1"/>
    <w:rsid w:val="00B965D0"/>
    <w:rsid w:val="00B9702E"/>
    <w:rsid w:val="00BB2A80"/>
    <w:rsid w:val="00BB7D01"/>
    <w:rsid w:val="00BC1916"/>
    <w:rsid w:val="00BC6023"/>
    <w:rsid w:val="00BD6EFC"/>
    <w:rsid w:val="00C05348"/>
    <w:rsid w:val="00C13E9F"/>
    <w:rsid w:val="00C159C9"/>
    <w:rsid w:val="00C16CF3"/>
    <w:rsid w:val="00C208DE"/>
    <w:rsid w:val="00C2142B"/>
    <w:rsid w:val="00C31384"/>
    <w:rsid w:val="00C458B4"/>
    <w:rsid w:val="00C5197E"/>
    <w:rsid w:val="00C6712E"/>
    <w:rsid w:val="00C8015E"/>
    <w:rsid w:val="00C81368"/>
    <w:rsid w:val="00C86D76"/>
    <w:rsid w:val="00C976D7"/>
    <w:rsid w:val="00CB4B61"/>
    <w:rsid w:val="00CB4BB9"/>
    <w:rsid w:val="00CC36B5"/>
    <w:rsid w:val="00CD3905"/>
    <w:rsid w:val="00CF3959"/>
    <w:rsid w:val="00D0643B"/>
    <w:rsid w:val="00D215AE"/>
    <w:rsid w:val="00D2620E"/>
    <w:rsid w:val="00D27323"/>
    <w:rsid w:val="00D31506"/>
    <w:rsid w:val="00D357C0"/>
    <w:rsid w:val="00D406F7"/>
    <w:rsid w:val="00D439A0"/>
    <w:rsid w:val="00D4445E"/>
    <w:rsid w:val="00D55330"/>
    <w:rsid w:val="00D71542"/>
    <w:rsid w:val="00D747E2"/>
    <w:rsid w:val="00D925A9"/>
    <w:rsid w:val="00D93DD5"/>
    <w:rsid w:val="00D96388"/>
    <w:rsid w:val="00DB6700"/>
    <w:rsid w:val="00DC17BD"/>
    <w:rsid w:val="00DD26DC"/>
    <w:rsid w:val="00DD4DEF"/>
    <w:rsid w:val="00DD7AAB"/>
    <w:rsid w:val="00DE6C0F"/>
    <w:rsid w:val="00DF643E"/>
    <w:rsid w:val="00E00901"/>
    <w:rsid w:val="00E25B51"/>
    <w:rsid w:val="00E31942"/>
    <w:rsid w:val="00E33FAC"/>
    <w:rsid w:val="00E357F5"/>
    <w:rsid w:val="00E43FB0"/>
    <w:rsid w:val="00E578B9"/>
    <w:rsid w:val="00E83910"/>
    <w:rsid w:val="00E910F5"/>
    <w:rsid w:val="00EA7B7C"/>
    <w:rsid w:val="00EC2EB3"/>
    <w:rsid w:val="00EC384F"/>
    <w:rsid w:val="00F03093"/>
    <w:rsid w:val="00F11AC2"/>
    <w:rsid w:val="00F55142"/>
    <w:rsid w:val="00F60480"/>
    <w:rsid w:val="00F60560"/>
    <w:rsid w:val="00FB27A3"/>
    <w:rsid w:val="00FB37D8"/>
    <w:rsid w:val="00FB4B0E"/>
    <w:rsid w:val="00FC7EA4"/>
    <w:rsid w:val="00FD33C6"/>
    <w:rsid w:val="00FD3883"/>
    <w:rsid w:val="00FD3EAE"/>
    <w:rsid w:val="00FE00A6"/>
    <w:rsid w:val="00FE0919"/>
    <w:rsid w:val="00FE1E76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Прямая со стрелкой 91"/>
        <o:r id="V:Rule2" type="connector" idref="#Прямая со стрелкой 85"/>
        <o:r id="V:Rule3" type="connector" idref="#Прямая со стрелкой 78"/>
        <o:r id="V:Rule4" type="connector" idref="#Прямая со стрелкой 52"/>
        <o:r id="V:Rule5" type="connector" idref="#_x0000_s1077"/>
        <o:r id="V:Rule6" type="connector" idref="#Прямая со стрелкой 84"/>
        <o:r id="V:Rule7" type="connector" idref="#Прямая со стрелкой 86"/>
        <o:r id="V:Rule8" type="connector" idref="#_x0000_s1079"/>
        <o:r id="V:Rule9" type="connector" idref="#_x0000_s1080"/>
        <o:r id="V:Rule10" type="connector" idref="#_x0000_s1081"/>
        <o:r id="V:Rule11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4"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58E9"/>
    <w:pPr>
      <w:widowControl w:val="0"/>
      <w:autoSpaceDE w:val="0"/>
      <w:autoSpaceDN w:val="0"/>
      <w:adjustRightInd w:val="0"/>
      <w:spacing w:after="0" w:line="259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358E9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uiPriority w:val="99"/>
    <w:rsid w:val="00274813"/>
    <w:rPr>
      <w:rFonts w:ascii="Times New Roman" w:hAnsi="Times New Roman" w:cs="Times New Roman"/>
      <w:i/>
      <w:iCs/>
      <w:sz w:val="18"/>
      <w:szCs w:val="18"/>
    </w:rPr>
  </w:style>
  <w:style w:type="character" w:styleId="ac">
    <w:name w:val="Strong"/>
    <w:basedOn w:val="a0"/>
    <w:uiPriority w:val="22"/>
    <w:qFormat/>
    <w:rsid w:val="00504B04"/>
    <w:rPr>
      <w:b/>
      <w:bCs/>
    </w:rPr>
  </w:style>
  <w:style w:type="character" w:customStyle="1" w:styleId="FontStyle52">
    <w:name w:val="Font Style52"/>
    <w:basedOn w:val="a0"/>
    <w:uiPriority w:val="99"/>
    <w:rsid w:val="00CB4BB9"/>
    <w:rPr>
      <w:rFonts w:ascii="Times New Roman" w:hAnsi="Times New Roman" w:cs="Times New Roman"/>
      <w:w w:val="7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7526.24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-etk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B0FC-68D1-4B31-AAC4-0540A4B7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51</cp:revision>
  <cp:lastPrinted>2018-05-30T03:54:00Z</cp:lastPrinted>
  <dcterms:created xsi:type="dcterms:W3CDTF">2018-05-03T08:11:00Z</dcterms:created>
  <dcterms:modified xsi:type="dcterms:W3CDTF">2018-06-27T05:07:00Z</dcterms:modified>
</cp:coreProperties>
</file>