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047B70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7B70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AB7F70" w:rsidRDefault="00AB7F70" w:rsidP="00AB7F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7F70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245"/>
      </w:tblGrid>
      <w:tr w:rsidR="000C3ACA" w:rsidRPr="00AB7F70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B7F70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7F70">
              <w:rPr>
                <w:sz w:val="24"/>
                <w:szCs w:val="24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B7F70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7F70">
              <w:rPr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B7F70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7F70">
              <w:rPr>
                <w:sz w:val="24"/>
                <w:szCs w:val="24"/>
              </w:rPr>
              <w:t>Сведения</w:t>
            </w:r>
          </w:p>
        </w:tc>
      </w:tr>
      <w:tr w:rsidR="000C3ACA" w:rsidRPr="00C86E3B" w:rsidTr="00AB7F70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2834F6" w:rsidRDefault="00A733F6" w:rsidP="00133E6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bookmarkStart w:id="0" w:name="_Hlk64636289"/>
            <w:r w:rsidRPr="002834F6">
              <w:rPr>
                <w:b/>
                <w:sz w:val="24"/>
                <w:szCs w:val="24"/>
              </w:rPr>
              <w:t>Замена плитки</w:t>
            </w:r>
            <w:r w:rsidR="00295172" w:rsidRPr="002834F6">
              <w:rPr>
                <w:b/>
                <w:sz w:val="24"/>
                <w:szCs w:val="24"/>
              </w:rPr>
              <w:t xml:space="preserve"> на пищеблоке в </w:t>
            </w:r>
            <w:r w:rsidR="00697547" w:rsidRPr="002834F6">
              <w:rPr>
                <w:b/>
                <w:sz w:val="24"/>
                <w:szCs w:val="24"/>
              </w:rPr>
              <w:t>МКУ</w:t>
            </w:r>
            <w:r w:rsidR="00295172" w:rsidRPr="002834F6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="00047B70" w:rsidRPr="002834F6">
              <w:rPr>
                <w:b/>
                <w:sz w:val="24"/>
                <w:szCs w:val="24"/>
              </w:rPr>
              <w:t>Белоносовская</w:t>
            </w:r>
            <w:proofErr w:type="spellEnd"/>
            <w:r w:rsidR="00047B70" w:rsidRPr="002834F6">
              <w:rPr>
                <w:b/>
                <w:sz w:val="24"/>
                <w:szCs w:val="24"/>
              </w:rPr>
              <w:t xml:space="preserve"> </w:t>
            </w:r>
            <w:r w:rsidR="00697547" w:rsidRPr="002834F6">
              <w:rPr>
                <w:b/>
                <w:sz w:val="24"/>
                <w:szCs w:val="24"/>
              </w:rPr>
              <w:t>СОШ</w:t>
            </w:r>
            <w:r w:rsidR="00047B70" w:rsidRPr="002834F6">
              <w:rPr>
                <w:b/>
                <w:sz w:val="24"/>
                <w:szCs w:val="24"/>
              </w:rPr>
              <w:t>»</w:t>
            </w:r>
            <w:bookmarkEnd w:id="0"/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72" w:rsidRDefault="00133E68" w:rsidP="00FB0F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95172" w:rsidRPr="00295172">
              <w:rPr>
                <w:sz w:val="24"/>
                <w:szCs w:val="24"/>
              </w:rPr>
              <w:t xml:space="preserve">. </w:t>
            </w:r>
            <w:proofErr w:type="spellStart"/>
            <w:r w:rsidR="00047B70">
              <w:rPr>
                <w:sz w:val="24"/>
                <w:szCs w:val="24"/>
              </w:rPr>
              <w:t>Белоносово</w:t>
            </w:r>
            <w:proofErr w:type="spellEnd"/>
          </w:p>
          <w:p w:rsidR="000C3ACA" w:rsidRPr="003D4754" w:rsidRDefault="00FB0FA1" w:rsidP="003D4754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3D4754">
              <w:rPr>
                <w:sz w:val="24"/>
                <w:szCs w:val="24"/>
              </w:rPr>
              <w:t>Еткульский</w:t>
            </w:r>
            <w:proofErr w:type="spellEnd"/>
            <w:r w:rsidRPr="003D4754">
              <w:rPr>
                <w:sz w:val="24"/>
                <w:szCs w:val="24"/>
              </w:rPr>
              <w:t xml:space="preserve"> район, </w:t>
            </w:r>
            <w:proofErr w:type="spellStart"/>
            <w:r w:rsidR="00047B70">
              <w:rPr>
                <w:sz w:val="24"/>
                <w:szCs w:val="24"/>
              </w:rPr>
              <w:t>Белоносовское</w:t>
            </w:r>
            <w:proofErr w:type="spellEnd"/>
            <w:r w:rsidRPr="003D475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E8" w:rsidRDefault="00D243E8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C3522D">
              <w:rPr>
                <w:color w:val="202020"/>
              </w:rPr>
              <w:t xml:space="preserve">Обеспечение функционирования и содержания </w:t>
            </w:r>
            <w:r>
              <w:rPr>
                <w:color w:val="202020"/>
              </w:rPr>
              <w:t>пищеблока</w:t>
            </w:r>
            <w:r w:rsidRPr="00C3522D">
              <w:rPr>
                <w:color w:val="202020"/>
              </w:rPr>
              <w:t xml:space="preserve"> МКОУ «</w:t>
            </w:r>
            <w:proofErr w:type="spellStart"/>
            <w:r w:rsidR="00047B70">
              <w:rPr>
                <w:color w:val="202020"/>
              </w:rPr>
              <w:t>Белоносовская</w:t>
            </w:r>
            <w:proofErr w:type="spellEnd"/>
            <w:r w:rsidRPr="00C3522D">
              <w:rPr>
                <w:color w:val="202020"/>
              </w:rPr>
              <w:t xml:space="preserve"> СОШ» в соответствии с требованиями</w:t>
            </w:r>
            <w:r>
              <w:rPr>
                <w:color w:val="202020"/>
              </w:rPr>
              <w:t xml:space="preserve">. </w:t>
            </w:r>
          </w:p>
          <w:p w:rsidR="00FB0FA1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:rsidR="00FB0FA1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 xml:space="preserve">- </w:t>
            </w:r>
            <w:r w:rsidR="00595622">
              <w:rPr>
                <w:color w:val="202020"/>
              </w:rPr>
              <w:t>з</w:t>
            </w:r>
            <w:r w:rsidR="00595622">
              <w:t>амена керамической плитки</w:t>
            </w:r>
            <w:r w:rsidR="00972047" w:rsidRPr="00295172">
              <w:t xml:space="preserve"> на пищеблоке</w:t>
            </w:r>
            <w:r w:rsidRPr="003D4754">
              <w:rPr>
                <w:color w:val="202020"/>
              </w:rPr>
              <w:t>;</w:t>
            </w:r>
          </w:p>
          <w:p w:rsidR="000C3ACA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 xml:space="preserve">- </w:t>
            </w:r>
            <w:r w:rsidR="00D243E8" w:rsidRPr="00C3522D">
              <w:rPr>
                <w:color w:val="202020"/>
              </w:rPr>
              <w:t>обеспечение долговременного</w:t>
            </w:r>
            <w:r w:rsidR="00AB7F70">
              <w:rPr>
                <w:color w:val="202020"/>
              </w:rPr>
              <w:t xml:space="preserve"> </w:t>
            </w:r>
            <w:r w:rsidR="00D243E8" w:rsidRPr="00C3522D">
              <w:rPr>
                <w:color w:val="202020"/>
              </w:rPr>
              <w:t>функционирования</w:t>
            </w: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A3" w:rsidRDefault="00A320A3" w:rsidP="00A320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C1769">
              <w:rPr>
                <w:sz w:val="24"/>
                <w:szCs w:val="24"/>
              </w:rPr>
              <w:t xml:space="preserve">Здание школы построено в 1983 году. Площадь кухни составляет 134,2 </w:t>
            </w:r>
            <w:proofErr w:type="spellStart"/>
            <w:r w:rsidRPr="000C1769">
              <w:rPr>
                <w:sz w:val="24"/>
                <w:szCs w:val="24"/>
              </w:rPr>
              <w:t>кв.м</w:t>
            </w:r>
            <w:proofErr w:type="spellEnd"/>
            <w:proofErr w:type="gramStart"/>
            <w:r w:rsidRPr="000C1769">
              <w:rPr>
                <w:sz w:val="24"/>
                <w:szCs w:val="24"/>
              </w:rPr>
              <w:t xml:space="preserve"> .</w:t>
            </w:r>
            <w:proofErr w:type="gramEnd"/>
            <w:r w:rsidRPr="000C1769">
              <w:rPr>
                <w:sz w:val="24"/>
                <w:szCs w:val="24"/>
              </w:rPr>
              <w:t xml:space="preserve"> За 38 лет  плитка на полу получила трещины, сколы, выбоины.  Часть плитки убрана совсем, чтобы не травмировать работников столовой. Неоднократно выбоины ремонтировали цементным раствором. Но, на д</w:t>
            </w:r>
            <w:r w:rsidR="00133E68" w:rsidRPr="000C1769">
              <w:rPr>
                <w:sz w:val="24"/>
                <w:szCs w:val="24"/>
              </w:rPr>
              <w:t>лительное время</w:t>
            </w:r>
            <w:r w:rsidRPr="000C1769">
              <w:rPr>
                <w:sz w:val="24"/>
                <w:szCs w:val="24"/>
              </w:rPr>
              <w:t xml:space="preserve"> такого ремонта не хватает</w:t>
            </w:r>
            <w:r w:rsidR="00C45164" w:rsidRPr="000C1769">
              <w:rPr>
                <w:sz w:val="24"/>
                <w:szCs w:val="24"/>
              </w:rPr>
              <w:t xml:space="preserve">. Существует опасность получить травму, ожог  кухонным работникам, если они запнутся за выбоину в плитке или оступятся, т.к. работа </w:t>
            </w:r>
            <w:r w:rsidR="00AB7F70">
              <w:rPr>
                <w:sz w:val="24"/>
                <w:szCs w:val="24"/>
              </w:rPr>
              <w:t xml:space="preserve">     </w:t>
            </w:r>
            <w:r w:rsidR="00C45164" w:rsidRPr="00DB6654">
              <w:rPr>
                <w:sz w:val="24"/>
                <w:szCs w:val="24"/>
              </w:rPr>
              <w:t>на кухне</w:t>
            </w:r>
            <w:r w:rsidR="00C45164" w:rsidRPr="000C1769">
              <w:rPr>
                <w:sz w:val="24"/>
                <w:szCs w:val="24"/>
              </w:rPr>
              <w:t xml:space="preserve"> связана с приготовлением  горячей пищи.</w:t>
            </w:r>
          </w:p>
          <w:p w:rsidR="00047B70" w:rsidRDefault="00047B70" w:rsidP="00CE4DC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8307D5" w:rsidRDefault="008307D5" w:rsidP="00CE4DC9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592DA2">
              <w:rPr>
                <w:sz w:val="24"/>
                <w:szCs w:val="24"/>
              </w:rPr>
              <w:t>Санитарное состояние и содержание помещени</w:t>
            </w:r>
            <w:r>
              <w:rPr>
                <w:sz w:val="24"/>
                <w:szCs w:val="24"/>
              </w:rPr>
              <w:t>я пищеблока в общеобразовательный школе</w:t>
            </w:r>
            <w:r w:rsidRPr="00592DA2">
              <w:rPr>
                <w:sz w:val="24"/>
                <w:szCs w:val="24"/>
              </w:rPr>
              <w:t xml:space="preserve"> должн</w:t>
            </w:r>
            <w:r>
              <w:rPr>
                <w:sz w:val="24"/>
                <w:szCs w:val="24"/>
              </w:rPr>
              <w:t>о</w:t>
            </w:r>
            <w:r w:rsidRPr="00592DA2">
              <w:rPr>
                <w:sz w:val="24"/>
                <w:szCs w:val="24"/>
              </w:rPr>
              <w:t xml:space="preserve"> соответствовать санитарно-эпидемиологическим требованиям, предъявляемым к </w:t>
            </w:r>
            <w:r w:rsidRPr="00C44A4E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 xml:space="preserve">и </w:t>
            </w:r>
            <w:r w:rsidRPr="00C44A4E">
              <w:rPr>
                <w:sz w:val="24"/>
                <w:szCs w:val="24"/>
              </w:rPr>
              <w:t>общественного питания образовательных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D243E8">
              <w:rPr>
                <w:sz w:val="24"/>
                <w:szCs w:val="24"/>
              </w:rPr>
              <w:t>оборудован</w:t>
            </w:r>
            <w:r>
              <w:rPr>
                <w:sz w:val="24"/>
                <w:szCs w:val="24"/>
              </w:rPr>
              <w:t>о</w:t>
            </w:r>
            <w:r w:rsidRPr="00D243E8">
              <w:rPr>
                <w:sz w:val="24"/>
                <w:szCs w:val="24"/>
              </w:rPr>
              <w:t xml:space="preserve"> водопроводом, иметь горячее водоснабжение и канализацию</w:t>
            </w:r>
            <w:r>
              <w:rPr>
                <w:sz w:val="24"/>
                <w:szCs w:val="24"/>
              </w:rPr>
              <w:t>.</w:t>
            </w:r>
          </w:p>
          <w:p w:rsidR="00B3629E" w:rsidRPr="00047B70" w:rsidRDefault="00F10B91" w:rsidP="00B362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F10B91">
              <w:rPr>
                <w:sz w:val="24"/>
                <w:szCs w:val="24"/>
              </w:rPr>
              <w:t xml:space="preserve">Полы </w:t>
            </w:r>
            <w:r w:rsidR="008307D5">
              <w:rPr>
                <w:sz w:val="24"/>
                <w:szCs w:val="24"/>
              </w:rPr>
              <w:t>на пищеблоке</w:t>
            </w:r>
            <w:r w:rsidRPr="00F10B91">
              <w:rPr>
                <w:sz w:val="24"/>
                <w:szCs w:val="24"/>
              </w:rPr>
              <w:t xml:space="preserve"> устраиваются из водонепроницаемого материала. Наиболее гигиеничными являются полы, покрытые </w:t>
            </w:r>
            <w:r>
              <w:rPr>
                <w:sz w:val="24"/>
                <w:szCs w:val="24"/>
              </w:rPr>
              <w:t>керамической</w:t>
            </w:r>
            <w:r w:rsidRPr="00F10B91">
              <w:rPr>
                <w:sz w:val="24"/>
                <w:szCs w:val="24"/>
              </w:rPr>
              <w:t xml:space="preserve"> плиткой.</w:t>
            </w:r>
            <w:r w:rsidR="008307D5">
              <w:rPr>
                <w:sz w:val="24"/>
                <w:szCs w:val="24"/>
              </w:rPr>
              <w:t xml:space="preserve"> </w:t>
            </w:r>
            <w:r w:rsidR="006E3037" w:rsidRPr="006E3037">
              <w:rPr>
                <w:sz w:val="24"/>
                <w:szCs w:val="24"/>
              </w:rPr>
              <w:t>Керамическая плитка</w:t>
            </w:r>
            <w:r w:rsidR="008307D5">
              <w:rPr>
                <w:sz w:val="24"/>
                <w:szCs w:val="24"/>
              </w:rPr>
              <w:t xml:space="preserve"> является </w:t>
            </w:r>
            <w:r w:rsidR="006E3037" w:rsidRPr="006E3037">
              <w:rPr>
                <w:sz w:val="24"/>
                <w:szCs w:val="24"/>
              </w:rPr>
              <w:t>напольн</w:t>
            </w:r>
            <w:r w:rsidR="008307D5">
              <w:rPr>
                <w:sz w:val="24"/>
                <w:szCs w:val="24"/>
              </w:rPr>
              <w:t>ым</w:t>
            </w:r>
            <w:r w:rsidR="006E3037" w:rsidRPr="006E3037">
              <w:rPr>
                <w:sz w:val="24"/>
                <w:szCs w:val="24"/>
              </w:rPr>
              <w:t xml:space="preserve"> покрытие</w:t>
            </w:r>
            <w:r w:rsidR="008307D5">
              <w:rPr>
                <w:sz w:val="24"/>
                <w:szCs w:val="24"/>
              </w:rPr>
              <w:t>м</w:t>
            </w:r>
            <w:r w:rsidR="006E3037" w:rsidRPr="006E3037">
              <w:rPr>
                <w:sz w:val="24"/>
                <w:szCs w:val="24"/>
              </w:rPr>
              <w:t xml:space="preserve"> с превосходными характеристиками. Она идеальна для </w:t>
            </w:r>
            <w:r w:rsidR="006E3037">
              <w:rPr>
                <w:sz w:val="24"/>
                <w:szCs w:val="24"/>
              </w:rPr>
              <w:t>помещения пищеблока</w:t>
            </w:r>
            <w:r w:rsidR="006E3037" w:rsidRPr="006E3037">
              <w:rPr>
                <w:sz w:val="24"/>
                <w:szCs w:val="24"/>
              </w:rPr>
              <w:t>, поскольку способна выдерживать значительные физические нагрузки, влагостойка и легка в уходе</w:t>
            </w:r>
            <w:r w:rsidR="006E3037">
              <w:rPr>
                <w:sz w:val="24"/>
                <w:szCs w:val="24"/>
              </w:rPr>
              <w:t>.</w:t>
            </w:r>
          </w:p>
          <w:p w:rsidR="006E3037" w:rsidRDefault="006E3037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4DC9" w:rsidRDefault="00F10B91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керамической плитки</w:t>
            </w:r>
            <w:r w:rsidR="00222F2D">
              <w:rPr>
                <w:sz w:val="24"/>
                <w:szCs w:val="24"/>
              </w:rPr>
              <w:t xml:space="preserve"> на пищеблоке позволит улучшить</w:t>
            </w:r>
            <w:r w:rsidR="00222F2D" w:rsidRPr="00222F2D">
              <w:rPr>
                <w:sz w:val="24"/>
                <w:szCs w:val="24"/>
              </w:rPr>
              <w:t xml:space="preserve"> условия для </w:t>
            </w:r>
            <w:r w:rsidR="00222F2D" w:rsidRPr="00222F2D">
              <w:rPr>
                <w:sz w:val="24"/>
                <w:szCs w:val="24"/>
              </w:rPr>
              <w:lastRenderedPageBreak/>
              <w:t>последовательного ведения</w:t>
            </w:r>
            <w:r w:rsidR="00222F2D">
              <w:rPr>
                <w:sz w:val="24"/>
                <w:szCs w:val="24"/>
              </w:rPr>
              <w:t xml:space="preserve"> </w:t>
            </w:r>
            <w:r w:rsidR="00222F2D" w:rsidRPr="00222F2D">
              <w:rPr>
                <w:sz w:val="24"/>
                <w:szCs w:val="24"/>
              </w:rPr>
              <w:t>технологического</w:t>
            </w:r>
            <w:r w:rsidR="00222F2D">
              <w:rPr>
                <w:sz w:val="24"/>
                <w:szCs w:val="24"/>
              </w:rPr>
              <w:t xml:space="preserve"> </w:t>
            </w:r>
            <w:r w:rsidR="00222F2D" w:rsidRPr="00222F2D">
              <w:rPr>
                <w:sz w:val="24"/>
                <w:szCs w:val="24"/>
              </w:rPr>
              <w:t>процесса приготовления пищи</w:t>
            </w:r>
            <w:r w:rsidR="000E13AF">
              <w:rPr>
                <w:sz w:val="24"/>
                <w:szCs w:val="24"/>
              </w:rPr>
              <w:t>,</w:t>
            </w:r>
            <w:r w:rsidR="00222F2D">
              <w:rPr>
                <w:sz w:val="24"/>
                <w:szCs w:val="24"/>
              </w:rPr>
              <w:t xml:space="preserve"> </w:t>
            </w:r>
            <w:r w:rsidR="00222F2D" w:rsidRPr="00222F2D">
              <w:rPr>
                <w:sz w:val="24"/>
                <w:szCs w:val="24"/>
              </w:rPr>
              <w:t>соответствовать требованиям санитарии и</w:t>
            </w:r>
            <w:r w:rsidR="00222F2D">
              <w:rPr>
                <w:sz w:val="24"/>
                <w:szCs w:val="24"/>
              </w:rPr>
              <w:t xml:space="preserve"> </w:t>
            </w:r>
            <w:r w:rsidR="00222F2D" w:rsidRPr="00222F2D">
              <w:rPr>
                <w:sz w:val="24"/>
                <w:szCs w:val="24"/>
              </w:rPr>
              <w:t>гигиены, охраны труда и</w:t>
            </w:r>
            <w:r w:rsidR="00222F2D">
              <w:rPr>
                <w:sz w:val="24"/>
                <w:szCs w:val="24"/>
              </w:rPr>
              <w:t xml:space="preserve"> </w:t>
            </w:r>
            <w:r w:rsidR="00222F2D" w:rsidRPr="00222F2D">
              <w:rPr>
                <w:sz w:val="24"/>
                <w:szCs w:val="24"/>
              </w:rPr>
              <w:t>безопасности работы.</w:t>
            </w:r>
          </w:p>
          <w:p w:rsidR="000E13AF" w:rsidRPr="00CE4DC9" w:rsidRDefault="000E13AF" w:rsidP="00222F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7232" w:rsidRDefault="000E13AF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22D">
              <w:rPr>
                <w:color w:val="000000"/>
                <w:sz w:val="24"/>
                <w:szCs w:val="24"/>
                <w:shd w:val="clear" w:color="auto" w:fill="FFFFFF"/>
              </w:rPr>
              <w:t>Необходимо провести работы по разборке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10B91">
              <w:rPr>
                <w:color w:val="000000"/>
                <w:sz w:val="24"/>
                <w:szCs w:val="24"/>
                <w:shd w:val="clear" w:color="auto" w:fill="FFFFFF"/>
              </w:rPr>
              <w:t xml:space="preserve">покрытий полов из керамических плиток, по цементной стяжке, по устройству полов из </w:t>
            </w:r>
            <w:proofErr w:type="spellStart"/>
            <w:r w:rsidR="00F10B91">
              <w:rPr>
                <w:color w:val="000000"/>
                <w:sz w:val="24"/>
                <w:szCs w:val="24"/>
                <w:shd w:val="clear" w:color="auto" w:fill="FFFFFF"/>
              </w:rPr>
              <w:t>керамогранитных</w:t>
            </w:r>
            <w:proofErr w:type="spellEnd"/>
            <w:r w:rsidR="00F10B91">
              <w:rPr>
                <w:color w:val="000000"/>
                <w:sz w:val="24"/>
                <w:szCs w:val="24"/>
                <w:shd w:val="clear" w:color="auto" w:fill="FFFFFF"/>
              </w:rPr>
              <w:t xml:space="preserve"> плит, по уборке строительного мусора.</w:t>
            </w:r>
          </w:p>
          <w:p w:rsidR="00222F2D" w:rsidRDefault="00222F2D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C3ACA" w:rsidRDefault="00CE4DC9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DC9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 w:rsidR="00BF7232">
              <w:rPr>
                <w:sz w:val="24"/>
                <w:szCs w:val="24"/>
              </w:rPr>
              <w:t>трудовом участии инициативной группы граждан.</w:t>
            </w:r>
          </w:p>
          <w:p w:rsidR="00AB7F70" w:rsidRPr="00FB0FA1" w:rsidRDefault="00AB7F70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Default="000E13AF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</w:t>
            </w:r>
            <w:r w:rsidR="00F10B91">
              <w:rPr>
                <w:sz w:val="24"/>
                <w:szCs w:val="24"/>
              </w:rPr>
              <w:t>керамической плитки на полу</w:t>
            </w:r>
            <w:r w:rsidRPr="00295172">
              <w:rPr>
                <w:sz w:val="24"/>
                <w:szCs w:val="24"/>
              </w:rPr>
              <w:t xml:space="preserve"> пищеблок</w:t>
            </w:r>
            <w:r w:rsidR="00F10B91">
              <w:rPr>
                <w:sz w:val="24"/>
                <w:szCs w:val="24"/>
              </w:rPr>
              <w:t>а</w:t>
            </w:r>
            <w:r w:rsidRPr="00295172">
              <w:rPr>
                <w:sz w:val="24"/>
                <w:szCs w:val="24"/>
              </w:rPr>
              <w:t xml:space="preserve"> в МКОУ «</w:t>
            </w:r>
            <w:r w:rsidR="00047B70">
              <w:rPr>
                <w:sz w:val="24"/>
                <w:szCs w:val="24"/>
              </w:rPr>
              <w:t>Белоносовская</w:t>
            </w:r>
            <w:r w:rsidRPr="00295172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 </w:t>
            </w:r>
            <w:r w:rsidRPr="00C3522D">
              <w:rPr>
                <w:sz w:val="24"/>
                <w:szCs w:val="24"/>
              </w:rPr>
              <w:t xml:space="preserve">обеспечит </w:t>
            </w:r>
            <w:r w:rsidR="00AA2276">
              <w:rPr>
                <w:sz w:val="24"/>
                <w:szCs w:val="24"/>
              </w:rPr>
              <w:t>долговременное функционирование</w:t>
            </w:r>
            <w:r w:rsidR="006A5743">
              <w:rPr>
                <w:sz w:val="24"/>
                <w:szCs w:val="24"/>
              </w:rPr>
              <w:t xml:space="preserve"> и </w:t>
            </w:r>
            <w:r w:rsidR="006A5743" w:rsidRPr="00592DA2">
              <w:rPr>
                <w:sz w:val="24"/>
                <w:szCs w:val="24"/>
              </w:rPr>
              <w:t>соответств</w:t>
            </w:r>
            <w:r w:rsidR="006A5743">
              <w:rPr>
                <w:sz w:val="24"/>
                <w:szCs w:val="24"/>
              </w:rPr>
              <w:t>ие</w:t>
            </w:r>
            <w:r w:rsidR="006A5743" w:rsidRPr="00592DA2">
              <w:rPr>
                <w:sz w:val="24"/>
                <w:szCs w:val="24"/>
              </w:rPr>
              <w:t xml:space="preserve"> санитарно-эпидемиологическим требованиям, предъявляемым к </w:t>
            </w:r>
            <w:r w:rsidR="006A5743" w:rsidRPr="00C44A4E">
              <w:rPr>
                <w:sz w:val="24"/>
                <w:szCs w:val="24"/>
              </w:rPr>
              <w:t>организаци</w:t>
            </w:r>
            <w:r w:rsidR="006A5743">
              <w:rPr>
                <w:sz w:val="24"/>
                <w:szCs w:val="24"/>
              </w:rPr>
              <w:t xml:space="preserve">и </w:t>
            </w:r>
            <w:r w:rsidR="006A5743" w:rsidRPr="00C44A4E">
              <w:rPr>
                <w:sz w:val="24"/>
                <w:szCs w:val="24"/>
              </w:rPr>
              <w:t>общественного питания образовательных учреждений</w:t>
            </w:r>
            <w:r w:rsidR="006A5743">
              <w:rPr>
                <w:sz w:val="24"/>
                <w:szCs w:val="24"/>
              </w:rPr>
              <w:t>.</w:t>
            </w:r>
            <w:r w:rsidRPr="00C3522D">
              <w:rPr>
                <w:sz w:val="24"/>
                <w:szCs w:val="24"/>
              </w:rPr>
              <w:t xml:space="preserve">  </w:t>
            </w:r>
          </w:p>
          <w:p w:rsidR="00AB7F70" w:rsidRDefault="00AB7F70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7F70" w:rsidRPr="00C86E3B" w:rsidRDefault="00AB7F70" w:rsidP="000E13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</w:t>
            </w:r>
            <w:r w:rsidRPr="00FC7B68">
              <w:rPr>
                <w:sz w:val="28"/>
                <w:szCs w:val="28"/>
              </w:rPr>
              <w:t>использование, содержание</w:t>
            </w:r>
            <w:r w:rsidRPr="00DB3186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70" w:rsidRDefault="00C45164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 xml:space="preserve">После укладки новой керамической плитки на кухне, ее содержание будет поддерживаться и </w:t>
            </w:r>
          </w:p>
          <w:p w:rsidR="00AB7F70" w:rsidRDefault="00AB7F70" w:rsidP="00B362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AB7F70" w:rsidRDefault="00AB7F70" w:rsidP="00B362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AB7F70" w:rsidRDefault="00AB7F70" w:rsidP="00B3629E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  <w:p w:rsidR="00AB7F70" w:rsidRDefault="00C45164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6654">
              <w:rPr>
                <w:sz w:val="24"/>
                <w:szCs w:val="24"/>
              </w:rPr>
              <w:t>обслуживаться</w:t>
            </w:r>
            <w:r w:rsidRPr="000C1769">
              <w:rPr>
                <w:sz w:val="24"/>
                <w:szCs w:val="24"/>
              </w:rPr>
              <w:t xml:space="preserve"> четырьмя работниками столовой</w:t>
            </w:r>
            <w:r w:rsidR="00AB7F70">
              <w:rPr>
                <w:sz w:val="24"/>
                <w:szCs w:val="24"/>
              </w:rPr>
              <w:t>:</w:t>
            </w:r>
          </w:p>
          <w:p w:rsidR="00C45164" w:rsidRPr="000C1769" w:rsidRDefault="00C45164" w:rsidP="00B36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 xml:space="preserve"> </w:t>
            </w:r>
          </w:p>
          <w:p w:rsidR="00C45164" w:rsidRPr="000C1769" w:rsidRDefault="00C45164" w:rsidP="00C451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>Ежедневная влажная уборка пола</w:t>
            </w:r>
            <w:r w:rsidR="00FC7B68" w:rsidRPr="000C1769">
              <w:rPr>
                <w:sz w:val="24"/>
                <w:szCs w:val="24"/>
              </w:rPr>
              <w:t xml:space="preserve"> мягким материалом</w:t>
            </w:r>
            <w:r w:rsidRPr="000C1769">
              <w:rPr>
                <w:sz w:val="24"/>
                <w:szCs w:val="24"/>
              </w:rPr>
              <w:t>;</w:t>
            </w:r>
          </w:p>
          <w:p w:rsidR="00C45164" w:rsidRPr="000C1769" w:rsidRDefault="00FC7B68" w:rsidP="00C451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>Еженедельная генеральная уборка помещения, включая помещение кухни;</w:t>
            </w:r>
          </w:p>
          <w:p w:rsidR="00FC7B68" w:rsidRPr="000C1769" w:rsidRDefault="00FC7B68" w:rsidP="00C451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>Использование специальной мягкой обуви в помещении кухни;</w:t>
            </w:r>
          </w:p>
          <w:p w:rsidR="00FC7B68" w:rsidRPr="000C1769" w:rsidRDefault="00FC7B68" w:rsidP="00C45164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>Предотвращение установки на плитку предметов с острым, неровным покрытием.</w:t>
            </w:r>
          </w:p>
          <w:p w:rsidR="000C3ACA" w:rsidRPr="0069525A" w:rsidRDefault="00FC7B68" w:rsidP="00B362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1769">
              <w:rPr>
                <w:sz w:val="24"/>
                <w:szCs w:val="24"/>
              </w:rPr>
              <w:t>Своевременный рем</w:t>
            </w:r>
            <w:bookmarkStart w:id="1" w:name="_GoBack"/>
            <w:bookmarkEnd w:id="1"/>
            <w:r w:rsidRPr="000C1769">
              <w:rPr>
                <w:sz w:val="24"/>
                <w:szCs w:val="24"/>
              </w:rPr>
              <w:t>онт плитки.</w:t>
            </w: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0B76E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8307D5">
              <w:rPr>
                <w:sz w:val="24"/>
                <w:szCs w:val="24"/>
              </w:rPr>
              <w:t>450</w:t>
            </w:r>
            <w:r>
              <w:rPr>
                <w:sz w:val="24"/>
                <w:szCs w:val="24"/>
              </w:rPr>
              <w:t xml:space="preserve"> человек</w:t>
            </w: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0B76E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31.12.2021</w:t>
            </w:r>
          </w:p>
        </w:tc>
      </w:tr>
      <w:tr w:rsidR="000C3ACA" w:rsidRPr="008307D5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DB665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</w:t>
            </w:r>
            <w:r w:rsidRPr="00DB3186">
              <w:rPr>
                <w:sz w:val="28"/>
                <w:szCs w:val="28"/>
              </w:rPr>
              <w:lastRenderedPageBreak/>
              <w:t xml:space="preserve">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Default="0082223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Инициативная группа в количестве 1</w:t>
            </w:r>
            <w:r w:rsidR="008307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чел.</w:t>
            </w:r>
          </w:p>
          <w:p w:rsidR="00822238" w:rsidRPr="008307D5" w:rsidRDefault="00822238" w:rsidP="00822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B66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1</w:t>
            </w:r>
            <w:r w:rsidR="00DB6654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822238" w:rsidRDefault="008307D5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285 331</w:t>
            </w:r>
            <w:r w:rsidR="00822238"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0C3ACA" w:rsidRPr="00C86E3B" w:rsidTr="00AB7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B66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DB6654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B3629E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822238"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3ACA" w:rsidRDefault="000C3ACA" w:rsidP="000C3ACA">
      <w:pPr>
        <w:rPr>
          <w:bCs/>
          <w:sz w:val="24"/>
          <w:szCs w:val="24"/>
        </w:rPr>
      </w:pPr>
    </w:p>
    <w:sectPr w:rsidR="000C3ACA" w:rsidSect="00AB7F70">
      <w:pgSz w:w="11906" w:h="16838"/>
      <w:pgMar w:top="794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3F96"/>
    <w:multiLevelType w:val="hybridMultilevel"/>
    <w:tmpl w:val="B3320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47B70"/>
    <w:rsid w:val="000B76E8"/>
    <w:rsid w:val="000C1769"/>
    <w:rsid w:val="000C3ACA"/>
    <w:rsid w:val="000E13AF"/>
    <w:rsid w:val="00133E68"/>
    <w:rsid w:val="00222F2D"/>
    <w:rsid w:val="002834F6"/>
    <w:rsid w:val="00295172"/>
    <w:rsid w:val="002A4E9D"/>
    <w:rsid w:val="003753A8"/>
    <w:rsid w:val="003A39BF"/>
    <w:rsid w:val="003D4754"/>
    <w:rsid w:val="00534DE8"/>
    <w:rsid w:val="00590FE2"/>
    <w:rsid w:val="00592DA2"/>
    <w:rsid w:val="00595622"/>
    <w:rsid w:val="005C70DF"/>
    <w:rsid w:val="0069525A"/>
    <w:rsid w:val="00697547"/>
    <w:rsid w:val="006A5743"/>
    <w:rsid w:val="006E3037"/>
    <w:rsid w:val="007F21C1"/>
    <w:rsid w:val="00822238"/>
    <w:rsid w:val="008307D5"/>
    <w:rsid w:val="00972047"/>
    <w:rsid w:val="009C45F8"/>
    <w:rsid w:val="00A320A3"/>
    <w:rsid w:val="00A733F6"/>
    <w:rsid w:val="00AA2276"/>
    <w:rsid w:val="00AB7F70"/>
    <w:rsid w:val="00B3629E"/>
    <w:rsid w:val="00BF7232"/>
    <w:rsid w:val="00C3580A"/>
    <w:rsid w:val="00C44A4E"/>
    <w:rsid w:val="00C45164"/>
    <w:rsid w:val="00CC675C"/>
    <w:rsid w:val="00CE4DC9"/>
    <w:rsid w:val="00D243E8"/>
    <w:rsid w:val="00D6384A"/>
    <w:rsid w:val="00DB1F59"/>
    <w:rsid w:val="00DB6654"/>
    <w:rsid w:val="00EC32FA"/>
    <w:rsid w:val="00F10B91"/>
    <w:rsid w:val="00F320B5"/>
    <w:rsid w:val="00FA6119"/>
    <w:rsid w:val="00FB0FA1"/>
    <w:rsid w:val="00FC7B68"/>
    <w:rsid w:val="00FD007C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45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45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14</cp:revision>
  <dcterms:created xsi:type="dcterms:W3CDTF">2021-02-18T10:08:00Z</dcterms:created>
  <dcterms:modified xsi:type="dcterms:W3CDTF">2021-03-03T07:26:00Z</dcterms:modified>
</cp:coreProperties>
</file>