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6" w:rsidRDefault="000D3D06" w:rsidP="000D3D06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0D3D06" w:rsidRDefault="000D3D06" w:rsidP="000D3D06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40715" cy="688340"/>
            <wp:effectExtent l="19050" t="0" r="698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06" w:rsidRDefault="000D3D06" w:rsidP="000D3D06">
      <w:pPr>
        <w:pStyle w:val="a5"/>
        <w:rPr>
          <w:sz w:val="24"/>
        </w:rPr>
      </w:pPr>
      <w:r>
        <w:rPr>
          <w:sz w:val="24"/>
        </w:rPr>
        <w:t xml:space="preserve">       АДМИНИСТРАЦИЯ  НОВОБАТУРИНСКОГО  СЕЛЬСКОГО  ПОСЕЛЕНИЯ</w:t>
      </w:r>
    </w:p>
    <w:p w:rsidR="000D3D06" w:rsidRDefault="000D3D06" w:rsidP="000D3D06">
      <w:pPr>
        <w:rPr>
          <w:b/>
          <w:color w:val="000000"/>
          <w:sz w:val="36"/>
        </w:rPr>
      </w:pPr>
    </w:p>
    <w:p w:rsidR="000D3D06" w:rsidRDefault="000D3D06" w:rsidP="000D3D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0D3D06" w:rsidRDefault="0087367E" w:rsidP="000D3D06">
      <w:pPr>
        <w:rPr>
          <w:b/>
          <w:color w:val="000000"/>
        </w:rPr>
      </w:pPr>
      <w:r w:rsidRPr="0087367E">
        <w:pict>
          <v:line id="_x0000_s1027" style="position:absolute;z-index:251658240" from="-9pt,3.15pt" to="513pt,3.15pt" o:allowincell="f" strokeweight="4.5pt">
            <v:stroke linestyle="thinThick"/>
          </v:line>
        </w:pict>
      </w:r>
      <w:r w:rsidR="000D3D06">
        <w:rPr>
          <w:b/>
          <w:color w:val="000000"/>
        </w:rPr>
        <w:t xml:space="preserve"> </w:t>
      </w:r>
    </w:p>
    <w:p w:rsidR="000D3D06" w:rsidRDefault="000D3D06" w:rsidP="000D3D06">
      <w:pPr>
        <w:jc w:val="both"/>
      </w:pPr>
    </w:p>
    <w:p w:rsidR="000D3D06" w:rsidRDefault="000D3D06" w:rsidP="000D3D06">
      <w:pPr>
        <w:ind w:right="1089"/>
        <w:jc w:val="both"/>
      </w:pPr>
    </w:p>
    <w:p w:rsidR="000D3D06" w:rsidRDefault="000D3D06" w:rsidP="000D3D06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25 января 2016 года  №  04</w:t>
      </w:r>
    </w:p>
    <w:p w:rsidR="000D3D06" w:rsidRDefault="000D3D06" w:rsidP="000D3D06">
      <w:pPr>
        <w:ind w:right="1089"/>
        <w:jc w:val="both"/>
        <w:rPr>
          <w:sz w:val="22"/>
          <w:szCs w:val="22"/>
        </w:rPr>
      </w:pPr>
      <w:r>
        <w:rPr>
          <w:sz w:val="22"/>
          <w:szCs w:val="22"/>
        </w:rPr>
        <w:t>п. Новобатурино</w:t>
      </w:r>
    </w:p>
    <w:p w:rsidR="000D3D06" w:rsidRDefault="000D3D06" w:rsidP="000D3D06">
      <w:pPr>
        <w:rPr>
          <w:sz w:val="28"/>
          <w:szCs w:val="28"/>
        </w:rPr>
      </w:pPr>
    </w:p>
    <w:p w:rsidR="000D3D06" w:rsidRPr="002D07E2" w:rsidRDefault="000D3D06" w:rsidP="000D3D06">
      <w:pPr>
        <w:keepNext/>
        <w:tabs>
          <w:tab w:val="right" w:pos="2694"/>
          <w:tab w:val="right" w:pos="3544"/>
          <w:tab w:val="left" w:pos="4253"/>
          <w:tab w:val="left" w:pos="4395"/>
          <w:tab w:val="left" w:pos="4678"/>
          <w:tab w:val="left" w:pos="4820"/>
          <w:tab w:val="left" w:pos="4962"/>
        </w:tabs>
        <w:spacing w:before="240" w:after="60"/>
        <w:ind w:right="4819"/>
        <w:jc w:val="both"/>
        <w:outlineLvl w:val="1"/>
        <w:rPr>
          <w:bCs/>
          <w:iCs/>
          <w:sz w:val="28"/>
          <w:szCs w:val="28"/>
        </w:rPr>
      </w:pPr>
      <w:r w:rsidRPr="002D07E2"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</w:rPr>
        <w:t>разработке проекта «Внесение изменений в</w:t>
      </w:r>
      <w:r w:rsidRPr="002D07E2">
        <w:rPr>
          <w:bCs/>
          <w:iCs/>
          <w:sz w:val="28"/>
          <w:szCs w:val="28"/>
        </w:rPr>
        <w:t xml:space="preserve"> местны</w:t>
      </w:r>
      <w:r>
        <w:rPr>
          <w:bCs/>
          <w:iCs/>
          <w:sz w:val="28"/>
          <w:szCs w:val="28"/>
        </w:rPr>
        <w:t>е</w:t>
      </w:r>
      <w:r w:rsidRPr="002D07E2">
        <w:rPr>
          <w:bCs/>
          <w:iCs/>
          <w:sz w:val="28"/>
          <w:szCs w:val="28"/>
        </w:rPr>
        <w:t xml:space="preserve"> норматив</w:t>
      </w:r>
      <w:r>
        <w:rPr>
          <w:bCs/>
          <w:iCs/>
          <w:sz w:val="28"/>
          <w:szCs w:val="28"/>
        </w:rPr>
        <w:t>ы</w:t>
      </w:r>
      <w:r w:rsidRPr="002D07E2">
        <w:rPr>
          <w:bCs/>
          <w:iCs/>
          <w:sz w:val="28"/>
          <w:szCs w:val="28"/>
        </w:rPr>
        <w:t xml:space="preserve"> градостроительного проектирования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Новобатуринского сельского поселения</w:t>
      </w:r>
    </w:p>
    <w:p w:rsidR="000D3D06" w:rsidRDefault="000D3D06" w:rsidP="000D3D06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0D3D06" w:rsidRPr="00A43589" w:rsidRDefault="000D3D06" w:rsidP="000D3D06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0D3D06" w:rsidRDefault="000D3D06" w:rsidP="000D3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513AB">
        <w:rPr>
          <w:sz w:val="28"/>
          <w:szCs w:val="28"/>
        </w:rPr>
        <w:t>В соответствии с Градостроительным кодексом Российской Федерации,  Федеральн</w:t>
      </w:r>
      <w:r>
        <w:rPr>
          <w:sz w:val="28"/>
          <w:szCs w:val="28"/>
        </w:rPr>
        <w:t>ым</w:t>
      </w:r>
      <w:r w:rsidRPr="003513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13AB">
        <w:rPr>
          <w:sz w:val="28"/>
          <w:szCs w:val="28"/>
        </w:rPr>
        <w:t xml:space="preserve"> № 131- ФЗ от 06.10.2003 года «Об общих принципах организации местного самоуправления в Российской Федерации», Уставом </w:t>
      </w:r>
      <w:r w:rsidR="0034074B">
        <w:rPr>
          <w:sz w:val="28"/>
          <w:szCs w:val="28"/>
        </w:rPr>
        <w:t>Новобатуринского сельского поселения</w:t>
      </w:r>
      <w:r w:rsidRPr="003513AB">
        <w:rPr>
          <w:sz w:val="28"/>
          <w:szCs w:val="28"/>
        </w:rPr>
        <w:t xml:space="preserve">,  а также в целях обеспечения градостроительной деятельности в </w:t>
      </w:r>
      <w:r w:rsidR="0034074B">
        <w:rPr>
          <w:sz w:val="28"/>
          <w:szCs w:val="28"/>
        </w:rPr>
        <w:t>Новобатуринском сельском поселении</w:t>
      </w:r>
      <w:r w:rsidRPr="00351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D3D06" w:rsidRPr="002D07E2" w:rsidRDefault="000D3D06" w:rsidP="000D3D06">
      <w:pPr>
        <w:ind w:firstLine="709"/>
        <w:jc w:val="both"/>
        <w:rPr>
          <w:sz w:val="28"/>
          <w:szCs w:val="28"/>
        </w:rPr>
      </w:pPr>
      <w:r w:rsidRPr="002D07E2">
        <w:rPr>
          <w:sz w:val="28"/>
          <w:szCs w:val="28"/>
        </w:rPr>
        <w:t xml:space="preserve">1. </w:t>
      </w:r>
      <w:r w:rsidR="0034074B">
        <w:rPr>
          <w:sz w:val="28"/>
          <w:szCs w:val="28"/>
        </w:rPr>
        <w:t>О</w:t>
      </w:r>
      <w:r w:rsidRPr="002D07E2">
        <w:rPr>
          <w:sz w:val="28"/>
          <w:szCs w:val="28"/>
        </w:rPr>
        <w:t xml:space="preserve">существить мероприятия по разработке </w:t>
      </w:r>
      <w:r>
        <w:rPr>
          <w:sz w:val="28"/>
          <w:szCs w:val="28"/>
        </w:rPr>
        <w:t>проекта «В</w:t>
      </w:r>
      <w:r w:rsidRPr="00C51188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C51188">
        <w:rPr>
          <w:sz w:val="28"/>
          <w:szCs w:val="28"/>
        </w:rPr>
        <w:t xml:space="preserve"> изменений в местные нормативы градостроительного проектирования </w:t>
      </w:r>
      <w:r w:rsidR="0034074B">
        <w:rPr>
          <w:sz w:val="28"/>
          <w:szCs w:val="28"/>
        </w:rPr>
        <w:t xml:space="preserve">Новобатуринского сельского поселения </w:t>
      </w:r>
      <w:r w:rsidRPr="00C51188">
        <w:rPr>
          <w:sz w:val="28"/>
          <w:szCs w:val="28"/>
        </w:rPr>
        <w:t>Еткульского муниципального района Челябинской области</w:t>
      </w:r>
      <w:r>
        <w:rPr>
          <w:sz w:val="28"/>
          <w:szCs w:val="28"/>
        </w:rPr>
        <w:t>».</w:t>
      </w:r>
    </w:p>
    <w:p w:rsidR="000D3D06" w:rsidRDefault="000D3D06" w:rsidP="000D3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188">
        <w:rPr>
          <w:sz w:val="28"/>
          <w:szCs w:val="28"/>
        </w:rPr>
        <w:t xml:space="preserve">. </w:t>
      </w:r>
      <w:proofErr w:type="gramStart"/>
      <w:r w:rsidRPr="00C51188">
        <w:rPr>
          <w:sz w:val="28"/>
          <w:szCs w:val="28"/>
        </w:rPr>
        <w:t>Контроль за</w:t>
      </w:r>
      <w:proofErr w:type="gramEnd"/>
      <w:r w:rsidRPr="00C51188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C51188">
        <w:rPr>
          <w:sz w:val="28"/>
          <w:szCs w:val="28"/>
        </w:rPr>
        <w:t xml:space="preserve"> возложить </w:t>
      </w:r>
      <w:r w:rsidR="0034074B">
        <w:rPr>
          <w:sz w:val="28"/>
          <w:szCs w:val="28"/>
        </w:rPr>
        <w:t>оставляю за собой</w:t>
      </w:r>
    </w:p>
    <w:p w:rsidR="000D3D06" w:rsidRDefault="000D3D06" w:rsidP="000D3D06">
      <w:pPr>
        <w:ind w:firstLine="720"/>
        <w:jc w:val="both"/>
        <w:rPr>
          <w:sz w:val="28"/>
          <w:szCs w:val="28"/>
        </w:rPr>
      </w:pPr>
    </w:p>
    <w:p w:rsidR="000D3D06" w:rsidRDefault="000D3D06" w:rsidP="000D3D06">
      <w:pPr>
        <w:ind w:firstLine="720"/>
        <w:jc w:val="both"/>
        <w:rPr>
          <w:sz w:val="28"/>
          <w:szCs w:val="28"/>
        </w:rPr>
      </w:pPr>
    </w:p>
    <w:p w:rsidR="000D3D06" w:rsidRDefault="000D3D06" w:rsidP="000D3D06">
      <w:pPr>
        <w:ind w:firstLine="720"/>
        <w:jc w:val="both"/>
        <w:rPr>
          <w:sz w:val="28"/>
          <w:szCs w:val="28"/>
        </w:rPr>
      </w:pPr>
    </w:p>
    <w:p w:rsidR="0034074B" w:rsidRDefault="000D3D06" w:rsidP="00340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074B">
        <w:rPr>
          <w:sz w:val="28"/>
          <w:szCs w:val="28"/>
        </w:rPr>
        <w:t>Новобатуринского</w:t>
      </w:r>
    </w:p>
    <w:p w:rsidR="000D3D06" w:rsidRDefault="0034074B" w:rsidP="0034074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D3D06">
        <w:rPr>
          <w:sz w:val="28"/>
          <w:szCs w:val="28"/>
        </w:rPr>
        <w:t xml:space="preserve"> </w:t>
      </w:r>
      <w:r w:rsidR="000D3D06">
        <w:rPr>
          <w:sz w:val="28"/>
          <w:szCs w:val="28"/>
        </w:rPr>
        <w:tab/>
      </w:r>
      <w:r w:rsidR="000D3D06">
        <w:rPr>
          <w:sz w:val="28"/>
          <w:szCs w:val="28"/>
        </w:rPr>
        <w:tab/>
      </w:r>
      <w:r w:rsidR="000D3D06">
        <w:rPr>
          <w:sz w:val="28"/>
          <w:szCs w:val="28"/>
        </w:rPr>
        <w:tab/>
        <w:t xml:space="preserve">            </w:t>
      </w:r>
      <w:r w:rsidR="000D3D0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А.М. Абдулин</w:t>
      </w:r>
    </w:p>
    <w:p w:rsidR="000D3D06" w:rsidRDefault="000D3D06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5239F6" w:rsidRDefault="005239F6" w:rsidP="000D3D06">
      <w:pPr>
        <w:jc w:val="both"/>
        <w:rPr>
          <w:sz w:val="28"/>
          <w:szCs w:val="28"/>
        </w:rPr>
      </w:pPr>
    </w:p>
    <w:p w:rsidR="0034074B" w:rsidRDefault="0034074B" w:rsidP="000D3D06">
      <w:pPr>
        <w:jc w:val="both"/>
        <w:rPr>
          <w:sz w:val="28"/>
          <w:szCs w:val="28"/>
        </w:rPr>
      </w:pPr>
    </w:p>
    <w:p w:rsidR="0034074B" w:rsidRDefault="0034074B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0D3D06" w:rsidRDefault="000D3D06" w:rsidP="000D3D06">
      <w:pPr>
        <w:jc w:val="both"/>
        <w:rPr>
          <w:sz w:val="28"/>
          <w:szCs w:val="28"/>
        </w:rPr>
      </w:pPr>
    </w:p>
    <w:p w:rsidR="00DE0BD4" w:rsidRPr="00160B92" w:rsidRDefault="00DE0BD4" w:rsidP="00DE0B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DE0BD4" w:rsidRDefault="00DE0BD4" w:rsidP="00DE0BD4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before="240" w:after="60"/>
        <w:ind w:right="5244"/>
        <w:outlineLvl w:val="1"/>
        <w:rPr>
          <w:bCs/>
          <w:iCs/>
          <w:sz w:val="28"/>
          <w:szCs w:val="28"/>
        </w:rPr>
      </w:pPr>
    </w:p>
    <w:p w:rsidR="00DE0BD4" w:rsidRDefault="00DE0BD4" w:rsidP="00DE0BD4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before="240" w:after="60"/>
        <w:ind w:right="5244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>
        <w:rPr>
          <w:sz w:val="28"/>
          <w:szCs w:val="28"/>
        </w:rPr>
        <w:t>Новобатуринского сельского поселения</w:t>
      </w:r>
    </w:p>
    <w:p w:rsidR="00DE0BD4" w:rsidRDefault="00DE0BD4" w:rsidP="00DE0BD4">
      <w:pPr>
        <w:pStyle w:val="14"/>
        <w:tabs>
          <w:tab w:val="left" w:pos="708"/>
        </w:tabs>
        <w:jc w:val="right"/>
        <w:rPr>
          <w:rFonts w:cs="Times New Roman"/>
          <w:b/>
          <w:szCs w:val="24"/>
        </w:rPr>
      </w:pPr>
    </w:p>
    <w:p w:rsidR="00DE0BD4" w:rsidRDefault="00DE0BD4" w:rsidP="00DE0BD4">
      <w:pPr>
        <w:pStyle w:val="14"/>
        <w:tabs>
          <w:tab w:val="left" w:pos="708"/>
        </w:tabs>
        <w:jc w:val="center"/>
        <w:rPr>
          <w:rFonts w:cs="Times New Roman"/>
          <w:b/>
          <w:szCs w:val="24"/>
        </w:rPr>
      </w:pPr>
    </w:p>
    <w:p w:rsidR="00DE0BD4" w:rsidRDefault="00DE0BD4" w:rsidP="00DE0B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 Федерального закона № 131- ФЗ от 06.10.2003 года «Об общих принципах организации местного самоуправления в Российской Федерации», Уставом </w:t>
      </w:r>
      <w:r w:rsidRPr="007164A0">
        <w:rPr>
          <w:sz w:val="28"/>
          <w:szCs w:val="28"/>
        </w:rPr>
        <w:t xml:space="preserve">Новобатуринского сельского поселения, Положения о составе, порядке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>Новобатуринского сельского поселения</w:t>
      </w:r>
      <w:r w:rsidRPr="007164A0">
        <w:rPr>
          <w:sz w:val="28"/>
          <w:szCs w:val="28"/>
        </w:rPr>
        <w:t>, утвержденное постановлением администрации Новобатуринского сельского поселения  от 23.06.2014г. № 34,</w:t>
      </w:r>
      <w:r>
        <w:rPr>
          <w:sz w:val="28"/>
          <w:szCs w:val="28"/>
        </w:rPr>
        <w:t xml:space="preserve"> а также в целях обеспечения градостроительной деятельности в </w:t>
      </w:r>
      <w:r w:rsidRPr="007164A0">
        <w:rPr>
          <w:sz w:val="28"/>
          <w:szCs w:val="28"/>
        </w:rPr>
        <w:t>Новобатуринском</w:t>
      </w:r>
      <w:proofErr w:type="gramEnd"/>
      <w:r w:rsidRPr="007164A0">
        <w:rPr>
          <w:sz w:val="28"/>
          <w:szCs w:val="28"/>
        </w:rPr>
        <w:t xml:space="preserve"> сельском </w:t>
      </w:r>
      <w:proofErr w:type="gramStart"/>
      <w:r w:rsidRPr="007164A0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, </w:t>
      </w:r>
    </w:p>
    <w:p w:rsidR="00DE0BD4" w:rsidRPr="007164A0" w:rsidRDefault="00DE0BD4" w:rsidP="00DE0B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Новобатуринского сельского поселения ПОСТАНОВЛЯЕТ</w:t>
      </w:r>
      <w:r w:rsidRPr="007164A0">
        <w:rPr>
          <w:sz w:val="28"/>
          <w:szCs w:val="28"/>
        </w:rPr>
        <w:t>:</w:t>
      </w:r>
    </w:p>
    <w:p w:rsidR="00DE0BD4" w:rsidRDefault="00DE0BD4" w:rsidP="00DE0BD4"/>
    <w:p w:rsidR="00DE0BD4" w:rsidRDefault="00DE0BD4" w:rsidP="00DE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местные нормативы градостроительного проектирования Новобатуринского сельского поселения, утвержденные </w:t>
      </w:r>
      <w:r w:rsidRPr="00160B92">
        <w:rPr>
          <w:sz w:val="28"/>
          <w:szCs w:val="28"/>
        </w:rPr>
        <w:t>Решением Совета депутатов Новобатуринского сельского поселения от 06.08.2014 г. № 02</w:t>
      </w:r>
      <w:r>
        <w:rPr>
          <w:sz w:val="28"/>
          <w:szCs w:val="28"/>
        </w:rPr>
        <w:t xml:space="preserve"> следующие изменения:</w:t>
      </w:r>
    </w:p>
    <w:p w:rsidR="00DE0BD4" w:rsidRDefault="00DE0BD4" w:rsidP="00DE0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пункте 36 раздела III. </w:t>
      </w:r>
      <w:proofErr w:type="gramStart"/>
      <w:r>
        <w:rPr>
          <w:sz w:val="28"/>
          <w:szCs w:val="28"/>
        </w:rPr>
        <w:t>«Расчетные показатели в сфере жилищного обеспечения» слова "для жилых домов и квартир 1-го и 2-го типов по уровню комфортности - 20 - 30 кв. метров площади дома или на человека, а 3-го и 4-го типов по уровню комфортности - 50 кв. метров" заменить словами "для жилых домов и квартир 1-го и 2-го типов по уровню комфортности – 50 кв. метров площади дома и квартиры</w:t>
      </w:r>
      <w:proofErr w:type="gramEnd"/>
      <w:r>
        <w:rPr>
          <w:sz w:val="28"/>
          <w:szCs w:val="28"/>
        </w:rPr>
        <w:t xml:space="preserve"> в расчете на одного человека, а 3-го и 4-го типов по уровню комфортности - 20 – 30 кв. метров";</w:t>
      </w:r>
    </w:p>
    <w:p w:rsidR="00DE0BD4" w:rsidRDefault="00DE0BD4" w:rsidP="00DE0BD4">
      <w:pPr>
        <w:pStyle w:val="msonormalbullet2gi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раздел VII. «Расчетные показатели в сфере обеспечения инженерным оборудованием» пунктами 111.1., 111.2. и 111.3. следующего содержания: - "Нормативы обеспеченности объектами связи 111.1.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2.07.01-89*», «СП 133.13330.2012. Свод правил. Сети проводного радиовещания и оповещения в зданиях и сооружениях. Нормы проектирования»; «СП 134.13330.2012. Свод правил. Системы электросвязи зданий и сооружений. Основные положения проектирования». 111.2. Размеры земельных участков для сооружений связи следует устанавливать с </w:t>
      </w:r>
      <w:r>
        <w:rPr>
          <w:sz w:val="28"/>
          <w:szCs w:val="28"/>
        </w:rPr>
        <w:lastRenderedPageBreak/>
        <w:t>учетом требований «СН 461-74. Нормы отвода земель для линий связи» в соответствии с таблицей 20.1.</w:t>
      </w:r>
    </w:p>
    <w:p w:rsidR="00DE0BD4" w:rsidRDefault="00DE0BD4" w:rsidP="00DE0BD4">
      <w:pPr>
        <w:widowControl w:val="0"/>
        <w:ind w:firstLine="720"/>
        <w:jc w:val="both"/>
      </w:pPr>
      <w:r>
        <w:t xml:space="preserve">Таблица 20.1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7"/>
        <w:gridCol w:w="3004"/>
      </w:tblGrid>
      <w:tr w:rsidR="00DE0BD4" w:rsidTr="00FB3B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center"/>
            </w:pPr>
            <w:r>
              <w:t>Сооружения связи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 xml:space="preserve">Размеры земельных участок, </w:t>
            </w:r>
            <w:proofErr w:type="gramStart"/>
            <w:r>
              <w:t>га</w:t>
            </w:r>
            <w:proofErr w:type="gramEnd"/>
          </w:p>
        </w:tc>
      </w:tr>
      <w:tr w:rsidR="00DE0BD4" w:rsidTr="00FB3BBF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center"/>
            </w:pPr>
            <w:r>
              <w:t>Радиорелейные линии, базовые станции сотовой связи</w:t>
            </w:r>
          </w:p>
        </w:tc>
      </w:tr>
      <w:tr w:rsidR="00DE0BD4" w:rsidTr="00FB3B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 xml:space="preserve">Узловые радиорелейные станции, с мачтой или башней высотой,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0,80/0,30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1,00/0,40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1,10/0,45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1,30/0,50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1,40/0,55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1,50/0,60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1,65/0,70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1,90/0,80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2,10/0,90</w:t>
            </w:r>
          </w:p>
        </w:tc>
      </w:tr>
      <w:tr w:rsidR="00DE0BD4" w:rsidTr="00FB3B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 xml:space="preserve">Промежуточные радиорелейные станции, с мачтой или башней высотой,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0,80/0,40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0,85/0,45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1,00/0,50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1,10/0,55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1,30/0,60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1,40/0,65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1,50/0,70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1,65/0,80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1,90/0,90</w:t>
            </w:r>
          </w:p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2,10/1,00</w:t>
            </w:r>
          </w:p>
        </w:tc>
      </w:tr>
      <w:tr w:rsidR="00DE0BD4" w:rsidTr="00FB3B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Аварийно-профилактические службы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D4" w:rsidRDefault="00DE0BD4" w:rsidP="00FB3BBF">
            <w:pPr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</w:tr>
    </w:tbl>
    <w:p w:rsidR="00DE0BD4" w:rsidRDefault="00DE0BD4" w:rsidP="00DE0BD4">
      <w:pPr>
        <w:ind w:firstLine="720"/>
        <w:jc w:val="both"/>
      </w:pPr>
      <w:r>
        <w:t xml:space="preserve">Примечания: </w:t>
      </w:r>
    </w:p>
    <w:p w:rsidR="00DE0BD4" w:rsidRDefault="00DE0BD4" w:rsidP="00DE0BD4">
      <w:pPr>
        <w:ind w:firstLine="720"/>
        <w:jc w:val="both"/>
      </w:pPr>
      <w:r>
        <w:t xml:space="preserve"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башнями»; </w:t>
      </w:r>
    </w:p>
    <w:p w:rsidR="00DE0BD4" w:rsidRDefault="00DE0BD4" w:rsidP="00DE0BD4">
      <w:pPr>
        <w:ind w:firstLine="720"/>
        <w:jc w:val="both"/>
      </w:pPr>
      <w: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</w:t>
      </w:r>
    </w:p>
    <w:p w:rsidR="00DE0BD4" w:rsidRDefault="00DE0BD4" w:rsidP="00DE0BD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111.3.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Расчет обеспеченности жителей населенного пункта объектами связи производится по Таблице 20.2.</w:t>
      </w:r>
    </w:p>
    <w:p w:rsidR="00DE0BD4" w:rsidRDefault="00DE0BD4" w:rsidP="00DE0BD4">
      <w:pPr>
        <w:widowControl w:val="0"/>
        <w:autoSpaceDE w:val="0"/>
        <w:autoSpaceDN w:val="0"/>
        <w:adjustRightInd w:val="0"/>
        <w:outlineLvl w:val="3"/>
        <w:rPr>
          <w:sz w:val="26"/>
          <w:szCs w:val="26"/>
        </w:rPr>
      </w:pPr>
      <w:bookmarkStart w:id="0" w:name="Par2178"/>
      <w:bookmarkEnd w:id="0"/>
      <w:r>
        <w:rPr>
          <w:sz w:val="26"/>
          <w:szCs w:val="26"/>
        </w:rPr>
        <w:t>Таблица 20.2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35"/>
        <w:gridCol w:w="1694"/>
        <w:gridCol w:w="1573"/>
        <w:gridCol w:w="2038"/>
      </w:tblGrid>
      <w:tr w:rsidR="00DE0BD4" w:rsidTr="00FB3BBF">
        <w:trPr>
          <w:trHeight w:val="800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Расчетные</w:t>
            </w:r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участка на единицу измерения</w:t>
            </w:r>
          </w:p>
        </w:tc>
      </w:tr>
      <w:tr w:rsidR="00DE0BD4" w:rsidTr="00FB3BBF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АТС (из расчета 600 номеров на</w:t>
            </w:r>
            <w:proofErr w:type="gramEnd"/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1000 жителей)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на 10</w:t>
            </w:r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- 40 тысяч</w:t>
            </w:r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номеров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  <w:r>
              <w:t>*/0,1 га** на объект</w:t>
            </w:r>
          </w:p>
        </w:tc>
      </w:tr>
      <w:tr w:rsidR="00DE0BD4" w:rsidTr="00FB3BBF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Узловая АТС (из расчета 1 узел на</w:t>
            </w:r>
            <w:proofErr w:type="gramEnd"/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10 АТС)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 кв</w:t>
            </w:r>
            <w:proofErr w:type="gramStart"/>
            <w:r>
              <w:t>.м</w:t>
            </w:r>
            <w:proofErr w:type="gramEnd"/>
            <w:r>
              <w:t>*/0,15 га** на   объект</w:t>
            </w:r>
          </w:p>
        </w:tc>
      </w:tr>
      <w:tr w:rsidR="00DE0BD4" w:rsidTr="00FB3BBF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Опорно-усилительная станция (из </w:t>
            </w:r>
            <w:proofErr w:type="gramEnd"/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расчета 60 - 120 тыс. абонентов)/районный комбинированный узел электросвязи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 кв</w:t>
            </w:r>
            <w:proofErr w:type="gramStart"/>
            <w:r>
              <w:t>.м</w:t>
            </w:r>
            <w:proofErr w:type="gramEnd"/>
            <w:r>
              <w:t>*/0,20 га** на объект</w:t>
            </w:r>
          </w:p>
        </w:tc>
      </w:tr>
      <w:tr w:rsidR="00DE0BD4" w:rsidTr="00FB3BBF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>0,1 га</w:t>
              </w:r>
            </w:smartTag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объект</w:t>
            </w:r>
          </w:p>
        </w:tc>
      </w:tr>
      <w:tr w:rsidR="00DE0BD4" w:rsidTr="00FB3BBF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 xml:space="preserve">Звуковая трансформаторная    </w:t>
            </w:r>
          </w:p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50 - 70 кв</w:t>
            </w:r>
            <w:proofErr w:type="gramStart"/>
            <w:r>
              <w:t>.м</w:t>
            </w:r>
            <w:proofErr w:type="gramEnd"/>
            <w:r>
              <w:t xml:space="preserve"> на объект</w:t>
            </w:r>
          </w:p>
        </w:tc>
      </w:tr>
      <w:tr w:rsidR="00DE0BD4" w:rsidTr="00FB3BBF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 xml:space="preserve">Головная станция кабельного телевещания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город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0,02 -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>0,1 га</w:t>
              </w:r>
            </w:smartTag>
            <w:r>
              <w:t xml:space="preserve"> на объект</w:t>
            </w:r>
          </w:p>
        </w:tc>
      </w:tr>
      <w:tr w:rsidR="00DE0BD4" w:rsidTr="00FB3BBF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>объект на 2500 жителей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требованиями СН 461-74 «Нормы отвода земель для линий связи»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0BD4" w:rsidRDefault="00DE0BD4" w:rsidP="00FB3BBF">
            <w:pPr>
              <w:widowControl w:val="0"/>
              <w:autoSpaceDE w:val="0"/>
              <w:autoSpaceDN w:val="0"/>
              <w:adjustRightInd w:val="0"/>
            </w:pPr>
            <w:r>
              <w:t>10 – 50 кв</w:t>
            </w:r>
            <w:proofErr w:type="gramStart"/>
            <w:r>
              <w:t>.м</w:t>
            </w:r>
            <w:proofErr w:type="gramEnd"/>
            <w:r>
              <w:t xml:space="preserve"> на объект</w:t>
            </w:r>
          </w:p>
        </w:tc>
      </w:tr>
    </w:tbl>
    <w:p w:rsidR="00DE0BD4" w:rsidRDefault="00DE0BD4" w:rsidP="00DE0BD4">
      <w:pPr>
        <w:jc w:val="both"/>
        <w:rPr>
          <w:sz w:val="20"/>
          <w:szCs w:val="20"/>
        </w:rPr>
      </w:pPr>
      <w:bookmarkStart w:id="1" w:name="Par2222"/>
      <w:bookmarkEnd w:id="1"/>
      <w:r>
        <w:rPr>
          <w:sz w:val="20"/>
          <w:szCs w:val="20"/>
        </w:rPr>
        <w:t>Примечания:</w:t>
      </w:r>
    </w:p>
    <w:p w:rsidR="00DE0BD4" w:rsidRDefault="00DE0BD4" w:rsidP="00DE0B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указана только полезная площадь для технологических помещений (без бытовых помещений, бойлерных, </w:t>
      </w:r>
      <w:proofErr w:type="spellStart"/>
      <w:r>
        <w:rPr>
          <w:sz w:val="20"/>
          <w:szCs w:val="20"/>
        </w:rPr>
        <w:t>электрощитовых</w:t>
      </w:r>
      <w:proofErr w:type="spellEnd"/>
      <w:r>
        <w:rPr>
          <w:sz w:val="20"/>
          <w:szCs w:val="20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DE0BD4" w:rsidRDefault="00DE0BD4" w:rsidP="00DE0BD4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указана площадь застройки с обособлением в отдельное здание</w:t>
      </w:r>
      <w:proofErr w:type="gramStart"/>
      <w:r>
        <w:rPr>
          <w:sz w:val="20"/>
          <w:szCs w:val="20"/>
        </w:rPr>
        <w:t>.</w:t>
      </w:r>
      <w:r>
        <w:rPr>
          <w:sz w:val="28"/>
          <w:szCs w:val="28"/>
        </w:rPr>
        <w:t>"</w:t>
      </w:r>
      <w:proofErr w:type="gramEnd"/>
    </w:p>
    <w:p w:rsidR="00DE0BD4" w:rsidRDefault="00DE0BD4" w:rsidP="00DE0BD4">
      <w:pPr>
        <w:jc w:val="both"/>
      </w:pPr>
    </w:p>
    <w:p w:rsidR="00DE0BD4" w:rsidRDefault="00DE0BD4" w:rsidP="00DE0BD4">
      <w:pPr>
        <w:jc w:val="both"/>
      </w:pPr>
    </w:p>
    <w:p w:rsidR="00DE0BD4" w:rsidRDefault="00DE0BD4" w:rsidP="00DE0BD4">
      <w:pPr>
        <w:jc w:val="both"/>
      </w:pPr>
    </w:p>
    <w:p w:rsidR="00DE0BD4" w:rsidRDefault="00DE0BD4" w:rsidP="00DE0BD4">
      <w:pPr>
        <w:jc w:val="both"/>
      </w:pPr>
    </w:p>
    <w:p w:rsidR="00DE0BD4" w:rsidRDefault="00DE0BD4" w:rsidP="00DE0BD4">
      <w:pPr>
        <w:jc w:val="both"/>
      </w:pPr>
    </w:p>
    <w:p w:rsidR="00DE0BD4" w:rsidRDefault="00DE0BD4" w:rsidP="00DE0BD4">
      <w:pPr>
        <w:rPr>
          <w:sz w:val="22"/>
          <w:szCs w:val="22"/>
        </w:rPr>
      </w:pPr>
    </w:p>
    <w:p w:rsidR="00DE0BD4" w:rsidRDefault="00DE0BD4" w:rsidP="00DE0BD4"/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p w:rsidR="000D3D06" w:rsidRDefault="000D3D06" w:rsidP="000D3D06">
      <w:pPr>
        <w:jc w:val="both"/>
      </w:pPr>
    </w:p>
    <w:sectPr w:rsidR="000D3D06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06"/>
    <w:rsid w:val="000D3D06"/>
    <w:rsid w:val="00280EE3"/>
    <w:rsid w:val="0034074B"/>
    <w:rsid w:val="005239F6"/>
    <w:rsid w:val="0087367E"/>
    <w:rsid w:val="00D57B3C"/>
    <w:rsid w:val="00DA181D"/>
    <w:rsid w:val="00DE0BD4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0D3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3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0D3D06"/>
    <w:pPr>
      <w:jc w:val="center"/>
    </w:pPr>
    <w:rPr>
      <w:b/>
      <w:color w:val="000000"/>
      <w:sz w:val="28"/>
    </w:rPr>
  </w:style>
  <w:style w:type="paragraph" w:customStyle="1" w:styleId="msonormalbullet2gif">
    <w:name w:val="msonormalbullet2.gif"/>
    <w:basedOn w:val="a"/>
    <w:rsid w:val="00DE0B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2016-02-01T03:52:00Z</cp:lastPrinted>
  <dcterms:created xsi:type="dcterms:W3CDTF">2016-01-25T09:51:00Z</dcterms:created>
  <dcterms:modified xsi:type="dcterms:W3CDTF">2016-02-01T03:57:00Z</dcterms:modified>
</cp:coreProperties>
</file>