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A7" w:rsidRDefault="000466A7" w:rsidP="000466A7">
      <w:pPr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0466A7" w:rsidRDefault="00D64144" w:rsidP="00D64144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          </w:t>
      </w:r>
      <w:r w:rsidR="000466A7"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A7" w:rsidRDefault="000466A7" w:rsidP="000466A7">
      <w:pPr>
        <w:pStyle w:val="a3"/>
        <w:rPr>
          <w:sz w:val="24"/>
        </w:rPr>
      </w:pPr>
      <w:r>
        <w:rPr>
          <w:sz w:val="24"/>
        </w:rPr>
        <w:t>АДМИНИСТРАЦИЯ  НОВОБАТУРИНСКОГО  СЕЛЬСКОГО  ПОСЕЛЕНИЯ</w:t>
      </w:r>
    </w:p>
    <w:p w:rsidR="000466A7" w:rsidRDefault="000466A7" w:rsidP="000466A7">
      <w:pPr>
        <w:rPr>
          <w:b/>
          <w:color w:val="000000"/>
          <w:sz w:val="36"/>
        </w:rPr>
      </w:pPr>
    </w:p>
    <w:p w:rsidR="000466A7" w:rsidRDefault="000466A7" w:rsidP="000466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0466A7" w:rsidRDefault="00223D93" w:rsidP="000466A7">
      <w:pPr>
        <w:rPr>
          <w:b/>
          <w:color w:val="000000"/>
        </w:rPr>
      </w:pPr>
      <w:r w:rsidRPr="00223D93">
        <w:pict>
          <v:line id="_x0000_s1026" style="position:absolute;z-index:251658240" from="-9pt,3.15pt" to="513pt,3.15pt" o:allowincell="f" strokeweight="4.5pt">
            <v:stroke linestyle="thinThick"/>
          </v:line>
        </w:pict>
      </w:r>
      <w:r w:rsidR="000466A7">
        <w:rPr>
          <w:b/>
          <w:color w:val="000000"/>
        </w:rPr>
        <w:t xml:space="preserve"> </w:t>
      </w:r>
    </w:p>
    <w:p w:rsidR="000466A7" w:rsidRDefault="000466A7" w:rsidP="000466A7">
      <w:pPr>
        <w:jc w:val="both"/>
      </w:pPr>
    </w:p>
    <w:p w:rsidR="000466A7" w:rsidRDefault="000466A7" w:rsidP="000466A7">
      <w:pPr>
        <w:ind w:right="1089"/>
        <w:jc w:val="both"/>
      </w:pPr>
    </w:p>
    <w:p w:rsidR="000466A7" w:rsidRDefault="00A96718" w:rsidP="000466A7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06 февраля 2015 года</w:t>
      </w:r>
      <w:r w:rsidR="000466A7">
        <w:rPr>
          <w:sz w:val="28"/>
          <w:szCs w:val="28"/>
        </w:rPr>
        <w:t xml:space="preserve">  №  </w:t>
      </w:r>
      <w:r>
        <w:rPr>
          <w:sz w:val="28"/>
          <w:szCs w:val="28"/>
        </w:rPr>
        <w:t>05</w:t>
      </w:r>
    </w:p>
    <w:p w:rsidR="000466A7" w:rsidRPr="00A96718" w:rsidRDefault="000466A7" w:rsidP="000466A7">
      <w:pPr>
        <w:ind w:right="1089"/>
        <w:jc w:val="both"/>
        <w:rPr>
          <w:sz w:val="22"/>
          <w:szCs w:val="22"/>
        </w:rPr>
      </w:pPr>
      <w:r w:rsidRPr="00A96718">
        <w:rPr>
          <w:sz w:val="22"/>
          <w:szCs w:val="22"/>
        </w:rPr>
        <w:t>п. Новобатурино</w:t>
      </w:r>
    </w:p>
    <w:p w:rsidR="000466A7" w:rsidRDefault="000466A7" w:rsidP="000466A7">
      <w:pPr>
        <w:ind w:right="1089"/>
        <w:jc w:val="both"/>
        <w:rPr>
          <w:sz w:val="28"/>
          <w:szCs w:val="28"/>
        </w:rPr>
      </w:pPr>
    </w:p>
    <w:p w:rsidR="00A96718" w:rsidRDefault="00A96718" w:rsidP="00A967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плана </w:t>
      </w:r>
    </w:p>
    <w:p w:rsidR="00A96718" w:rsidRDefault="00A96718" w:rsidP="00A967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</w:t>
      </w: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по   противодействию</w:t>
      </w:r>
    </w:p>
    <w:p w:rsidR="00A96718" w:rsidRDefault="00A96718" w:rsidP="00A967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коррупции    на     территории</w:t>
      </w:r>
    </w:p>
    <w:p w:rsidR="00A96718" w:rsidRDefault="00A96718" w:rsidP="00A967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Новобатуринского сельского</w:t>
      </w:r>
    </w:p>
    <w:p w:rsidR="00A96718" w:rsidRDefault="00A96718" w:rsidP="00A967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2015</w:t>
      </w:r>
      <w:r>
        <w:rPr>
          <w:color w:val="000000"/>
        </w:rPr>
        <w:t xml:space="preserve"> </w:t>
      </w:r>
      <w:r w:rsidRPr="00A96718">
        <w:rPr>
          <w:color w:val="000000"/>
          <w:sz w:val="28"/>
          <w:szCs w:val="28"/>
        </w:rPr>
        <w:t>год</w:t>
      </w:r>
    </w:p>
    <w:p w:rsidR="000466A7" w:rsidRDefault="000466A7" w:rsidP="000466A7">
      <w:pPr>
        <w:ind w:right="1089"/>
        <w:jc w:val="both"/>
        <w:rPr>
          <w:sz w:val="28"/>
          <w:szCs w:val="28"/>
        </w:rPr>
      </w:pPr>
    </w:p>
    <w:p w:rsidR="000466A7" w:rsidRDefault="000466A7" w:rsidP="000466A7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21FB0" w:rsidRDefault="000466A7" w:rsidP="00321FB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соответствии  со ст. 13 Закона Челябинской области № 353-ЗО от 29.01.2009 года « О противодействии коррупции в Челябинской области»,</w:t>
      </w:r>
      <w:r w:rsidR="00D64144">
        <w:rPr>
          <w:sz w:val="28"/>
        </w:rPr>
        <w:t xml:space="preserve"> </w:t>
      </w:r>
    </w:p>
    <w:p w:rsidR="00321FB0" w:rsidRDefault="00321FB0" w:rsidP="00321F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Национальным планом противодействия коррупции на 2014-2015 годы, утверждённым Указом Президента Российской Федерации от 11 апреля 2014 года № 226,</w:t>
      </w:r>
      <w:r>
        <w:rPr>
          <w:color w:val="000000"/>
          <w:sz w:val="28"/>
          <w:szCs w:val="28"/>
        </w:rPr>
        <w:t xml:space="preserve"> администрация Новобатуринского сельского поселения ПОСТАНОВЛЯЕТ:</w:t>
      </w:r>
    </w:p>
    <w:p w:rsidR="00321FB0" w:rsidRDefault="00321FB0" w:rsidP="00321FB0">
      <w:pPr>
        <w:jc w:val="both"/>
        <w:rPr>
          <w:color w:val="000000"/>
          <w:sz w:val="28"/>
          <w:szCs w:val="28"/>
        </w:rPr>
      </w:pPr>
    </w:p>
    <w:p w:rsidR="00321FB0" w:rsidRPr="00321FB0" w:rsidRDefault="00321FB0" w:rsidP="00321FB0">
      <w:pPr>
        <w:pStyle w:val="a7"/>
        <w:numPr>
          <w:ilvl w:val="0"/>
          <w:numId w:val="2"/>
        </w:numPr>
        <w:jc w:val="both"/>
        <w:rPr>
          <w:rFonts w:eastAsia="Calibri"/>
          <w:bCs/>
          <w:color w:val="000000"/>
          <w:sz w:val="28"/>
          <w:lang w:eastAsia="en-US"/>
        </w:rPr>
      </w:pPr>
      <w:r w:rsidRPr="00321FB0">
        <w:rPr>
          <w:color w:val="000000"/>
          <w:sz w:val="28"/>
          <w:szCs w:val="20"/>
        </w:rPr>
        <w:t xml:space="preserve">Утвердить </w:t>
      </w:r>
      <w:r w:rsidRPr="00321FB0">
        <w:rPr>
          <w:color w:val="000000"/>
          <w:sz w:val="28"/>
          <w:szCs w:val="28"/>
        </w:rPr>
        <w:t>план мероприятий</w:t>
      </w:r>
      <w:r w:rsidRPr="00321FB0">
        <w:rPr>
          <w:color w:val="000000"/>
          <w:sz w:val="28"/>
        </w:rPr>
        <w:t xml:space="preserve">  </w:t>
      </w:r>
      <w:r w:rsidRPr="00321FB0">
        <w:rPr>
          <w:color w:val="000000"/>
          <w:sz w:val="28"/>
          <w:szCs w:val="28"/>
        </w:rPr>
        <w:t xml:space="preserve">по   противодействию  коррупции    на     территории Новобатуринского сельского поселения на 2015год </w:t>
      </w:r>
      <w:proofErr w:type="gramStart"/>
      <w:r w:rsidRPr="00321FB0">
        <w:rPr>
          <w:color w:val="000000"/>
          <w:sz w:val="28"/>
          <w:szCs w:val="28"/>
        </w:rPr>
        <w:t xml:space="preserve">( </w:t>
      </w:r>
      <w:proofErr w:type="gramEnd"/>
      <w:r w:rsidRPr="00321FB0">
        <w:rPr>
          <w:color w:val="000000"/>
          <w:sz w:val="28"/>
          <w:szCs w:val="28"/>
        </w:rPr>
        <w:t xml:space="preserve">прилагается); </w:t>
      </w:r>
    </w:p>
    <w:p w:rsidR="00321FB0" w:rsidRPr="00321FB0" w:rsidRDefault="00321FB0" w:rsidP="00321FB0">
      <w:pPr>
        <w:pStyle w:val="a7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321FB0">
        <w:rPr>
          <w:rFonts w:eastAsia="Calibri"/>
          <w:bCs/>
          <w:color w:val="000000"/>
          <w:sz w:val="28"/>
          <w:lang w:eastAsia="en-US"/>
        </w:rPr>
        <w:t>Отменить  постановления администрации Новобатуринского сельского поселения от 23 мая 2013 года № 25 «</w:t>
      </w:r>
      <w:r w:rsidRPr="00321FB0">
        <w:rPr>
          <w:sz w:val="28"/>
          <w:szCs w:val="28"/>
        </w:rPr>
        <w:t>О принятии плана мероприятий по противодействию коррупции» и от « 23 » июня 2014 г.  № 36</w:t>
      </w:r>
      <w:r>
        <w:rPr>
          <w:sz w:val="28"/>
          <w:szCs w:val="28"/>
        </w:rPr>
        <w:t xml:space="preserve"> «</w:t>
      </w:r>
      <w:r w:rsidRPr="00321FB0">
        <w:rPr>
          <w:color w:val="000000"/>
          <w:sz w:val="28"/>
          <w:szCs w:val="28"/>
        </w:rPr>
        <w:t>О внесении изменений в план мероприятий</w:t>
      </w:r>
      <w:r w:rsidRPr="00321FB0">
        <w:rPr>
          <w:color w:val="000000"/>
        </w:rPr>
        <w:t xml:space="preserve">  </w:t>
      </w:r>
      <w:r w:rsidRPr="00321FB0">
        <w:rPr>
          <w:color w:val="000000"/>
          <w:sz w:val="28"/>
          <w:szCs w:val="28"/>
        </w:rPr>
        <w:t>по   противодействию</w:t>
      </w:r>
      <w:r>
        <w:rPr>
          <w:color w:val="000000"/>
          <w:sz w:val="28"/>
          <w:szCs w:val="28"/>
        </w:rPr>
        <w:t xml:space="preserve"> </w:t>
      </w:r>
      <w:r w:rsidRPr="00321FB0">
        <w:rPr>
          <w:color w:val="000000"/>
          <w:sz w:val="28"/>
          <w:szCs w:val="28"/>
        </w:rPr>
        <w:t>коррупции    на     территории</w:t>
      </w:r>
      <w:r>
        <w:rPr>
          <w:color w:val="000000"/>
          <w:sz w:val="28"/>
          <w:szCs w:val="28"/>
        </w:rPr>
        <w:t xml:space="preserve"> </w:t>
      </w:r>
      <w:r w:rsidRPr="00321FB0">
        <w:rPr>
          <w:color w:val="000000"/>
          <w:sz w:val="28"/>
          <w:szCs w:val="28"/>
        </w:rPr>
        <w:t>Новобатуринского сельского</w:t>
      </w:r>
      <w:r>
        <w:rPr>
          <w:color w:val="000000"/>
          <w:sz w:val="28"/>
          <w:szCs w:val="28"/>
        </w:rPr>
        <w:t xml:space="preserve"> </w:t>
      </w:r>
      <w:r w:rsidRPr="00321FB0">
        <w:rPr>
          <w:color w:val="000000"/>
          <w:sz w:val="28"/>
          <w:szCs w:val="28"/>
        </w:rPr>
        <w:t>поселения на 2014-2016</w:t>
      </w:r>
      <w:r w:rsidRPr="00321FB0">
        <w:rPr>
          <w:color w:val="000000"/>
        </w:rPr>
        <w:t xml:space="preserve"> </w:t>
      </w:r>
      <w:r w:rsidRPr="00A96718">
        <w:rPr>
          <w:color w:val="000000"/>
          <w:sz w:val="28"/>
          <w:szCs w:val="28"/>
        </w:rPr>
        <w:t>годы</w:t>
      </w:r>
      <w:r w:rsidR="00A96718" w:rsidRPr="00A96718">
        <w:rPr>
          <w:color w:val="000000"/>
          <w:sz w:val="28"/>
          <w:szCs w:val="28"/>
        </w:rPr>
        <w:t>;</w:t>
      </w:r>
    </w:p>
    <w:p w:rsidR="00D64144" w:rsidRDefault="00D64144" w:rsidP="00D64144">
      <w:pPr>
        <w:jc w:val="both"/>
        <w:rPr>
          <w:sz w:val="28"/>
        </w:rPr>
      </w:pPr>
    </w:p>
    <w:p w:rsidR="00D64144" w:rsidRPr="00A96718" w:rsidRDefault="00D64144" w:rsidP="00A96718">
      <w:pPr>
        <w:ind w:left="993" w:hanging="285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</w:t>
      </w:r>
      <w:r w:rsidR="00A96718">
        <w:rPr>
          <w:sz w:val="28"/>
        </w:rPr>
        <w:t xml:space="preserve">  собой</w:t>
      </w:r>
      <w:r w:rsidR="00A96718" w:rsidRPr="00A96718">
        <w:rPr>
          <w:sz w:val="28"/>
        </w:rPr>
        <w:t>;</w:t>
      </w:r>
    </w:p>
    <w:p w:rsidR="00D64144" w:rsidRDefault="00D64144" w:rsidP="00D64144">
      <w:pPr>
        <w:jc w:val="both"/>
        <w:rPr>
          <w:sz w:val="28"/>
        </w:rPr>
      </w:pPr>
    </w:p>
    <w:p w:rsidR="00D64144" w:rsidRPr="00A96718" w:rsidRDefault="00D64144" w:rsidP="00A96718">
      <w:pPr>
        <w:pStyle w:val="a7"/>
        <w:numPr>
          <w:ilvl w:val="0"/>
          <w:numId w:val="2"/>
        </w:numPr>
        <w:jc w:val="both"/>
        <w:rPr>
          <w:sz w:val="28"/>
        </w:rPr>
      </w:pPr>
      <w:r w:rsidRPr="00A96718">
        <w:rPr>
          <w:sz w:val="28"/>
        </w:rPr>
        <w:t xml:space="preserve">Опубликовать настоящее постановление в « Вестнике» Новобатуринского сельского поселения  и разместить на официальном сайте Еткульского муниципального района в сети «Интернет» </w:t>
      </w:r>
    </w:p>
    <w:p w:rsidR="00D64144" w:rsidRDefault="00D64144" w:rsidP="00D64144">
      <w:pPr>
        <w:jc w:val="both"/>
        <w:rPr>
          <w:bCs/>
          <w:sz w:val="28"/>
        </w:rPr>
      </w:pPr>
    </w:p>
    <w:p w:rsidR="00D64144" w:rsidRDefault="00D64144" w:rsidP="00D64144">
      <w:pPr>
        <w:jc w:val="both"/>
        <w:rPr>
          <w:bCs/>
          <w:sz w:val="28"/>
        </w:rPr>
      </w:pPr>
      <w:r>
        <w:rPr>
          <w:bCs/>
          <w:sz w:val="28"/>
        </w:rPr>
        <w:t>Глава  Новобатуринского</w:t>
      </w:r>
    </w:p>
    <w:p w:rsidR="00D64144" w:rsidRDefault="00D64144" w:rsidP="00D64144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                                                      А.М. Абдулин    </w:t>
      </w:r>
    </w:p>
    <w:p w:rsidR="00D64144" w:rsidRDefault="00D64144" w:rsidP="00D64144">
      <w:pPr>
        <w:jc w:val="both"/>
        <w:rPr>
          <w:bCs/>
        </w:rPr>
      </w:pPr>
    </w:p>
    <w:p w:rsidR="00D64144" w:rsidRDefault="00A96718" w:rsidP="00A96718">
      <w:pPr>
        <w:tabs>
          <w:tab w:val="left" w:pos="97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Утверждено постановление администрации</w:t>
      </w:r>
    </w:p>
    <w:p w:rsidR="00D64144" w:rsidRDefault="00A96718" w:rsidP="00A96718">
      <w:pPr>
        <w:tabs>
          <w:tab w:val="left" w:pos="3480"/>
        </w:tabs>
        <w:rPr>
          <w:bCs/>
        </w:rPr>
      </w:pPr>
      <w:r>
        <w:rPr>
          <w:bCs/>
        </w:rPr>
        <w:tab/>
        <w:t xml:space="preserve">                Новобатуринского сельского поселения</w:t>
      </w:r>
    </w:p>
    <w:p w:rsidR="00D64144" w:rsidRDefault="00A96718" w:rsidP="00A96718">
      <w:pPr>
        <w:tabs>
          <w:tab w:val="left" w:pos="4005"/>
        </w:tabs>
        <w:rPr>
          <w:bCs/>
        </w:rPr>
      </w:pPr>
      <w:r>
        <w:rPr>
          <w:bCs/>
        </w:rPr>
        <w:tab/>
        <w:t xml:space="preserve">        От 06.02.2015 года № 05</w:t>
      </w:r>
    </w:p>
    <w:p w:rsidR="00D64144" w:rsidRDefault="00D64144" w:rsidP="00D64144">
      <w:pPr>
        <w:tabs>
          <w:tab w:val="left" w:pos="9779"/>
        </w:tabs>
        <w:rPr>
          <w:bCs/>
        </w:rPr>
      </w:pPr>
    </w:p>
    <w:p w:rsidR="00D64144" w:rsidRPr="00A96718" w:rsidRDefault="00D64144" w:rsidP="00A96718">
      <w:pPr>
        <w:rPr>
          <w:sz w:val="28"/>
          <w:szCs w:val="28"/>
          <w:lang w:val="en-US"/>
        </w:rPr>
      </w:pPr>
    </w:p>
    <w:p w:rsidR="00D64144" w:rsidRDefault="00D64144" w:rsidP="000466A7">
      <w:pPr>
        <w:tabs>
          <w:tab w:val="left" w:pos="2955"/>
        </w:tabs>
        <w:rPr>
          <w:sz w:val="28"/>
          <w:szCs w:val="28"/>
        </w:rPr>
      </w:pPr>
    </w:p>
    <w:p w:rsidR="00D64144" w:rsidRDefault="00D64144" w:rsidP="000466A7">
      <w:pPr>
        <w:tabs>
          <w:tab w:val="left" w:pos="2955"/>
        </w:tabs>
        <w:rPr>
          <w:sz w:val="28"/>
          <w:szCs w:val="28"/>
        </w:rPr>
      </w:pPr>
    </w:p>
    <w:p w:rsidR="000466A7" w:rsidRDefault="000466A7" w:rsidP="000466A7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План</w:t>
      </w:r>
    </w:p>
    <w:p w:rsidR="000466A7" w:rsidRDefault="000466A7" w:rsidP="000466A7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Мероприятий администрации Новобатуринского сельского поселения </w:t>
      </w:r>
      <w:proofErr w:type="gramStart"/>
      <w:r>
        <w:rPr>
          <w:sz w:val="28"/>
          <w:szCs w:val="28"/>
        </w:rPr>
        <w:t>по</w:t>
      </w:r>
      <w:proofErr w:type="gramEnd"/>
    </w:p>
    <w:p w:rsidR="000466A7" w:rsidRDefault="000466A7" w:rsidP="000466A7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противодействию коррупции на 2013 год</w:t>
      </w:r>
    </w:p>
    <w:p w:rsidR="000466A7" w:rsidRDefault="000466A7" w:rsidP="000466A7">
      <w:pPr>
        <w:tabs>
          <w:tab w:val="left" w:pos="2955"/>
        </w:tabs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087"/>
        <w:gridCol w:w="4079"/>
        <w:gridCol w:w="4405"/>
      </w:tblGrid>
      <w:tr w:rsidR="000466A7" w:rsidTr="000466A7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 исполнение</w:t>
            </w:r>
          </w:p>
        </w:tc>
      </w:tr>
      <w:tr w:rsidR="000466A7" w:rsidTr="000466A7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действующих и проектов нормативных правовых актов администрации Новобатуринского сельского поселения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96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0466A7" w:rsidTr="000466A7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мониторинга эффективности реализации в администрации Новобатуринского сельского поселения законодательства о муниципальной службе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Администрация</w:t>
            </w:r>
          </w:p>
        </w:tc>
      </w:tr>
      <w:tr w:rsidR="000466A7" w:rsidTr="000466A7">
        <w:trPr>
          <w:trHeight w:val="391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7" w:rsidRDefault="000466A7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 сведений о доходах, об имуществе и обязательствах имущественного характера коррупционно опасных должностей администрации Новобатуринского сельского поселения и руководителей муниципальных учреждений Новобатуринского сельского поселения.</w:t>
            </w:r>
          </w:p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Администрация</w:t>
            </w:r>
          </w:p>
        </w:tc>
      </w:tr>
      <w:tr w:rsidR="000466A7" w:rsidTr="000466A7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 документов об образовании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представленных муниципальными служащими администрации Новобатуринского сельского поселения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Администрация</w:t>
            </w:r>
          </w:p>
        </w:tc>
      </w:tr>
      <w:tr w:rsidR="000466A7" w:rsidTr="000466A7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нормативных правовых актов с </w:t>
            </w:r>
            <w:r>
              <w:rPr>
                <w:sz w:val="28"/>
                <w:szCs w:val="28"/>
              </w:rPr>
              <w:lastRenderedPageBreak/>
              <w:t xml:space="preserve">предоставлением в прокуратуру района для проведения их на </w:t>
            </w:r>
            <w:proofErr w:type="spellStart"/>
            <w:r>
              <w:rPr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Администрация</w:t>
            </w:r>
          </w:p>
        </w:tc>
      </w:tr>
      <w:tr w:rsidR="000466A7" w:rsidTr="000466A7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совершенствованию системы финансового учета и отчетности в соответствии с требованиями региональных стандартов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бухгалтерия</w:t>
            </w:r>
          </w:p>
        </w:tc>
      </w:tr>
      <w:tr w:rsidR="000466A7" w:rsidTr="000466A7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размещения муниципальных заказов в соответствии с требованиями федеральных законов в соответствии с требованиями федеральных законов и законно Челябинской области, нормативных правовых актов органа местного самоуправления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Администрация</w:t>
            </w:r>
          </w:p>
        </w:tc>
      </w:tr>
      <w:tr w:rsidR="000466A7" w:rsidTr="000466A7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межведомственного электронного документооборота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размещение муниципального заказа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бухгалтерия</w:t>
            </w:r>
          </w:p>
        </w:tc>
      </w:tr>
      <w:tr w:rsidR="000466A7" w:rsidTr="000466A7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имущества, находящегося в муниципальной собственности Новобатуринского сельского поселения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Администрация</w:t>
            </w:r>
          </w:p>
        </w:tc>
      </w:tr>
      <w:tr w:rsidR="000466A7" w:rsidTr="00077325">
        <w:trPr>
          <w:trHeight w:val="140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обращений граждан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поступивших в администрацию Новобатуринского сельского поселения на предмет наличия информации о фактах коррупции со стороны муниципальных служащих администрации Новобатуринского сельского поселения.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7" w:rsidRDefault="000466A7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Администрация</w:t>
            </w:r>
          </w:p>
        </w:tc>
      </w:tr>
      <w:tr w:rsidR="00077325" w:rsidTr="00077325">
        <w:trPr>
          <w:trHeight w:val="69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P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077325">
              <w:rPr>
                <w:color w:val="000000"/>
                <w:sz w:val="28"/>
                <w:szCs w:val="28"/>
              </w:rPr>
              <w:t xml:space="preserve">Подготовка  отчетов о результатах </w:t>
            </w:r>
            <w:proofErr w:type="gramStart"/>
            <w:r w:rsidRPr="00077325">
              <w:rPr>
                <w:color w:val="000000"/>
                <w:sz w:val="28"/>
                <w:szCs w:val="28"/>
              </w:rPr>
              <w:t>реализации плана мероприятий  противодействия коррупции</w:t>
            </w:r>
            <w:proofErr w:type="gramEnd"/>
            <w:r w:rsidRPr="000773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116D12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Администрация</w:t>
            </w:r>
          </w:p>
        </w:tc>
      </w:tr>
      <w:tr w:rsidR="00077325" w:rsidTr="00077325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Pr="00077325" w:rsidRDefault="00077325" w:rsidP="00077325">
            <w:pPr>
              <w:jc w:val="both"/>
              <w:rPr>
                <w:sz w:val="28"/>
                <w:szCs w:val="28"/>
              </w:rPr>
            </w:pPr>
            <w:r w:rsidRPr="00077325">
              <w:rPr>
                <w:sz w:val="28"/>
                <w:szCs w:val="28"/>
              </w:rPr>
              <w:t>Осуществление  профилактических мер по предупреждению коррупции:</w:t>
            </w:r>
          </w:p>
          <w:p w:rsidR="00077325" w:rsidRPr="00077325" w:rsidRDefault="00077325" w:rsidP="00077325">
            <w:pPr>
              <w:jc w:val="both"/>
              <w:rPr>
                <w:sz w:val="28"/>
                <w:szCs w:val="28"/>
              </w:rPr>
            </w:pPr>
            <w:r w:rsidRPr="00077325">
              <w:rPr>
                <w:sz w:val="28"/>
                <w:szCs w:val="28"/>
              </w:rPr>
              <w:lastRenderedPageBreak/>
              <w:t>- оказание консультативной помощи муниципальным служащим при заполнении справок  о доходах, об имуществе и обязательствах имущественного характера с разъяснением правовых последствий в случае предоставления недостоверной и неполной информации;</w:t>
            </w:r>
          </w:p>
          <w:p w:rsidR="00077325" w:rsidRPr="00077325" w:rsidRDefault="00077325" w:rsidP="00077325">
            <w:pPr>
              <w:rPr>
                <w:sz w:val="28"/>
                <w:szCs w:val="28"/>
              </w:rPr>
            </w:pPr>
            <w:r w:rsidRPr="00077325">
              <w:rPr>
                <w:sz w:val="28"/>
                <w:szCs w:val="28"/>
              </w:rPr>
              <w:t>- проведение профилактических бесед с муниципальными  служащими, разъяснение норм законодательства по противодействию коррупции и законодательства  о муниципальной  службе в части установленных запретов и ограничений;</w:t>
            </w:r>
          </w:p>
          <w:p w:rsidR="00077325" w:rsidRPr="00077325" w:rsidRDefault="00077325" w:rsidP="00077325">
            <w:pPr>
              <w:rPr>
                <w:sz w:val="28"/>
                <w:szCs w:val="28"/>
              </w:rPr>
            </w:pPr>
            <w:r w:rsidRPr="00077325">
              <w:rPr>
                <w:sz w:val="28"/>
                <w:szCs w:val="28"/>
              </w:rPr>
              <w:t xml:space="preserve">- ознакомление  с принятыми нормативными правовыми актами по противодействию коррупции. </w:t>
            </w:r>
          </w:p>
          <w:p w:rsidR="00077325" w:rsidRPr="00077325" w:rsidRDefault="00077325" w:rsidP="00077325">
            <w:pPr>
              <w:rPr>
                <w:sz w:val="28"/>
                <w:szCs w:val="28"/>
              </w:rPr>
            </w:pPr>
            <w:r w:rsidRPr="00077325">
              <w:rPr>
                <w:sz w:val="28"/>
                <w:szCs w:val="28"/>
              </w:rPr>
              <w:t>- разъяснение требований ст.12 ФЗ  «О противодействии коррупции» муниципальным  служащим при увольнении с муниципальной службы.</w:t>
            </w:r>
          </w:p>
          <w:p w:rsid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116D12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Администрация</w:t>
            </w:r>
          </w:p>
        </w:tc>
      </w:tr>
      <w:tr w:rsidR="00077325" w:rsidTr="00077325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P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077325">
              <w:rPr>
                <w:color w:val="000000"/>
                <w:sz w:val="28"/>
                <w:szCs w:val="28"/>
              </w:rPr>
              <w:t>Организация работы по соблюдению муниципальными служащими  Кодекса этики и служебного поведения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12" w:rsidRDefault="00116D12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  <w:p w:rsidR="00077325" w:rsidRPr="00116D12" w:rsidRDefault="00116D12" w:rsidP="0011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77325" w:rsidTr="00077325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P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077325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077325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077325">
              <w:rPr>
                <w:color w:val="000000"/>
                <w:sz w:val="28"/>
                <w:szCs w:val="28"/>
              </w:rPr>
              <w:t xml:space="preserve"> выполнением муниципальными  служащими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116D12" w:rsidP="00116D1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Администрация</w:t>
            </w:r>
          </w:p>
        </w:tc>
      </w:tr>
      <w:tr w:rsidR="00077325" w:rsidTr="00077325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P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077325">
              <w:rPr>
                <w:color w:val="000000"/>
                <w:sz w:val="28"/>
                <w:szCs w:val="28"/>
              </w:rPr>
              <w:t xml:space="preserve">Осуществление проверок в отношении муниципальных  служащих по фактам нарушения ими ограничений, </w:t>
            </w:r>
            <w:r w:rsidRPr="00077325">
              <w:rPr>
                <w:color w:val="000000"/>
                <w:sz w:val="28"/>
                <w:szCs w:val="28"/>
              </w:rPr>
              <w:lastRenderedPageBreak/>
              <w:t>касающихся получения подарков и порядка сдачи подарков, применение соответствующих мер ответственности.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116D12" w:rsidP="00116D12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Администрация</w:t>
            </w:r>
          </w:p>
        </w:tc>
      </w:tr>
      <w:tr w:rsidR="00077325" w:rsidTr="00077325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Pr="00077325" w:rsidRDefault="00077325" w:rsidP="001258FA">
            <w:pPr>
              <w:rPr>
                <w:color w:val="000000"/>
                <w:sz w:val="28"/>
                <w:szCs w:val="28"/>
              </w:rPr>
            </w:pPr>
            <w:r w:rsidRPr="00077325">
              <w:rPr>
                <w:color w:val="000000"/>
                <w:sz w:val="28"/>
                <w:szCs w:val="28"/>
              </w:rPr>
              <w:t>Осуществление  электронного документооборота  при проведении закупок  для обеспечения муниципальных нужд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116D12" w:rsidP="00116D1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Бухгалтерия</w:t>
            </w:r>
          </w:p>
        </w:tc>
      </w:tr>
      <w:tr w:rsidR="00077325" w:rsidTr="00077325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077325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Pr="00116D12" w:rsidRDefault="00116D12" w:rsidP="001258FA">
            <w:pPr>
              <w:rPr>
                <w:color w:val="000000"/>
                <w:sz w:val="28"/>
                <w:szCs w:val="28"/>
              </w:rPr>
            </w:pPr>
            <w:r w:rsidRPr="00116D12">
              <w:rPr>
                <w:color w:val="000000"/>
                <w:sz w:val="28"/>
                <w:szCs w:val="28"/>
              </w:rPr>
              <w:t>Организация правового просвещения населения: размещение информации о порядке предоставления муниципальных услуг в средствах массовой информации, на официальном интернет-сайте администрации Еткульского муниципального района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5" w:rsidRDefault="00116D12" w:rsidP="00A9671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</w:t>
            </w:r>
            <w:r w:rsidR="00A9671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трация</w:t>
            </w:r>
          </w:p>
        </w:tc>
      </w:tr>
    </w:tbl>
    <w:p w:rsidR="000466A7" w:rsidRDefault="000466A7" w:rsidP="000466A7">
      <w:pPr>
        <w:tabs>
          <w:tab w:val="left" w:pos="2955"/>
        </w:tabs>
        <w:rPr>
          <w:sz w:val="28"/>
          <w:szCs w:val="28"/>
        </w:rPr>
      </w:pPr>
    </w:p>
    <w:p w:rsidR="000466A7" w:rsidRDefault="000466A7" w:rsidP="000466A7">
      <w:pPr>
        <w:tabs>
          <w:tab w:val="left" w:pos="2955"/>
        </w:tabs>
        <w:rPr>
          <w:sz w:val="28"/>
          <w:szCs w:val="28"/>
        </w:rPr>
      </w:pPr>
    </w:p>
    <w:p w:rsidR="00077325" w:rsidRDefault="00077325" w:rsidP="000466A7">
      <w:pPr>
        <w:tabs>
          <w:tab w:val="left" w:pos="2955"/>
        </w:tabs>
        <w:rPr>
          <w:sz w:val="28"/>
          <w:szCs w:val="28"/>
        </w:rPr>
      </w:pPr>
    </w:p>
    <w:p w:rsidR="00077325" w:rsidRDefault="00077325" w:rsidP="000466A7">
      <w:pPr>
        <w:tabs>
          <w:tab w:val="left" w:pos="2955"/>
        </w:tabs>
        <w:rPr>
          <w:sz w:val="28"/>
          <w:szCs w:val="28"/>
        </w:rPr>
      </w:pPr>
    </w:p>
    <w:p w:rsidR="00077325" w:rsidRDefault="00077325" w:rsidP="000466A7">
      <w:pPr>
        <w:tabs>
          <w:tab w:val="left" w:pos="2955"/>
        </w:tabs>
        <w:rPr>
          <w:sz w:val="28"/>
          <w:szCs w:val="28"/>
        </w:rPr>
      </w:pPr>
    </w:p>
    <w:p w:rsidR="00077325" w:rsidRDefault="00077325" w:rsidP="000466A7">
      <w:pPr>
        <w:tabs>
          <w:tab w:val="left" w:pos="2955"/>
        </w:tabs>
        <w:rPr>
          <w:sz w:val="28"/>
          <w:szCs w:val="28"/>
        </w:rPr>
      </w:pPr>
    </w:p>
    <w:p w:rsidR="00077325" w:rsidRDefault="00077325" w:rsidP="000466A7">
      <w:pPr>
        <w:tabs>
          <w:tab w:val="left" w:pos="2955"/>
        </w:tabs>
        <w:rPr>
          <w:sz w:val="28"/>
          <w:szCs w:val="28"/>
        </w:rPr>
      </w:pPr>
    </w:p>
    <w:p w:rsidR="00077325" w:rsidRDefault="00077325" w:rsidP="000466A7">
      <w:pPr>
        <w:tabs>
          <w:tab w:val="left" w:pos="2955"/>
        </w:tabs>
        <w:rPr>
          <w:sz w:val="28"/>
          <w:szCs w:val="28"/>
        </w:rPr>
      </w:pPr>
    </w:p>
    <w:p w:rsidR="00077325" w:rsidRDefault="00077325" w:rsidP="000466A7">
      <w:pPr>
        <w:tabs>
          <w:tab w:val="left" w:pos="2955"/>
        </w:tabs>
        <w:rPr>
          <w:sz w:val="28"/>
          <w:szCs w:val="28"/>
        </w:rPr>
      </w:pPr>
    </w:p>
    <w:p w:rsidR="00077325" w:rsidRDefault="00077325" w:rsidP="000466A7">
      <w:pPr>
        <w:tabs>
          <w:tab w:val="left" w:pos="2955"/>
        </w:tabs>
        <w:rPr>
          <w:sz w:val="28"/>
          <w:szCs w:val="28"/>
        </w:rPr>
      </w:pPr>
    </w:p>
    <w:p w:rsidR="00077325" w:rsidRDefault="00077325" w:rsidP="000466A7">
      <w:pPr>
        <w:tabs>
          <w:tab w:val="left" w:pos="2955"/>
        </w:tabs>
        <w:rPr>
          <w:sz w:val="28"/>
          <w:szCs w:val="28"/>
        </w:rPr>
      </w:pPr>
    </w:p>
    <w:p w:rsidR="00077325" w:rsidRDefault="00077325" w:rsidP="000466A7">
      <w:pPr>
        <w:tabs>
          <w:tab w:val="left" w:pos="2955"/>
        </w:tabs>
        <w:rPr>
          <w:sz w:val="28"/>
          <w:szCs w:val="28"/>
        </w:rPr>
      </w:pPr>
    </w:p>
    <w:p w:rsidR="00D64144" w:rsidRDefault="00D64144" w:rsidP="00D64144">
      <w:pPr>
        <w:tabs>
          <w:tab w:val="left" w:pos="9779"/>
        </w:tabs>
        <w:rPr>
          <w:bCs/>
        </w:rPr>
      </w:pPr>
    </w:p>
    <w:p w:rsidR="00D64144" w:rsidRDefault="00D64144" w:rsidP="00D64144">
      <w:pPr>
        <w:tabs>
          <w:tab w:val="left" w:pos="9779"/>
        </w:tabs>
        <w:rPr>
          <w:bCs/>
        </w:rPr>
      </w:pPr>
    </w:p>
    <w:p w:rsidR="00D64144" w:rsidRDefault="00D64144" w:rsidP="00D64144">
      <w:pPr>
        <w:tabs>
          <w:tab w:val="left" w:pos="9779"/>
        </w:tabs>
        <w:rPr>
          <w:bCs/>
        </w:rPr>
      </w:pPr>
    </w:p>
    <w:p w:rsidR="00D64144" w:rsidRDefault="00D64144" w:rsidP="00D64144">
      <w:pPr>
        <w:tabs>
          <w:tab w:val="left" w:pos="9779"/>
        </w:tabs>
        <w:rPr>
          <w:bCs/>
        </w:rPr>
      </w:pPr>
    </w:p>
    <w:p w:rsidR="00D64144" w:rsidRDefault="00D64144" w:rsidP="00D64144">
      <w:pPr>
        <w:tabs>
          <w:tab w:val="left" w:pos="9779"/>
        </w:tabs>
        <w:rPr>
          <w:bCs/>
        </w:rPr>
      </w:pPr>
    </w:p>
    <w:p w:rsidR="00D64144" w:rsidRDefault="00D64144" w:rsidP="00D64144">
      <w:pPr>
        <w:tabs>
          <w:tab w:val="left" w:pos="9779"/>
        </w:tabs>
        <w:rPr>
          <w:bCs/>
        </w:rPr>
      </w:pPr>
    </w:p>
    <w:p w:rsidR="00D64144" w:rsidRDefault="00D64144" w:rsidP="00D64144">
      <w:pPr>
        <w:tabs>
          <w:tab w:val="left" w:pos="9779"/>
        </w:tabs>
        <w:rPr>
          <w:bCs/>
        </w:rPr>
      </w:pPr>
    </w:p>
    <w:p w:rsidR="00D64144" w:rsidRDefault="00D64144" w:rsidP="00D64144">
      <w:pPr>
        <w:tabs>
          <w:tab w:val="left" w:pos="9779"/>
        </w:tabs>
        <w:rPr>
          <w:bCs/>
        </w:rPr>
      </w:pPr>
    </w:p>
    <w:p w:rsidR="00D64144" w:rsidRDefault="00D64144" w:rsidP="00D64144">
      <w:pPr>
        <w:tabs>
          <w:tab w:val="left" w:pos="9779"/>
        </w:tabs>
        <w:rPr>
          <w:bCs/>
        </w:rPr>
      </w:pPr>
    </w:p>
    <w:p w:rsidR="00D64144" w:rsidRDefault="00D64144" w:rsidP="00D64144">
      <w:pPr>
        <w:tabs>
          <w:tab w:val="left" w:pos="9779"/>
        </w:tabs>
        <w:rPr>
          <w:bCs/>
        </w:rPr>
      </w:pPr>
    </w:p>
    <w:p w:rsidR="00F67ACF" w:rsidRDefault="000466A7" w:rsidP="000466A7">
      <w:r>
        <w:t xml:space="preserve">                        </w:t>
      </w:r>
    </w:p>
    <w:sectPr w:rsidR="00F67ACF" w:rsidSect="00D64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C2A"/>
    <w:multiLevelType w:val="hybridMultilevel"/>
    <w:tmpl w:val="8F843DC8"/>
    <w:lvl w:ilvl="0" w:tplc="84D0A9F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1105E9"/>
    <w:multiLevelType w:val="hybridMultilevel"/>
    <w:tmpl w:val="3B7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A7"/>
    <w:rsid w:val="000466A7"/>
    <w:rsid w:val="00077325"/>
    <w:rsid w:val="00116D12"/>
    <w:rsid w:val="00223D93"/>
    <w:rsid w:val="00321FB0"/>
    <w:rsid w:val="005702C4"/>
    <w:rsid w:val="00A96718"/>
    <w:rsid w:val="00D64144"/>
    <w:rsid w:val="00F6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66A7"/>
    <w:pPr>
      <w:jc w:val="center"/>
    </w:pPr>
    <w:rPr>
      <w:b/>
      <w:color w:val="000000"/>
      <w:sz w:val="28"/>
    </w:rPr>
  </w:style>
  <w:style w:type="table" w:styleId="a4">
    <w:name w:val="Table Grid"/>
    <w:basedOn w:val="a1"/>
    <w:rsid w:val="0004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466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466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21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cp:lastPrinted>2015-02-11T06:56:00Z</cp:lastPrinted>
  <dcterms:created xsi:type="dcterms:W3CDTF">2015-02-10T11:09:00Z</dcterms:created>
  <dcterms:modified xsi:type="dcterms:W3CDTF">2015-02-11T07:06:00Z</dcterms:modified>
</cp:coreProperties>
</file>