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40" w:rsidRPr="00764140" w:rsidRDefault="00764140" w:rsidP="00764140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64140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140">
        <w:rPr>
          <w:rFonts w:ascii="Times New Roman" w:hAnsi="Times New Roman" w:cs="Times New Roman"/>
          <w:sz w:val="24"/>
          <w:szCs w:val="24"/>
        </w:rPr>
        <w:tab/>
      </w:r>
      <w:r w:rsidRPr="00764140">
        <w:rPr>
          <w:rFonts w:ascii="Times New Roman" w:hAnsi="Times New Roman" w:cs="Times New Roman"/>
          <w:sz w:val="24"/>
          <w:szCs w:val="24"/>
        </w:rPr>
        <w:tab/>
      </w:r>
      <w:r w:rsidRPr="00764140">
        <w:rPr>
          <w:rFonts w:ascii="Times New Roman" w:hAnsi="Times New Roman" w:cs="Times New Roman"/>
          <w:sz w:val="24"/>
          <w:szCs w:val="24"/>
        </w:rPr>
        <w:tab/>
      </w:r>
    </w:p>
    <w:p w:rsidR="00764140" w:rsidRPr="00764140" w:rsidRDefault="00764140" w:rsidP="00764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40">
        <w:rPr>
          <w:rFonts w:ascii="Times New Roman" w:hAnsi="Times New Roman" w:cs="Times New Roman"/>
          <w:b/>
          <w:sz w:val="24"/>
          <w:szCs w:val="24"/>
        </w:rPr>
        <w:t>АДМИНИСТРАЦИЯ НОВОБАТУРИНСКОГО СЕЛЬСКОГО ПОСЕЛЕНИЯ</w:t>
      </w:r>
    </w:p>
    <w:p w:rsidR="00764140" w:rsidRDefault="00764140" w:rsidP="0076414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4140" w:rsidRPr="00764140" w:rsidRDefault="0055369C" w:rsidP="00764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9C">
        <w:rPr>
          <w:rFonts w:ascii="Times New Roman" w:hAnsi="Times New Roman" w:cs="Times New Roman"/>
          <w:sz w:val="24"/>
        </w:rPr>
        <w:pict>
          <v:line id="_x0000_s1026" style="position:absolute;left:0;text-align:left;z-index:251657216" from="0,7.75pt" to="499.25pt,7.75pt" strokeweight="4.5pt">
            <v:stroke linestyle="thinThick"/>
          </v:line>
        </w:pict>
      </w:r>
    </w:p>
    <w:p w:rsidR="00764140" w:rsidRDefault="0055369C" w:rsidP="00764140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line id="_x0000_s1027" style="position:absolute;z-index:251658240" from="540pt,4.1pt" to="1071pt,10.25pt" strokeweight="4.5pt">
            <v:stroke linestyle="thinThick"/>
          </v:line>
        </w:pict>
      </w:r>
      <w:r w:rsidR="00764140" w:rsidRPr="00764140">
        <w:rPr>
          <w:rFonts w:ascii="Times New Roman" w:hAnsi="Times New Roman" w:cs="Times New Roman"/>
          <w:sz w:val="18"/>
          <w:szCs w:val="18"/>
        </w:rPr>
        <w:t xml:space="preserve">456573, п. Новобатурино Еткульского района, Челябинской области, ул. Центральная,4 тел, факс  8 </w:t>
      </w:r>
      <w:proofErr w:type="gramStart"/>
      <w:r w:rsidR="00764140" w:rsidRPr="00764140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764140" w:rsidRPr="00764140">
        <w:rPr>
          <w:rFonts w:ascii="Times New Roman" w:hAnsi="Times New Roman" w:cs="Times New Roman"/>
          <w:sz w:val="18"/>
          <w:szCs w:val="18"/>
        </w:rPr>
        <w:t>351) 9-93-68</w:t>
      </w:r>
    </w:p>
    <w:p w:rsidR="00764140" w:rsidRDefault="00764140" w:rsidP="007641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5431" w:rsidRDefault="006F5431" w:rsidP="00764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764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140">
        <w:rPr>
          <w:rFonts w:ascii="Times New Roman" w:hAnsi="Times New Roman" w:cs="Times New Roman"/>
          <w:sz w:val="28"/>
          <w:szCs w:val="28"/>
        </w:rPr>
        <w:t>№ 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41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64140">
        <w:rPr>
          <w:rFonts w:ascii="Times New Roman" w:hAnsi="Times New Roman" w:cs="Times New Roman"/>
          <w:sz w:val="28"/>
          <w:szCs w:val="28"/>
        </w:rPr>
        <w:t xml:space="preserve">» декабря  2014 года                                                   </w:t>
      </w:r>
    </w:p>
    <w:p w:rsidR="00764140" w:rsidRPr="00764140" w:rsidRDefault="00764140" w:rsidP="00764140">
      <w:pPr>
        <w:rPr>
          <w:rFonts w:ascii="Times New Roman" w:hAnsi="Times New Roman" w:cs="Times New Roman"/>
        </w:rPr>
      </w:pPr>
      <w:r w:rsidRPr="00764140">
        <w:rPr>
          <w:rFonts w:ascii="Times New Roman" w:hAnsi="Times New Roman" w:cs="Times New Roman"/>
        </w:rPr>
        <w:t>п. Новобатурино</w:t>
      </w:r>
    </w:p>
    <w:p w:rsidR="00764140" w:rsidRDefault="00764140" w:rsidP="0076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64140" w:rsidRDefault="00764140" w:rsidP="0076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Новобатуринского</w:t>
      </w:r>
    </w:p>
    <w:p w:rsidR="00764140" w:rsidRDefault="00764140" w:rsidP="00764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64140" w:rsidRDefault="00764140" w:rsidP="0076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76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 Новобатуринского сельского поселения</w:t>
      </w:r>
    </w:p>
    <w:p w:rsidR="00764140" w:rsidRDefault="00764140" w:rsidP="0076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764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Новобатуринского сельского поселения ПОСТАНОВЛЯЕТ:</w:t>
      </w:r>
    </w:p>
    <w:p w:rsidR="00764140" w:rsidRDefault="00764140" w:rsidP="00764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76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Установить, что за счет средств бюджета Новобатуринского сельского поселения осуществляется финансирование следующих полномочий:</w:t>
      </w:r>
    </w:p>
    <w:p w:rsidR="00764140" w:rsidRDefault="00764140" w:rsidP="0076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02"/>
      <w:r>
        <w:rPr>
          <w:rFonts w:ascii="Times New Roman" w:hAnsi="Times New Roman" w:cs="Times New Roman"/>
          <w:sz w:val="28"/>
          <w:szCs w:val="28"/>
        </w:rPr>
        <w:t xml:space="preserve">1.2. установление, изменение и отмена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местных налогов и сборов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764140" w:rsidRDefault="00764140" w:rsidP="00764140">
      <w:pPr>
        <w:spacing w:after="0" w:line="240" w:lineRule="auto"/>
        <w:ind w:firstLine="709"/>
      </w:pPr>
      <w:bookmarkStart w:id="1" w:name="sub_140103"/>
      <w:bookmarkEnd w:id="0"/>
      <w:r>
        <w:rPr>
          <w:rFonts w:ascii="Times New Roman" w:hAnsi="Times New Roman" w:cs="Times New Roman"/>
          <w:sz w:val="28"/>
          <w:szCs w:val="28"/>
        </w:rPr>
        <w:t>1.3.  владение, пользование и распоряжение имуществом, находящимся в муниципальной собственности поселения;</w:t>
      </w:r>
      <w:bookmarkStart w:id="2" w:name="sub_140109"/>
      <w:bookmarkEnd w:id="1"/>
      <w:r>
        <w:t xml:space="preserve"> </w:t>
      </w:r>
    </w:p>
    <w:p w:rsidR="00764140" w:rsidRDefault="00764140" w:rsidP="007641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обеспечение первичных мер пожарной безопасности в границах населенных пунктов поселения;</w:t>
      </w: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110"/>
      <w:bookmarkEnd w:id="2"/>
      <w:r>
        <w:rPr>
          <w:rFonts w:ascii="Times New Roman" w:hAnsi="Times New Roman" w:cs="Times New Roman"/>
          <w:sz w:val="28"/>
          <w:szCs w:val="28"/>
        </w:rPr>
        <w:t>1.5.  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3"/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создание условий для организации досуга и обеспечения жителей поселения услугами организаций культуры;</w:t>
      </w: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114"/>
      <w:r>
        <w:rPr>
          <w:rFonts w:ascii="Times New Roman" w:hAnsi="Times New Roman" w:cs="Times New Roman"/>
          <w:sz w:val="28"/>
          <w:szCs w:val="28"/>
        </w:rPr>
        <w:t>1.7.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117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1.8.  формирование архивных фондов поселения;</w:t>
      </w:r>
    </w:p>
    <w:bookmarkEnd w:id="5"/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форм;</w:t>
      </w: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130"/>
      <w:r>
        <w:rPr>
          <w:rFonts w:ascii="Times New Roman" w:hAnsi="Times New Roman" w:cs="Times New Roman"/>
          <w:sz w:val="28"/>
          <w:szCs w:val="28"/>
        </w:rPr>
        <w:t>1.12.  организация и осуществление мероприятий по работе с детьми и молодежью в поселении;</w:t>
      </w:r>
    </w:p>
    <w:bookmarkEnd w:id="6"/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64140" w:rsidRDefault="00764140" w:rsidP="0076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за счет средств бюджета Новобатуринского сельского поселения осуществляется финансирование:</w:t>
      </w:r>
    </w:p>
    <w:p w:rsidR="00764140" w:rsidRDefault="00764140" w:rsidP="0076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учреждений;</w:t>
      </w:r>
    </w:p>
    <w:p w:rsidR="00764140" w:rsidRDefault="00764140" w:rsidP="0076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содержание зданий и сооружений, находящихся в собственности сельского поселения и закрепленного за муниципальным учреждением на праве оперативного управления, включая проведение текущего и капитального (восстановительного) ремонта.</w:t>
      </w:r>
    </w:p>
    <w:p w:rsidR="00764140" w:rsidRDefault="00764140" w:rsidP="0076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расходные обязательства Новобатуринского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счет субвенций из областного бюджета по осуществлению полномочий по первичному воинскому учету на 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отсутствуют военные комиссариаты.</w:t>
      </w:r>
    </w:p>
    <w:p w:rsidR="00764140" w:rsidRDefault="00764140" w:rsidP="0076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2015 года.</w:t>
      </w:r>
    </w:p>
    <w:p w:rsidR="00764140" w:rsidRDefault="00764140" w:rsidP="0076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 дня вступления в силу настоящего постановления признать утратившими силу:</w:t>
      </w:r>
    </w:p>
    <w:p w:rsidR="00764140" w:rsidRDefault="00764140" w:rsidP="0076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76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Новобатуринского</w:t>
      </w:r>
    </w:p>
    <w:p w:rsidR="00764140" w:rsidRDefault="00764140" w:rsidP="00764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А.М. Абдулин</w:t>
      </w:r>
    </w:p>
    <w:p w:rsidR="00764140" w:rsidRDefault="00764140" w:rsidP="0076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764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140" w:rsidRDefault="00764140" w:rsidP="00764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7CD" w:rsidRDefault="005A07CD"/>
    <w:sectPr w:rsidR="005A07CD" w:rsidSect="007641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40"/>
    <w:rsid w:val="004409CB"/>
    <w:rsid w:val="0055369C"/>
    <w:rsid w:val="005A07CD"/>
    <w:rsid w:val="006F5431"/>
    <w:rsid w:val="00764140"/>
    <w:rsid w:val="007E6943"/>
    <w:rsid w:val="00FD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2014-12-31T04:29:00Z</cp:lastPrinted>
  <dcterms:created xsi:type="dcterms:W3CDTF">2014-12-31T04:24:00Z</dcterms:created>
  <dcterms:modified xsi:type="dcterms:W3CDTF">2015-01-21T10:31:00Z</dcterms:modified>
</cp:coreProperties>
</file>