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E3" w:rsidRDefault="00FF2AE3" w:rsidP="00FF2AE3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40080" cy="685800"/>
            <wp:effectExtent l="19050" t="0" r="762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E3" w:rsidRDefault="00FF2AE3" w:rsidP="00FF2AE3">
      <w:pPr>
        <w:pStyle w:val="a7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FF2AE3" w:rsidRDefault="00FF2AE3" w:rsidP="00FF2AE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>ПОСТАНОВЛЕНИЕ</w:t>
      </w:r>
    </w:p>
    <w:p w:rsidR="00FF2AE3" w:rsidRDefault="00CD36A9" w:rsidP="00FF2AE3">
      <w:pPr>
        <w:rPr>
          <w:b/>
          <w:color w:val="000000"/>
        </w:rPr>
      </w:pPr>
      <w:r w:rsidRPr="00CD36A9">
        <w:rPr>
          <w:rFonts w:ascii="Calibri" w:hAnsi="Calibri"/>
          <w:sz w:val="22"/>
          <w:szCs w:val="22"/>
          <w:lang w:eastAsia="en-US"/>
        </w:rPr>
        <w:pict>
          <v:line id="_x0000_s1027" style="position:absolute;z-index:251658240" from="-9pt,3.15pt" to="513pt,3.15pt" o:allowincell="f" strokeweight="4.5pt">
            <v:stroke linestyle="thinThick"/>
          </v:line>
        </w:pict>
      </w:r>
      <w:r w:rsidR="00FF2AE3">
        <w:rPr>
          <w:b/>
          <w:color w:val="000000"/>
        </w:rPr>
        <w:t xml:space="preserve"> </w:t>
      </w:r>
    </w:p>
    <w:p w:rsidR="00FF2AE3" w:rsidRDefault="00FF2AE3" w:rsidP="00FF2AE3">
      <w:pPr>
        <w:jc w:val="both"/>
        <w:rPr>
          <w:sz w:val="22"/>
          <w:szCs w:val="22"/>
        </w:rPr>
      </w:pPr>
    </w:p>
    <w:p w:rsidR="00FF2AE3" w:rsidRDefault="00FF2AE3" w:rsidP="00FF2AE3">
      <w:pPr>
        <w:ind w:right="1089"/>
        <w:jc w:val="both"/>
      </w:pPr>
    </w:p>
    <w:p w:rsidR="00FF2AE3" w:rsidRDefault="00FF2AE3" w:rsidP="00FF2AE3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30.12.2014 год  2014 г.  № 59</w:t>
      </w:r>
    </w:p>
    <w:p w:rsidR="00FF2AE3" w:rsidRDefault="00FF2AE3" w:rsidP="00FF2AE3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Новобатурино </w:t>
      </w:r>
    </w:p>
    <w:p w:rsidR="00FF2AE3" w:rsidRDefault="00FF2AE3" w:rsidP="00FF2AE3">
      <w:pPr>
        <w:ind w:right="1089"/>
        <w:jc w:val="both"/>
        <w:rPr>
          <w:sz w:val="28"/>
          <w:szCs w:val="28"/>
        </w:rPr>
      </w:pPr>
    </w:p>
    <w:p w:rsidR="00FF2AE3" w:rsidRDefault="00FF2AE3" w:rsidP="00FF2AE3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ведомственной</w:t>
      </w:r>
      <w:proofErr w:type="gramEnd"/>
      <w:r>
        <w:rPr>
          <w:sz w:val="28"/>
          <w:szCs w:val="28"/>
        </w:rPr>
        <w:t xml:space="preserve"> целевой </w:t>
      </w:r>
    </w:p>
    <w:p w:rsidR="00FF2AE3" w:rsidRDefault="00FF2AE3" w:rsidP="00FF2AE3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 Основные направления развития </w:t>
      </w:r>
    </w:p>
    <w:p w:rsidR="00FF2AE3" w:rsidRDefault="00FF2AE3" w:rsidP="00FF2AE3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в Новобатуринском</w:t>
      </w:r>
    </w:p>
    <w:p w:rsidR="00FF2AE3" w:rsidRDefault="00FF2AE3" w:rsidP="00FF2AE3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на 2015 год»</w:t>
      </w:r>
    </w:p>
    <w:p w:rsidR="00FF2AE3" w:rsidRDefault="00FF2AE3" w:rsidP="00FF2AE3">
      <w:pPr>
        <w:autoSpaceDE w:val="0"/>
        <w:autoSpaceDN w:val="0"/>
        <w:adjustRightInd w:val="0"/>
        <w:jc w:val="both"/>
        <w:rPr>
          <w:rFonts w:ascii="Century" w:hAnsi="Century" w:cs="Arial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Положением о порядке разработки, утверждения и реализации ведомственных целевых программ, утвержденным Постановлением главы Новобатуринского сельского поселения  от 27.04.2010 № 18 , руководствуясь Уставом,</w:t>
      </w:r>
    </w:p>
    <w:p w:rsidR="00FF2AE3" w:rsidRDefault="00FF2AE3" w:rsidP="00FF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Новобатуринского сельского поселения ПОСТАНОВЛЯЕТ: 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AE3" w:rsidRDefault="00FF2AE3" w:rsidP="00FF2AE3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ведомственную целевую Программу « Основные направления развития  благоустройства в Новобатуринском сельском поселении на 201</w:t>
      </w:r>
      <w:r w:rsidR="00586903">
        <w:rPr>
          <w:sz w:val="28"/>
          <w:szCs w:val="28"/>
        </w:rPr>
        <w:t>5</w:t>
      </w:r>
      <w:r>
        <w:rPr>
          <w:sz w:val="28"/>
          <w:szCs w:val="28"/>
        </w:rPr>
        <w:t xml:space="preserve"> год» (прилагается).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</w:t>
      </w:r>
      <w:r w:rsidR="00586903">
        <w:rPr>
          <w:sz w:val="28"/>
          <w:szCs w:val="28"/>
        </w:rPr>
        <w:t>12</w:t>
      </w:r>
      <w:r>
        <w:rPr>
          <w:sz w:val="28"/>
          <w:szCs w:val="28"/>
        </w:rPr>
        <w:t xml:space="preserve"> января 201</w:t>
      </w:r>
      <w:r w:rsidR="0058690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Ширееву</w:t>
      </w:r>
      <w:proofErr w:type="spellEnd"/>
      <w:r>
        <w:rPr>
          <w:sz w:val="28"/>
          <w:szCs w:val="28"/>
        </w:rPr>
        <w:t xml:space="preserve"> Розу </w:t>
      </w:r>
      <w:proofErr w:type="spellStart"/>
      <w:r>
        <w:rPr>
          <w:sz w:val="28"/>
          <w:szCs w:val="28"/>
        </w:rPr>
        <w:t>Галимьяновну</w:t>
      </w:r>
      <w:proofErr w:type="spellEnd"/>
      <w:r>
        <w:rPr>
          <w:sz w:val="28"/>
          <w:szCs w:val="28"/>
        </w:rPr>
        <w:t>.</w:t>
      </w:r>
    </w:p>
    <w:p w:rsidR="00FF2AE3" w:rsidRDefault="00FF2AE3" w:rsidP="00FF2AE3">
      <w:pPr>
        <w:autoSpaceDE w:val="0"/>
        <w:autoSpaceDN w:val="0"/>
        <w:adjustRightInd w:val="0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rPr>
          <w:sz w:val="28"/>
          <w:szCs w:val="28"/>
        </w:rPr>
      </w:pPr>
    </w:p>
    <w:p w:rsidR="00FF2AE3" w:rsidRDefault="00FF2AE3" w:rsidP="00FF2AE3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FF2AE3" w:rsidRDefault="00FF2AE3" w:rsidP="00FF2AE3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А.М. Абдулин</w:t>
      </w: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903" w:rsidRDefault="0058690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Утверждена</w:t>
      </w:r>
    </w:p>
    <w:p w:rsidR="00FF2AE3" w:rsidRDefault="00FF2AE3" w:rsidP="00FF2AE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постановлением</w:t>
      </w: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Новобатуринского сельского поселения </w:t>
      </w: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90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86903">
        <w:rPr>
          <w:sz w:val="28"/>
          <w:szCs w:val="28"/>
        </w:rPr>
        <w:t>12</w:t>
      </w:r>
      <w:r>
        <w:rPr>
          <w:sz w:val="28"/>
          <w:szCs w:val="28"/>
        </w:rPr>
        <w:t>. 201</w:t>
      </w:r>
      <w:r w:rsidR="00586903">
        <w:rPr>
          <w:sz w:val="28"/>
          <w:szCs w:val="28"/>
        </w:rPr>
        <w:t>4</w:t>
      </w:r>
      <w:r>
        <w:rPr>
          <w:sz w:val="28"/>
          <w:szCs w:val="28"/>
        </w:rPr>
        <w:t xml:space="preserve"> г. N</w:t>
      </w:r>
      <w:r w:rsidRPr="00FF2AE3">
        <w:rPr>
          <w:sz w:val="28"/>
          <w:szCs w:val="28"/>
        </w:rPr>
        <w:t xml:space="preserve"> </w:t>
      </w:r>
      <w:r w:rsidR="00586903">
        <w:rPr>
          <w:sz w:val="28"/>
          <w:szCs w:val="28"/>
        </w:rPr>
        <w:t>59</w:t>
      </w: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F2AE3" w:rsidRDefault="00FF2AE3" w:rsidP="00FF2A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 ТЕРРИТОРИИ </w:t>
      </w:r>
      <w:r w:rsidRPr="00586903">
        <w:rPr>
          <w:sz w:val="36"/>
          <w:szCs w:val="36"/>
          <w:u w:val="single"/>
        </w:rPr>
        <w:t>Новобатуринского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586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благоустройством и озеленением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Новобатуринского сельского поселения на 201</w:t>
      </w:r>
      <w:r w:rsidR="0058690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6304"/>
      </w:tblGrid>
      <w:tr w:rsidR="00FF2AE3" w:rsidTr="00FF2AE3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  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Администрация Новобатуринского сельского поселения     </w:t>
            </w:r>
          </w:p>
        </w:tc>
      </w:tr>
      <w:tr w:rsidR="00FF2AE3" w:rsidTr="00FF2AE3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 w:rsidP="005869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благоустройством и озеленением территории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58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</w:t>
            </w:r>
          </w:p>
        </w:tc>
      </w:tr>
      <w:tr w:rsidR="00FF2AE3" w:rsidTr="00FF2AE3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 программы,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и номер   соответствующего  нормативного акта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586903" w:rsidP="002728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F2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2AE3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272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AE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F2AE3" w:rsidTr="00FF2AE3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улучшение благоустройства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озеленения территории </w:t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F2AE3" w:rsidTr="00FF2AE3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E3" w:rsidTr="00FF2AE3">
        <w:trPr>
          <w:cantSplit/>
          <w:trHeight w:val="89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 благоустройства сельского поселения,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утвержденных решением Совета депутатов </w:t>
            </w:r>
            <w:r>
              <w:rPr>
                <w:sz w:val="28"/>
                <w:szCs w:val="28"/>
              </w:rPr>
              <w:t>Новобатуринского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16.05.2012 г. № 01</w:t>
            </w:r>
          </w:p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взаимодействие с муниципальными учреждениями и предприятиями, государственными  правоохранительными и природоохранными органами,  организациями и физическими лицами по сохранению, восстановлению и развитию зеленого фонда поселения;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разработка и реализация перспективной Программы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села;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осуществление контроля за содержанием зеленых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насаждений, в том числе проведение инспекционных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организаций, физических лиц, выдача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предписаний об устранении выявленных нарушений;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выявление несанкционированных свалок и контроль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ликвидации виновными лицами;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6) рассмотрение вопросов о сносе, пересадке,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обрезке зеленых насаждений, оценке зеленых насаждений;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7) осуществление контроля за проведением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компенсационного озеленения;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8) подготовка требований при закреплении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физическими и юридическими лицами -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собственниками, арендаторами и иными пользователями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озелененных территорий по обеспечению содержания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ухода за зелеными насаждениями;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участие в комиссиях по приемке объектов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зеленого строительства, а также иных объектов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строительства, включающих элементы благоустройства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озеленения;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10) информирование населения о состоянии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зеленого фонда села;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11) осуществление технического надзора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производством работ по восстановлению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нарушенного благоустройства;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12) иные задачи в соответствии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муниципальными правовыми актами.   </w:t>
            </w:r>
            <w:proofErr w:type="gramEnd"/>
          </w:p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капитальный ремонт дорог                 </w:t>
            </w:r>
          </w:p>
        </w:tc>
      </w:tr>
      <w:tr w:rsidR="00FF2AE3" w:rsidTr="00FF2AE3">
        <w:trPr>
          <w:cantSplit/>
          <w:trHeight w:val="18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осуществления контроля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соблюдением нормативно-правовых актов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местного самоуправления в сфере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благоустройства территории Новобатуринского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также в области охраны окружающей среды производится: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комиссии по сносу зеленых насаждений;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работа комиссии по приемке посадок зеленых насаждений;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комиссии по приемке восстановленного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благоустройства; выдача предписаний;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 ордеров на производство земляных работ;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ответы на обращения физических и юридических лиц;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согласование проектов;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выдача актов нарушенного благоустройства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началом производства земляных работ.            </w:t>
            </w:r>
          </w:p>
        </w:tc>
      </w:tr>
      <w:tr w:rsidR="00FF2AE3" w:rsidTr="00FF2AE3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 w:rsidP="005869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                 </w:t>
            </w:r>
          </w:p>
        </w:tc>
      </w:tr>
      <w:tr w:rsidR="00FF2AE3" w:rsidTr="00FF2AE3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источники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 w:rsidP="005869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</w:t>
            </w:r>
            <w:r w:rsidR="0058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составляет –</w:t>
            </w:r>
            <w:r w:rsidR="00586903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586903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</w:p>
        </w:tc>
      </w:tr>
      <w:tr w:rsidR="00FF2AE3" w:rsidTr="00FF2AE3">
        <w:trPr>
          <w:cantSplit/>
          <w:trHeight w:val="14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AE3" w:rsidRDefault="00FF2A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уменьшение числа нарушений в сфере озеленения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благоустройства;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обеспечение своевременного восстановления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нарушенного благоустройства;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обеспечение защиты и охраны зеленых насаждений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селе;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увеличение зеленого фонда села;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5) улучшение внешнего облика села,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сохранение историко-архитектурного наследия;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6) улучшение экологической обстановки, создание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комфортных и безопасных условий для отдыха.   </w:t>
            </w:r>
          </w:p>
        </w:tc>
      </w:tr>
    </w:tbl>
    <w:p w:rsidR="00FF2AE3" w:rsidRDefault="00FF2AE3" w:rsidP="00FF2AE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F2AE3" w:rsidRDefault="00FF2AE3" w:rsidP="00FF2A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Характеристика проблемы и ее решение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путем реализации мероприятий Программы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"Об общих принципах организации местного самоуправления в Российской Федерации" к вопросам местного значения сельского поселения отнесены: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(п. 13 ч. 1);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массового отдыха жителей поселения и организация обустройства мест массового отдыха населения (п. 13.1. ч. 1);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(п. 19 ч. 1).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Элементом благоустройства улиц поселения является озеленение, представленное газонами, клумбами, декоративными кустарниками и деревьями.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 поселения на эти цели.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 комплекс программных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контроль за содержанием улиц, дорог, газонов, </w:t>
      </w:r>
      <w:proofErr w:type="spellStart"/>
      <w:r>
        <w:rPr>
          <w:sz w:val="28"/>
          <w:szCs w:val="28"/>
        </w:rPr>
        <w:t>преддомовых</w:t>
      </w:r>
      <w:proofErr w:type="spellEnd"/>
      <w:r>
        <w:rPr>
          <w:sz w:val="28"/>
          <w:szCs w:val="28"/>
        </w:rPr>
        <w:t xml:space="preserve"> территорий в соответствии с требованиями действующих нормативов, включающим в себя выполнение работ по их текущему содержанию в летний и зимний периоды года;</w:t>
      </w:r>
      <w:proofErr w:type="gramEnd"/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зеленых насаждений, включающим обрезку деревьев и кустарников, косьбу газонов, уборку газонов от мусора и стрижку живой изгороди;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3 )  контроль за освещением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 в темное время суток.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повышение уровня благоустройства территорий поселения в целях обеспечения и улучшения их внешнего вида.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должны быть решены следующие задачи: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благоустройства, утвержденных решением Совета депутатов Новобатуринского сельского поселения № 01 от 16.05.2012 г.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взаимодействия с муниципальными учреждениями и предприятиями, государственными правоохранительными и </w:t>
      </w:r>
      <w:r>
        <w:rPr>
          <w:sz w:val="28"/>
          <w:szCs w:val="28"/>
        </w:rPr>
        <w:lastRenderedPageBreak/>
        <w:t>природоохранными органами, организациями и физическими лицами по сохранению, восстановлению и развитию зеленого фонда поселения;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разработке и реализации перспективной Программы озеленения  поселения;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содержанием зеленых насаждений, в том числе проведение инспекционных проверок организаций, физических лиц, выдача предписаний об устранении выявленных нарушений;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выявление несанкционированных свалок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ликвидацией виновными лицами;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предложений по формированию зеленого фонда поселения, включению (изъятию) озелененных территорий в зеленый фонд поселения;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рассмотрение вопросов о сносе, пересадке, обрезке зеленых насаждений, оценке зеленых насаждений;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компенсационного озеленения;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подготовка требований при закреплении за гражданами, индивидуальными предпринимателями и юридическими лицами - собственниками, арендаторами и иными пользователями озелененных территорий по обеспечению содержания и ухода за зелеными насаждениями;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работы комиссии по приемке объектов зеленого строительства, а также иных объектов строительства, включающих элементы благоустройства и озеленения;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информирование населения о состоянии зеленого фонда поселения;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осуществление технического надзора за производством работ по восстановлению нарушенного благоустройства;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 улучшение качества дорог </w:t>
      </w:r>
      <w:proofErr w:type="spellStart"/>
      <w:r>
        <w:rPr>
          <w:sz w:val="28"/>
          <w:szCs w:val="28"/>
        </w:rPr>
        <w:t>внутредомовой</w:t>
      </w:r>
      <w:proofErr w:type="spellEnd"/>
      <w:r>
        <w:rPr>
          <w:sz w:val="28"/>
          <w:szCs w:val="28"/>
        </w:rPr>
        <w:t xml:space="preserve"> территории</w:t>
      </w:r>
      <w:r w:rsidRPr="00FF2AE3">
        <w:rPr>
          <w:sz w:val="28"/>
          <w:szCs w:val="28"/>
        </w:rPr>
        <w:t>;</w:t>
      </w:r>
    </w:p>
    <w:p w:rsidR="00FF2AE3" w:rsidRDefault="00FF2AE3" w:rsidP="00FF2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14) иные задачи в соответствии с муниципальными правовыми актами.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Ожидаемые результаты реализации Программы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Уменьшение числа нарушений в сфере озеленения и благоустройства;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своевременного восстановления нарушенного благоустройства;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защиты и охраны зеленых насаждений в поселении;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Увеличение зеленого фонда поселения;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Улучшение внешнего облика поселения, сохранение историко-архитектурного наследия;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Улучшение экологической обстановки, создание комфортных и безопасных условий для отдыха.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и классификаторы: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согласований на земляные работы - не менее 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предписаний - не менее 5</w:t>
      </w:r>
      <w:r w:rsidRPr="00FF2AE3">
        <w:rPr>
          <w:sz w:val="28"/>
          <w:szCs w:val="28"/>
        </w:rPr>
        <w:t>;</w:t>
      </w:r>
    </w:p>
    <w:p w:rsidR="00586903" w:rsidRDefault="00FF2AE3" w:rsidP="005869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выданных предписаний - не менее 5 %;</w:t>
      </w:r>
    </w:p>
    <w:p w:rsidR="00FF2AE3" w:rsidRDefault="00FF2AE3" w:rsidP="005869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процент выполнения работы по обращениям, поступившим от физических и юридических лиц, связанным с благоустройства и озеленения территории  поселения - 100 %.</w:t>
      </w:r>
    </w:p>
    <w:p w:rsidR="00FF2AE3" w:rsidRPr="00FF2AE3" w:rsidRDefault="00FF2AE3" w:rsidP="00FF2A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процент выполнения осветительных работ-  33,33 %</w:t>
      </w:r>
      <w:r w:rsidRPr="00FF2AE3">
        <w:rPr>
          <w:b/>
          <w:sz w:val="28"/>
          <w:szCs w:val="28"/>
        </w:rPr>
        <w:t>;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программы, указанных в таблице 1, осуществляется за счет средств бюджета поселения.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586903" w:rsidP="00FF2A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F2AE3">
        <w:rPr>
          <w:sz w:val="28"/>
          <w:szCs w:val="28"/>
        </w:rPr>
        <w:t>. Срок реализации Программы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предусматривается в 201</w:t>
      </w:r>
      <w:r w:rsidR="00586903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586903" w:rsidP="00FF2A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F2AE3">
        <w:rPr>
          <w:sz w:val="28"/>
          <w:szCs w:val="28"/>
        </w:rPr>
        <w:t>. Социальные, экономические и экологические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последствия реализации Программы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Программы позволит усилить контроль по соблюдению нормативно-правовых актов органов местного самоуправления в сфере озеленения и благоустройства как физическими, так и юридическими лицами, что приведет к улучшению экологического состояния окружающей среды, сохранению в надлежащем виде объектов благоустройства, зеленого фонда поселения, а также эффективному использованию их по назначению для нужд и отдыха населения, и окажет благоприятное воздействие на эстетическое культурное воспитание</w:t>
      </w:r>
      <w:proofErr w:type="gramEnd"/>
      <w:r>
        <w:rPr>
          <w:sz w:val="28"/>
          <w:szCs w:val="28"/>
        </w:rPr>
        <w:t xml:space="preserve"> жителей поселения.</w:t>
      </w:r>
    </w:p>
    <w:p w:rsidR="00FF2AE3" w:rsidRDefault="00FF2AE3" w:rsidP="00FF2AE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6903">
        <w:rPr>
          <w:sz w:val="28"/>
          <w:szCs w:val="28"/>
        </w:rPr>
        <w:t>6</w:t>
      </w:r>
      <w:r>
        <w:rPr>
          <w:sz w:val="28"/>
          <w:szCs w:val="28"/>
        </w:rPr>
        <w:t>. Обоснование потребностей в необходимых ресурсах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необходимого объема финансирования формируется на </w:t>
      </w:r>
      <w:proofErr w:type="gramStart"/>
      <w:r>
        <w:rPr>
          <w:sz w:val="28"/>
          <w:szCs w:val="28"/>
        </w:rPr>
        <w:t>основании утвержденной на</w:t>
      </w:r>
      <w:proofErr w:type="gramEnd"/>
      <w:r>
        <w:rPr>
          <w:sz w:val="28"/>
          <w:szCs w:val="28"/>
        </w:rPr>
        <w:t xml:space="preserve"> 201</w:t>
      </w:r>
      <w:r w:rsidR="00586903">
        <w:rPr>
          <w:sz w:val="28"/>
          <w:szCs w:val="28"/>
        </w:rPr>
        <w:t>5</w:t>
      </w:r>
      <w:r>
        <w:rPr>
          <w:sz w:val="28"/>
          <w:szCs w:val="28"/>
        </w:rPr>
        <w:t>год сметы по благоустройству.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86903">
        <w:rPr>
          <w:sz w:val="28"/>
          <w:szCs w:val="28"/>
        </w:rPr>
        <w:t>7</w:t>
      </w:r>
      <w:r>
        <w:rPr>
          <w:sz w:val="28"/>
          <w:szCs w:val="28"/>
        </w:rPr>
        <w:t>. Описание системы управления реализацией Программы</w:t>
      </w:r>
    </w:p>
    <w:p w:rsidR="00FF2AE3" w:rsidRDefault="00FF2AE3" w:rsidP="00FF2A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координатором Программы, а также распорядителем бюджетных средств, выделяемых на реализацию мероприятий Программы, является администрация Новобатуринского сельского поселения.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 бюджетных средств, выделенных на реализацию мероприятий Программы, несет ответственность за их рациональное использование.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Программы, направленных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нормативно-правовых актов органов местного самоуправления в сфере благоустройства территории поселения, а также в области охраны окружающей среды, осуществляется посредством выдачи муниципальных заданий.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муниципальных заданий возлагается на распорядителя бюджетных средств – администрацию Новобатуринского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мониторинга и анализа хода реализации Программы и оценки ее эффективности администрация  Новобатуринского сельского поселения согласовывает (уточняет) объем средств, необходимых для реализации мероприятий Программы в очередном финансовом году, и представляет в установленном порядке проект бюджетной заявки на финансирование Программы.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FF2AE3" w:rsidRDefault="00FF2AE3" w:rsidP="00FF2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действия Программы администрация Новобатуринского сельского поселения в установленном порядке предоставляет Главе поселения, предложения о необходимости разработки ведомственной целевой Программы по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благоустройством и озеленением территории поселения, использования, охраны, защиты, воспроизводства лесов, особо охраняемых природных территорий, расположенных в границах поселения, на 201</w:t>
      </w:r>
      <w:r w:rsidR="00586903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tabs>
          <w:tab w:val="left" w:pos="495"/>
          <w:tab w:val="right" w:pos="9354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Глава Новобатуринского сельского поселения                  А.М. Абдулин</w:t>
      </w: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rPr>
          <w:sz w:val="28"/>
          <w:szCs w:val="28"/>
        </w:rPr>
      </w:pPr>
    </w:p>
    <w:p w:rsidR="00FF2AE3" w:rsidRDefault="00FF2AE3" w:rsidP="00FF2AE3">
      <w:pPr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FF2AE3" w:rsidRDefault="00FF2AE3" w:rsidP="00FF2AE3">
      <w:pPr>
        <w:rPr>
          <w:sz w:val="28"/>
          <w:szCs w:val="28"/>
        </w:rPr>
      </w:pPr>
    </w:p>
    <w:p w:rsidR="00FF2AE3" w:rsidRDefault="00FF2AE3" w:rsidP="00FF2AE3">
      <w:pPr>
        <w:rPr>
          <w:sz w:val="28"/>
          <w:szCs w:val="28"/>
        </w:rPr>
      </w:pPr>
    </w:p>
    <w:p w:rsidR="00FF2AE3" w:rsidRDefault="00FF2AE3" w:rsidP="00FF2AE3">
      <w:pPr>
        <w:rPr>
          <w:sz w:val="22"/>
          <w:szCs w:val="22"/>
        </w:rPr>
      </w:pPr>
    </w:p>
    <w:p w:rsidR="00FF2AE3" w:rsidRDefault="00FF2AE3" w:rsidP="00FF2AE3"/>
    <w:p w:rsidR="0071592F" w:rsidRPr="00FF2AE3" w:rsidRDefault="0071592F" w:rsidP="00FF2AE3"/>
    <w:sectPr w:rsidR="0071592F" w:rsidRPr="00FF2AE3" w:rsidSect="0071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07FFE"/>
    <w:rsid w:val="00013929"/>
    <w:rsid w:val="0011480F"/>
    <w:rsid w:val="001A3B30"/>
    <w:rsid w:val="00272888"/>
    <w:rsid w:val="004C2026"/>
    <w:rsid w:val="00507FFE"/>
    <w:rsid w:val="00586903"/>
    <w:rsid w:val="0071592F"/>
    <w:rsid w:val="00CD36A9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FE"/>
    <w:rPr>
      <w:color w:val="0000FF"/>
      <w:u w:val="single"/>
    </w:rPr>
  </w:style>
  <w:style w:type="paragraph" w:styleId="a4">
    <w:name w:val="Normal (Web)"/>
    <w:basedOn w:val="a"/>
    <w:semiHidden/>
    <w:unhideWhenUsed/>
    <w:rsid w:val="00507FFE"/>
    <w:rPr>
      <w:rFonts w:ascii="Verdana" w:hAnsi="Verdana"/>
      <w:sz w:val="15"/>
      <w:szCs w:val="15"/>
    </w:rPr>
  </w:style>
  <w:style w:type="paragraph" w:customStyle="1" w:styleId="14">
    <w:name w:val="Обычный + 14 пт"/>
    <w:aliases w:val="По ширине,Междустр.интервал:  полуторный"/>
    <w:basedOn w:val="a"/>
    <w:semiHidden/>
    <w:rsid w:val="0050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FF2AE3"/>
    <w:pPr>
      <w:jc w:val="center"/>
    </w:pPr>
    <w:rPr>
      <w:b/>
      <w:color w:val="000000"/>
      <w:sz w:val="28"/>
    </w:rPr>
  </w:style>
  <w:style w:type="paragraph" w:customStyle="1" w:styleId="ConsPlusNonformat">
    <w:name w:val="ConsPlusNonformat"/>
    <w:rsid w:val="00FF2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F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cp:lastPrinted>2015-01-21T10:32:00Z</cp:lastPrinted>
  <dcterms:created xsi:type="dcterms:W3CDTF">2015-01-16T09:10:00Z</dcterms:created>
  <dcterms:modified xsi:type="dcterms:W3CDTF">2015-01-21T10:32:00Z</dcterms:modified>
</cp:coreProperties>
</file>