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52" w:rsidRDefault="003C5E52" w:rsidP="003C5E52">
      <w:pPr>
        <w:ind w:firstLine="708"/>
        <w:rPr>
          <w:sz w:val="28"/>
          <w:szCs w:val="28"/>
        </w:rPr>
      </w:pPr>
    </w:p>
    <w:p w:rsidR="008D6246" w:rsidRDefault="008D6246" w:rsidP="003C5E52">
      <w:pPr>
        <w:ind w:firstLine="708"/>
        <w:rPr>
          <w:sz w:val="28"/>
          <w:szCs w:val="28"/>
        </w:rPr>
      </w:pPr>
    </w:p>
    <w:p w:rsidR="003C5E52" w:rsidRDefault="003C5E52" w:rsidP="003C5E52">
      <w:pPr>
        <w:rPr>
          <w:sz w:val="28"/>
          <w:szCs w:val="28"/>
        </w:rPr>
      </w:pPr>
      <w:r>
        <w:rPr>
          <w:sz w:val="28"/>
          <w:szCs w:val="28"/>
        </w:rPr>
        <w:t xml:space="preserve">  ОТЧЕТ ГЛАВЫ НОВОБАТУРИНСКОГО СЕЛЬСКОГО ПОСЕЛЕНИЯ</w:t>
      </w:r>
    </w:p>
    <w:p w:rsidR="003C5E52" w:rsidRDefault="003C5E52" w:rsidP="003C5E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 РАБОТЕ ОМС  В 201</w:t>
      </w:r>
      <w:r w:rsidR="00E539F4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3C5E52" w:rsidRDefault="003C5E52" w:rsidP="003C5E52">
      <w:pPr>
        <w:rPr>
          <w:sz w:val="28"/>
          <w:szCs w:val="28"/>
        </w:rPr>
      </w:pPr>
    </w:p>
    <w:p w:rsidR="009C3466" w:rsidRPr="004A7577" w:rsidRDefault="003C5E52" w:rsidP="00E61352">
      <w:pPr>
        <w:ind w:firstLine="708"/>
      </w:pPr>
      <w:r>
        <w:rPr>
          <w:sz w:val="28"/>
          <w:szCs w:val="28"/>
        </w:rPr>
        <w:t xml:space="preserve">   </w:t>
      </w:r>
      <w:r w:rsidRPr="004A7577">
        <w:t>Новобатуринское сельское поселение является муниципальным образованием, которое входит в состав Еткульского муниципального района  Челябинской области</w:t>
      </w:r>
      <w:proofErr w:type="gramStart"/>
      <w:r w:rsidRPr="004A7577">
        <w:t xml:space="preserve"> .</w:t>
      </w:r>
      <w:proofErr w:type="gramEnd"/>
      <w:r w:rsidRPr="004A7577">
        <w:t xml:space="preserve"> В состав территории поселения входит населенный пункт п. Новобатурино. </w:t>
      </w:r>
      <w:r w:rsidR="00E61352" w:rsidRPr="004A7577">
        <w:t xml:space="preserve">Новобатуринском сельском </w:t>
      </w:r>
      <w:proofErr w:type="gramStart"/>
      <w:r w:rsidR="00E61352" w:rsidRPr="004A7577">
        <w:t>поселении</w:t>
      </w:r>
      <w:proofErr w:type="gramEnd"/>
      <w:r w:rsidR="00E61352" w:rsidRPr="004A7577">
        <w:t xml:space="preserve"> зарегистрировано на 01.01.201</w:t>
      </w:r>
      <w:r w:rsidR="009C3466" w:rsidRPr="004A7577">
        <w:t>6</w:t>
      </w:r>
      <w:r w:rsidR="00E61352" w:rsidRPr="004A7577">
        <w:t xml:space="preserve"> г. – </w:t>
      </w:r>
      <w:r w:rsidR="009C3466" w:rsidRPr="004A7577">
        <w:t>676</w:t>
      </w:r>
      <w:r w:rsidR="00E61352" w:rsidRPr="004A7577">
        <w:t xml:space="preserve"> чел</w:t>
      </w:r>
    </w:p>
    <w:p w:rsidR="00E61352" w:rsidRPr="004A7577" w:rsidRDefault="00E61352" w:rsidP="00E61352">
      <w:pPr>
        <w:ind w:firstLine="708"/>
      </w:pPr>
      <w:r w:rsidRPr="004A7577">
        <w:t xml:space="preserve">Из них: пенсионеры – </w:t>
      </w:r>
      <w:r w:rsidR="009C3466" w:rsidRPr="004A7577">
        <w:t>191</w:t>
      </w:r>
      <w:r w:rsidRPr="004A7577">
        <w:t xml:space="preserve">чел. </w:t>
      </w:r>
    </w:p>
    <w:p w:rsidR="00E61352" w:rsidRPr="004A7577" w:rsidRDefault="00E61352" w:rsidP="00E61352">
      <w:pPr>
        <w:ind w:firstLine="708"/>
      </w:pPr>
      <w:r w:rsidRPr="004A7577">
        <w:t xml:space="preserve"> трудоспособное население – </w:t>
      </w:r>
      <w:r w:rsidR="009C3466" w:rsidRPr="004A7577">
        <w:t>341</w:t>
      </w:r>
      <w:r w:rsidRPr="004A7577">
        <w:t xml:space="preserve"> чел</w:t>
      </w:r>
    </w:p>
    <w:p w:rsidR="00E61352" w:rsidRPr="004A7577" w:rsidRDefault="00E61352" w:rsidP="00E61352">
      <w:pPr>
        <w:ind w:firstLine="708"/>
      </w:pPr>
      <w:r w:rsidRPr="004A7577">
        <w:t xml:space="preserve">дети   до 14 лет  - </w:t>
      </w:r>
      <w:r w:rsidR="009C3466" w:rsidRPr="004A7577">
        <w:t>122</w:t>
      </w:r>
      <w:r w:rsidRPr="004A7577">
        <w:t xml:space="preserve"> чел</w:t>
      </w:r>
    </w:p>
    <w:p w:rsidR="00E61352" w:rsidRPr="004A7577" w:rsidRDefault="00E61352" w:rsidP="00E61352">
      <w:r w:rsidRPr="004A7577">
        <w:t xml:space="preserve">           подростки  от 14 до 18 лет – </w:t>
      </w:r>
      <w:r w:rsidR="009C3466" w:rsidRPr="004A7577">
        <w:t>22</w:t>
      </w:r>
      <w:r w:rsidRPr="004A7577">
        <w:t xml:space="preserve"> чел.</w:t>
      </w:r>
    </w:p>
    <w:p w:rsidR="00E61352" w:rsidRPr="004A7577" w:rsidRDefault="009C3466" w:rsidP="00E61352">
      <w:pPr>
        <w:ind w:firstLine="708"/>
      </w:pPr>
      <w:r w:rsidRPr="004A7577">
        <w:t>Молодежь до 30 лет</w:t>
      </w:r>
      <w:r w:rsidR="00E61352" w:rsidRPr="004A7577">
        <w:t xml:space="preserve"> – </w:t>
      </w:r>
      <w:r w:rsidRPr="004A7577">
        <w:t>58</w:t>
      </w:r>
      <w:r w:rsidR="00E61352" w:rsidRPr="004A7577">
        <w:t xml:space="preserve"> чел.</w:t>
      </w:r>
    </w:p>
    <w:p w:rsidR="00E61352" w:rsidRPr="004A7577" w:rsidRDefault="00E61352" w:rsidP="00E61352">
      <w:pPr>
        <w:ind w:firstLine="708"/>
      </w:pPr>
      <w:r w:rsidRPr="004A7577">
        <w:t>Зарегистрировано по месту жительства в 201</w:t>
      </w:r>
      <w:r w:rsidR="009C3466" w:rsidRPr="004A7577">
        <w:t>5</w:t>
      </w:r>
      <w:r w:rsidRPr="004A7577">
        <w:t xml:space="preserve"> г. – </w:t>
      </w:r>
      <w:r w:rsidR="009C3466" w:rsidRPr="004A7577">
        <w:t>18</w:t>
      </w:r>
      <w:r w:rsidRPr="004A7577">
        <w:t xml:space="preserve"> чел.</w:t>
      </w:r>
    </w:p>
    <w:p w:rsidR="00E61352" w:rsidRPr="004A7577" w:rsidRDefault="00E61352" w:rsidP="00E61352">
      <w:pPr>
        <w:ind w:firstLine="708"/>
      </w:pPr>
      <w:r w:rsidRPr="004A7577">
        <w:t xml:space="preserve">Снято с регистрационного учета  - </w:t>
      </w:r>
      <w:r w:rsidR="009C3466" w:rsidRPr="004A7577">
        <w:t>22</w:t>
      </w:r>
      <w:r w:rsidRPr="004A7577">
        <w:t xml:space="preserve"> чел.</w:t>
      </w:r>
    </w:p>
    <w:p w:rsidR="00E61352" w:rsidRPr="004A7577" w:rsidRDefault="00E61352" w:rsidP="00E61352">
      <w:pPr>
        <w:ind w:firstLine="708"/>
      </w:pPr>
      <w:r w:rsidRPr="004A7577">
        <w:t xml:space="preserve">Рождаемость – </w:t>
      </w:r>
      <w:r w:rsidR="009C3466" w:rsidRPr="004A7577">
        <w:t>10</w:t>
      </w:r>
      <w:r w:rsidRPr="004A7577">
        <w:t xml:space="preserve"> чел. </w:t>
      </w:r>
    </w:p>
    <w:p w:rsidR="00E61352" w:rsidRPr="004A7577" w:rsidRDefault="00E61352" w:rsidP="00E61352">
      <w:pPr>
        <w:ind w:firstLine="708"/>
      </w:pPr>
      <w:r w:rsidRPr="004A7577">
        <w:t xml:space="preserve">Смертность – </w:t>
      </w:r>
      <w:r w:rsidR="009C3466" w:rsidRPr="004A7577">
        <w:t>2</w:t>
      </w:r>
      <w:r w:rsidRPr="004A7577">
        <w:t xml:space="preserve"> чел.</w:t>
      </w:r>
    </w:p>
    <w:p w:rsidR="00E61352" w:rsidRPr="004A7577" w:rsidRDefault="00E61352" w:rsidP="00E61352">
      <w:pPr>
        <w:ind w:firstLine="708"/>
      </w:pPr>
    </w:p>
    <w:p w:rsidR="00E61352" w:rsidRPr="004A7577" w:rsidRDefault="00E61352" w:rsidP="00E61352">
      <w:pPr>
        <w:ind w:firstLine="708"/>
      </w:pPr>
      <w:r w:rsidRPr="004A7577">
        <w:t>Администрацией поселения в 201</w:t>
      </w:r>
      <w:r w:rsidR="009C3466" w:rsidRPr="004A7577">
        <w:t>5</w:t>
      </w:r>
      <w:r w:rsidRPr="004A7577">
        <w:t xml:space="preserve"> году выдано </w:t>
      </w:r>
      <w:r w:rsidR="009C3466" w:rsidRPr="004A7577">
        <w:t>414</w:t>
      </w:r>
      <w:r w:rsidRPr="004A7577">
        <w:t xml:space="preserve"> справки, издано </w:t>
      </w:r>
      <w:r w:rsidR="009C3466" w:rsidRPr="004A7577">
        <w:t>55</w:t>
      </w:r>
      <w:r w:rsidRPr="004A7577">
        <w:t xml:space="preserve"> постановлений, </w:t>
      </w:r>
      <w:r w:rsidR="009C3466" w:rsidRPr="004A7577">
        <w:t>76</w:t>
      </w:r>
      <w:r w:rsidRPr="004A7577">
        <w:t xml:space="preserve"> распоряжения по</w:t>
      </w:r>
      <w:r w:rsidR="009C3466" w:rsidRPr="004A7577">
        <w:t xml:space="preserve"> основному месту деятельности</w:t>
      </w:r>
      <w:r w:rsidRPr="004A7577">
        <w:t xml:space="preserve">. Советом депутатов  принято </w:t>
      </w:r>
      <w:r w:rsidR="009C3466" w:rsidRPr="004A7577">
        <w:t>60</w:t>
      </w:r>
      <w:r w:rsidRPr="004A7577">
        <w:t xml:space="preserve"> решени</w:t>
      </w:r>
      <w:r w:rsidR="009C3466" w:rsidRPr="004A7577">
        <w:t>й</w:t>
      </w:r>
      <w:r w:rsidRPr="004A7577">
        <w:t xml:space="preserve">, проведено 12 заседаний. </w:t>
      </w:r>
    </w:p>
    <w:p w:rsidR="00E61352" w:rsidRPr="004A7577" w:rsidRDefault="00E61352" w:rsidP="00CC1E46">
      <w:pPr>
        <w:tabs>
          <w:tab w:val="left" w:pos="2790"/>
        </w:tabs>
        <w:spacing w:before="100" w:beforeAutospacing="1" w:after="100" w:afterAutospacing="1"/>
      </w:pPr>
      <w:r w:rsidRPr="004A7577">
        <w:rPr>
          <w:bCs/>
        </w:rPr>
        <w:t>Всего  в 201</w:t>
      </w:r>
      <w:r w:rsidR="009C3466" w:rsidRPr="004A7577">
        <w:rPr>
          <w:bCs/>
        </w:rPr>
        <w:t>5</w:t>
      </w:r>
      <w:r w:rsidRPr="004A7577">
        <w:rPr>
          <w:bCs/>
        </w:rPr>
        <w:t xml:space="preserve"> году  в администрацию Новобатуринского сельского поселения поступило 4</w:t>
      </w:r>
      <w:r w:rsidR="009C3466" w:rsidRPr="004A7577">
        <w:rPr>
          <w:bCs/>
        </w:rPr>
        <w:t>5</w:t>
      </w:r>
      <w:r w:rsidRPr="004A7577">
        <w:rPr>
          <w:bCs/>
        </w:rPr>
        <w:t xml:space="preserve"> обращения граждан</w:t>
      </w:r>
      <w:proofErr w:type="gramStart"/>
      <w:r w:rsidRPr="004A7577">
        <w:rPr>
          <w:bCs/>
        </w:rPr>
        <w:t xml:space="preserve"> .</w:t>
      </w:r>
      <w:proofErr w:type="gramEnd"/>
      <w:r w:rsidRPr="004A7577">
        <w:rPr>
          <w:bCs/>
        </w:rPr>
        <w:t xml:space="preserve"> Из них 3</w:t>
      </w:r>
      <w:r w:rsidR="009C3466" w:rsidRPr="004A7577">
        <w:rPr>
          <w:bCs/>
        </w:rPr>
        <w:t>0</w:t>
      </w:r>
      <w:r w:rsidRPr="004A7577">
        <w:rPr>
          <w:bCs/>
        </w:rPr>
        <w:t xml:space="preserve"> – устных и </w:t>
      </w:r>
      <w:r w:rsidR="009C3466" w:rsidRPr="004A7577">
        <w:rPr>
          <w:bCs/>
        </w:rPr>
        <w:t>15</w:t>
      </w:r>
      <w:r w:rsidRPr="004A7577">
        <w:rPr>
          <w:bCs/>
        </w:rPr>
        <w:t xml:space="preserve"> письменных . На устные обращения ответы были даны непосредственно на приеме главы поселения. На письменные обращения,  в  установленные законодательствам сроки, были даны ответы и разъяснения.  </w:t>
      </w:r>
    </w:p>
    <w:p w:rsidR="003C5E52" w:rsidRPr="004A7577" w:rsidRDefault="003C5E52" w:rsidP="00E61352">
      <w:r w:rsidRPr="004A7577">
        <w:t xml:space="preserve">В поселении функционирует 1 средняя школа с численностью учащихся </w:t>
      </w:r>
      <w:r w:rsidR="009C3466" w:rsidRPr="004A7577">
        <w:t xml:space="preserve">160 </w:t>
      </w:r>
      <w:r w:rsidRPr="004A7577">
        <w:t>чел. Имеется дет</w:t>
      </w:r>
      <w:proofErr w:type="gramStart"/>
      <w:r w:rsidRPr="004A7577">
        <w:t>.</w:t>
      </w:r>
      <w:proofErr w:type="gramEnd"/>
      <w:r w:rsidRPr="004A7577">
        <w:t xml:space="preserve"> </w:t>
      </w:r>
      <w:proofErr w:type="gramStart"/>
      <w:r w:rsidRPr="004A7577">
        <w:t>с</w:t>
      </w:r>
      <w:proofErr w:type="gramEnd"/>
      <w:r w:rsidRPr="004A7577">
        <w:t xml:space="preserve">ад. « Петушок» с посещаемостью </w:t>
      </w:r>
      <w:r w:rsidR="009C3466" w:rsidRPr="004A7577">
        <w:t>85</w:t>
      </w:r>
      <w:r w:rsidRPr="004A7577">
        <w:t xml:space="preserve"> чел. </w:t>
      </w:r>
      <w:proofErr w:type="gramStart"/>
      <w:r w:rsidRPr="004A7577">
        <w:t xml:space="preserve">( </w:t>
      </w:r>
      <w:proofErr w:type="gramEnd"/>
      <w:r w:rsidR="000F48E3" w:rsidRPr="004A7577">
        <w:t>4</w:t>
      </w:r>
      <w:r w:rsidRPr="004A7577">
        <w:t xml:space="preserve"> группы), из них детей г. Коркино </w:t>
      </w:r>
      <w:r w:rsidR="000F48E3" w:rsidRPr="004A7577">
        <w:t>4</w:t>
      </w:r>
      <w:r w:rsidR="009C3466" w:rsidRPr="004A7577">
        <w:t>3</w:t>
      </w:r>
      <w:r w:rsidRPr="004A7577">
        <w:t xml:space="preserve"> чел</w:t>
      </w:r>
      <w:r w:rsidR="009C3466" w:rsidRPr="004A7577">
        <w:t>.</w:t>
      </w:r>
    </w:p>
    <w:p w:rsidR="003C5E52" w:rsidRPr="004A7577" w:rsidRDefault="003C5E52" w:rsidP="003C5E52">
      <w:r w:rsidRPr="004A7577">
        <w:t>Один магазин, почтовое отделение, сауна, ДК</w:t>
      </w:r>
      <w:r w:rsidR="009C3466" w:rsidRPr="004A7577">
        <w:t>,</w:t>
      </w:r>
      <w:r w:rsidRPr="004A7577">
        <w:t xml:space="preserve"> библиотек</w:t>
      </w:r>
      <w:r w:rsidR="009C3466" w:rsidRPr="004A7577">
        <w:t xml:space="preserve">а, </w:t>
      </w:r>
      <w:r w:rsidRPr="004A7577">
        <w:t>ФАП</w:t>
      </w:r>
      <w:r w:rsidR="009C3466" w:rsidRPr="004A7577">
        <w:t>, пекарня</w:t>
      </w:r>
      <w:r w:rsidRPr="004A7577">
        <w:t>.</w:t>
      </w:r>
    </w:p>
    <w:p w:rsidR="00E52E34" w:rsidRPr="004A7577" w:rsidRDefault="00E52E34" w:rsidP="003C5E52"/>
    <w:p w:rsidR="003C5E52" w:rsidRPr="004A7577" w:rsidRDefault="003C5E52" w:rsidP="00A13C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7577">
        <w:rPr>
          <w:rFonts w:ascii="Times New Roman" w:hAnsi="Times New Roman" w:cs="Times New Roman"/>
          <w:sz w:val="24"/>
          <w:szCs w:val="24"/>
        </w:rPr>
        <w:t>- Налог на доходы с физических лиц при плане</w:t>
      </w:r>
      <w:r w:rsidR="009C3466" w:rsidRPr="004A7577">
        <w:rPr>
          <w:rFonts w:ascii="Times New Roman" w:hAnsi="Times New Roman" w:cs="Times New Roman"/>
          <w:sz w:val="24"/>
          <w:szCs w:val="24"/>
        </w:rPr>
        <w:t xml:space="preserve"> </w:t>
      </w:r>
      <w:r w:rsidRPr="004A7577">
        <w:rPr>
          <w:rFonts w:ascii="Times New Roman" w:hAnsi="Times New Roman" w:cs="Times New Roman"/>
          <w:sz w:val="24"/>
          <w:szCs w:val="24"/>
        </w:rPr>
        <w:t xml:space="preserve"> </w:t>
      </w:r>
      <w:r w:rsidR="009C3466" w:rsidRPr="004A7577">
        <w:rPr>
          <w:rFonts w:ascii="Times New Roman" w:hAnsi="Times New Roman" w:cs="Times New Roman"/>
          <w:b/>
          <w:sz w:val="24"/>
          <w:szCs w:val="24"/>
        </w:rPr>
        <w:t>288 тысяч 916</w:t>
      </w:r>
      <w:r w:rsidRPr="004A7577">
        <w:rPr>
          <w:rFonts w:ascii="Times New Roman" w:hAnsi="Times New Roman" w:cs="Times New Roman"/>
          <w:b/>
          <w:sz w:val="24"/>
          <w:szCs w:val="24"/>
        </w:rPr>
        <w:t xml:space="preserve"> рублей,</w:t>
      </w:r>
      <w:r w:rsidRPr="004A7577">
        <w:rPr>
          <w:rFonts w:ascii="Times New Roman" w:hAnsi="Times New Roman" w:cs="Times New Roman"/>
          <w:sz w:val="24"/>
          <w:szCs w:val="24"/>
        </w:rPr>
        <w:t xml:space="preserve"> фактически поступило </w:t>
      </w:r>
      <w:r w:rsidR="009C3466" w:rsidRPr="004A7577">
        <w:rPr>
          <w:rFonts w:ascii="Times New Roman" w:hAnsi="Times New Roman" w:cs="Times New Roman"/>
          <w:b/>
          <w:sz w:val="24"/>
          <w:szCs w:val="24"/>
        </w:rPr>
        <w:t>247</w:t>
      </w:r>
      <w:r w:rsidRPr="004A7577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9C3466" w:rsidRPr="004A7577">
        <w:rPr>
          <w:rFonts w:ascii="Times New Roman" w:hAnsi="Times New Roman" w:cs="Times New Roman"/>
          <w:b/>
          <w:sz w:val="24"/>
          <w:szCs w:val="24"/>
        </w:rPr>
        <w:t xml:space="preserve"> 500</w:t>
      </w:r>
      <w:r w:rsidRPr="004A7577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4A7577">
        <w:rPr>
          <w:rFonts w:ascii="Times New Roman" w:hAnsi="Times New Roman" w:cs="Times New Roman"/>
          <w:sz w:val="24"/>
          <w:szCs w:val="24"/>
        </w:rPr>
        <w:t xml:space="preserve">. Выполнено </w:t>
      </w:r>
      <w:r w:rsidR="009C3466" w:rsidRPr="004A7577">
        <w:rPr>
          <w:rFonts w:ascii="Times New Roman" w:hAnsi="Times New Roman" w:cs="Times New Roman"/>
          <w:b/>
          <w:sz w:val="24"/>
          <w:szCs w:val="24"/>
        </w:rPr>
        <w:t>85,6</w:t>
      </w:r>
      <w:r w:rsidRPr="004A7577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9C3466" w:rsidRPr="004A7577">
        <w:rPr>
          <w:rFonts w:ascii="Times New Roman" w:hAnsi="Times New Roman" w:cs="Times New Roman"/>
          <w:b/>
          <w:sz w:val="24"/>
          <w:szCs w:val="24"/>
        </w:rPr>
        <w:t>.</w:t>
      </w:r>
    </w:p>
    <w:p w:rsidR="003C5E52" w:rsidRPr="004A7577" w:rsidRDefault="003C5E52" w:rsidP="00A13C2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A7577">
        <w:rPr>
          <w:rFonts w:ascii="Times New Roman" w:hAnsi="Times New Roman" w:cs="Times New Roman"/>
          <w:sz w:val="24"/>
          <w:szCs w:val="24"/>
        </w:rPr>
        <w:t xml:space="preserve">Налог на имущество при плане </w:t>
      </w:r>
      <w:r w:rsidR="009C3466" w:rsidRPr="004A7577">
        <w:rPr>
          <w:rFonts w:ascii="Times New Roman" w:hAnsi="Times New Roman" w:cs="Times New Roman"/>
          <w:b/>
          <w:sz w:val="24"/>
          <w:szCs w:val="24"/>
        </w:rPr>
        <w:t>232</w:t>
      </w:r>
      <w:r w:rsidRPr="004A7577"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  <w:r w:rsidRPr="004A7577">
        <w:rPr>
          <w:rFonts w:ascii="Times New Roman" w:hAnsi="Times New Roman" w:cs="Times New Roman"/>
          <w:sz w:val="24"/>
          <w:szCs w:val="24"/>
        </w:rPr>
        <w:t xml:space="preserve"> фактически собрано </w:t>
      </w:r>
      <w:r w:rsidR="009C3466" w:rsidRPr="004A7577">
        <w:rPr>
          <w:rFonts w:ascii="Times New Roman" w:hAnsi="Times New Roman" w:cs="Times New Roman"/>
          <w:b/>
          <w:sz w:val="24"/>
          <w:szCs w:val="24"/>
        </w:rPr>
        <w:t>163</w:t>
      </w:r>
      <w:r w:rsidRPr="004A7577">
        <w:rPr>
          <w:rFonts w:ascii="Times New Roman" w:hAnsi="Times New Roman" w:cs="Times New Roman"/>
          <w:b/>
          <w:sz w:val="24"/>
          <w:szCs w:val="24"/>
        </w:rPr>
        <w:t xml:space="preserve"> тыс. </w:t>
      </w:r>
      <w:r w:rsidR="009C3466" w:rsidRPr="004A7577">
        <w:rPr>
          <w:rFonts w:ascii="Times New Roman" w:hAnsi="Times New Roman" w:cs="Times New Roman"/>
          <w:b/>
          <w:sz w:val="24"/>
          <w:szCs w:val="24"/>
        </w:rPr>
        <w:t>450</w:t>
      </w:r>
      <w:r w:rsidRPr="004A7577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  <w:r w:rsidRPr="004A7577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9C3466" w:rsidRPr="004A7577">
        <w:rPr>
          <w:rFonts w:ascii="Times New Roman" w:hAnsi="Times New Roman" w:cs="Times New Roman"/>
          <w:b/>
          <w:sz w:val="24"/>
          <w:szCs w:val="24"/>
        </w:rPr>
        <w:t>70,4</w:t>
      </w:r>
      <w:r w:rsidRPr="004A7577">
        <w:rPr>
          <w:rFonts w:ascii="Times New Roman" w:hAnsi="Times New Roman" w:cs="Times New Roman"/>
          <w:b/>
          <w:sz w:val="24"/>
          <w:szCs w:val="24"/>
        </w:rPr>
        <w:t>%.</w:t>
      </w:r>
    </w:p>
    <w:p w:rsidR="00A13C2C" w:rsidRPr="004A7577" w:rsidRDefault="00A13C2C" w:rsidP="00A13C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5E52" w:rsidRPr="004A7577" w:rsidRDefault="003C5E52" w:rsidP="00A13C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7577">
        <w:rPr>
          <w:rFonts w:ascii="Times New Roman" w:hAnsi="Times New Roman" w:cs="Times New Roman"/>
          <w:sz w:val="24"/>
          <w:szCs w:val="24"/>
        </w:rPr>
        <w:t xml:space="preserve">- Налог на землю при плане </w:t>
      </w:r>
      <w:r w:rsidR="009C3466" w:rsidRPr="004A7577">
        <w:rPr>
          <w:rFonts w:ascii="Times New Roman" w:hAnsi="Times New Roman" w:cs="Times New Roman"/>
          <w:b/>
          <w:sz w:val="24"/>
          <w:szCs w:val="24"/>
        </w:rPr>
        <w:t>300</w:t>
      </w:r>
      <w:r w:rsidRPr="004A7577">
        <w:rPr>
          <w:rFonts w:ascii="Times New Roman" w:hAnsi="Times New Roman" w:cs="Times New Roman"/>
          <w:b/>
          <w:sz w:val="24"/>
          <w:szCs w:val="24"/>
        </w:rPr>
        <w:t>тыс. рублей</w:t>
      </w:r>
      <w:r w:rsidRPr="004A7577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E52E34" w:rsidRPr="004A7577">
        <w:rPr>
          <w:rFonts w:ascii="Times New Roman" w:hAnsi="Times New Roman" w:cs="Times New Roman"/>
          <w:sz w:val="24"/>
          <w:szCs w:val="24"/>
        </w:rPr>
        <w:t xml:space="preserve"> </w:t>
      </w:r>
      <w:r w:rsidR="009C3466" w:rsidRPr="004A7577">
        <w:rPr>
          <w:rFonts w:ascii="Times New Roman" w:hAnsi="Times New Roman" w:cs="Times New Roman"/>
          <w:b/>
          <w:sz w:val="24"/>
          <w:szCs w:val="24"/>
        </w:rPr>
        <w:t>187</w:t>
      </w:r>
      <w:r w:rsidR="00E52E34" w:rsidRPr="004A7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577">
        <w:rPr>
          <w:rFonts w:ascii="Times New Roman" w:hAnsi="Times New Roman" w:cs="Times New Roman"/>
          <w:b/>
          <w:sz w:val="24"/>
          <w:szCs w:val="24"/>
        </w:rPr>
        <w:t>тыс.</w:t>
      </w:r>
      <w:r w:rsidR="009C3466" w:rsidRPr="004A7577">
        <w:rPr>
          <w:rFonts w:ascii="Times New Roman" w:hAnsi="Times New Roman" w:cs="Times New Roman"/>
          <w:b/>
          <w:sz w:val="24"/>
          <w:szCs w:val="24"/>
        </w:rPr>
        <w:t>9</w:t>
      </w:r>
      <w:r w:rsidR="00E52E34" w:rsidRPr="004A7577">
        <w:rPr>
          <w:rFonts w:ascii="Times New Roman" w:hAnsi="Times New Roman" w:cs="Times New Roman"/>
          <w:b/>
          <w:sz w:val="24"/>
          <w:szCs w:val="24"/>
        </w:rPr>
        <w:t>00</w:t>
      </w:r>
      <w:r w:rsidRPr="004A7577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  <w:r w:rsidRPr="004A7577">
        <w:rPr>
          <w:rFonts w:ascii="Times New Roman" w:hAnsi="Times New Roman" w:cs="Times New Roman"/>
          <w:sz w:val="24"/>
          <w:szCs w:val="24"/>
        </w:rPr>
        <w:t xml:space="preserve"> Исполнение </w:t>
      </w:r>
      <w:r w:rsidR="009C3466" w:rsidRPr="004A7577">
        <w:rPr>
          <w:rFonts w:ascii="Times New Roman" w:hAnsi="Times New Roman" w:cs="Times New Roman"/>
          <w:b/>
          <w:sz w:val="24"/>
          <w:szCs w:val="24"/>
        </w:rPr>
        <w:t>62,5</w:t>
      </w:r>
      <w:r w:rsidRPr="004A7577">
        <w:rPr>
          <w:rFonts w:ascii="Times New Roman" w:hAnsi="Times New Roman" w:cs="Times New Roman"/>
          <w:b/>
          <w:sz w:val="24"/>
          <w:szCs w:val="24"/>
        </w:rPr>
        <w:t>%.</w:t>
      </w:r>
    </w:p>
    <w:p w:rsidR="003C5E52" w:rsidRPr="004A7577" w:rsidRDefault="003C5E52" w:rsidP="00A13C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A7577">
        <w:rPr>
          <w:rFonts w:ascii="Times New Roman" w:hAnsi="Times New Roman" w:cs="Times New Roman"/>
          <w:sz w:val="24"/>
          <w:szCs w:val="24"/>
        </w:rPr>
        <w:t xml:space="preserve">- Аренда имущества при  плане </w:t>
      </w:r>
      <w:r w:rsidR="00A13C2C" w:rsidRPr="004A7577">
        <w:rPr>
          <w:rFonts w:ascii="Times New Roman" w:hAnsi="Times New Roman" w:cs="Times New Roman"/>
          <w:b/>
          <w:sz w:val="24"/>
          <w:szCs w:val="24"/>
        </w:rPr>
        <w:t>152</w:t>
      </w:r>
      <w:r w:rsidRPr="004A7577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A13C2C" w:rsidRPr="004A7577">
        <w:rPr>
          <w:rFonts w:ascii="Times New Roman" w:hAnsi="Times New Roman" w:cs="Times New Roman"/>
          <w:b/>
          <w:sz w:val="24"/>
          <w:szCs w:val="24"/>
        </w:rPr>
        <w:t>970</w:t>
      </w:r>
      <w:r w:rsidRPr="004A7577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4A7577">
        <w:rPr>
          <w:rFonts w:ascii="Times New Roman" w:hAnsi="Times New Roman" w:cs="Times New Roman"/>
          <w:sz w:val="24"/>
          <w:szCs w:val="24"/>
        </w:rPr>
        <w:t xml:space="preserve">. фактически собрано </w:t>
      </w:r>
      <w:r w:rsidR="00A13C2C" w:rsidRPr="004A7577">
        <w:rPr>
          <w:rFonts w:ascii="Times New Roman" w:hAnsi="Times New Roman" w:cs="Times New Roman"/>
          <w:b/>
          <w:sz w:val="24"/>
          <w:szCs w:val="24"/>
        </w:rPr>
        <w:t>249</w:t>
      </w:r>
      <w:r w:rsidRPr="004A7577">
        <w:rPr>
          <w:rFonts w:ascii="Times New Roman" w:hAnsi="Times New Roman" w:cs="Times New Roman"/>
          <w:b/>
          <w:sz w:val="24"/>
          <w:szCs w:val="24"/>
        </w:rPr>
        <w:t xml:space="preserve"> тыс. </w:t>
      </w:r>
      <w:r w:rsidR="00A13C2C" w:rsidRPr="004A7577">
        <w:rPr>
          <w:rFonts w:ascii="Times New Roman" w:hAnsi="Times New Roman" w:cs="Times New Roman"/>
          <w:b/>
          <w:sz w:val="24"/>
          <w:szCs w:val="24"/>
        </w:rPr>
        <w:t>550</w:t>
      </w:r>
      <w:r w:rsidRPr="004A7577">
        <w:rPr>
          <w:rFonts w:ascii="Times New Roman" w:hAnsi="Times New Roman" w:cs="Times New Roman"/>
          <w:b/>
          <w:sz w:val="24"/>
          <w:szCs w:val="24"/>
        </w:rPr>
        <w:t>рублей</w:t>
      </w:r>
      <w:r w:rsidRPr="004A7577">
        <w:rPr>
          <w:rFonts w:ascii="Times New Roman" w:hAnsi="Times New Roman" w:cs="Times New Roman"/>
          <w:sz w:val="24"/>
          <w:szCs w:val="24"/>
        </w:rPr>
        <w:t xml:space="preserve">, Исполнение  - </w:t>
      </w:r>
      <w:r w:rsidR="00A13C2C" w:rsidRPr="004A7577">
        <w:rPr>
          <w:rFonts w:ascii="Times New Roman" w:hAnsi="Times New Roman" w:cs="Times New Roman"/>
          <w:b/>
          <w:sz w:val="24"/>
          <w:szCs w:val="24"/>
        </w:rPr>
        <w:t>163</w:t>
      </w:r>
      <w:r w:rsidRPr="004A7577">
        <w:rPr>
          <w:rFonts w:ascii="Times New Roman" w:hAnsi="Times New Roman" w:cs="Times New Roman"/>
          <w:b/>
          <w:sz w:val="24"/>
          <w:szCs w:val="24"/>
        </w:rPr>
        <w:t xml:space="preserve"> %.</w:t>
      </w:r>
    </w:p>
    <w:p w:rsidR="003C5E52" w:rsidRPr="004A7577" w:rsidRDefault="003C5E52" w:rsidP="003C5E52">
      <w:pPr>
        <w:rPr>
          <w:b/>
          <w:u w:val="single"/>
        </w:rPr>
      </w:pPr>
      <w:r w:rsidRPr="004A7577">
        <w:rPr>
          <w:b/>
          <w:u w:val="single"/>
        </w:rPr>
        <w:t>Земельный вопрос.</w:t>
      </w:r>
    </w:p>
    <w:p w:rsidR="003C5E52" w:rsidRPr="004A7577" w:rsidRDefault="003C5E52" w:rsidP="003C5E52">
      <w:proofErr w:type="gramStart"/>
      <w:r w:rsidRPr="004A7577">
        <w:t xml:space="preserve">В Новобатуринском сельском поселении </w:t>
      </w:r>
      <w:r w:rsidR="00E52E34" w:rsidRPr="004A7577">
        <w:t xml:space="preserve"> в</w:t>
      </w:r>
      <w:r w:rsidR="00A13C2C" w:rsidRPr="004A7577">
        <w:t xml:space="preserve"> </w:t>
      </w:r>
      <w:r w:rsidR="00E52E34" w:rsidRPr="004A7577">
        <w:t>201</w:t>
      </w:r>
      <w:r w:rsidR="00A13C2C" w:rsidRPr="004A7577">
        <w:t>5</w:t>
      </w:r>
      <w:r w:rsidR="00E52E34" w:rsidRPr="004A7577">
        <w:t xml:space="preserve"> году в собственности у граждан находятся </w:t>
      </w:r>
      <w:r w:rsidRPr="004A7577">
        <w:t>1</w:t>
      </w:r>
      <w:r w:rsidR="00E52E34" w:rsidRPr="004A7577">
        <w:t>1</w:t>
      </w:r>
      <w:r w:rsidR="00A13C2C" w:rsidRPr="004A7577">
        <w:t>8</w:t>
      </w:r>
      <w:r w:rsidRPr="004A7577">
        <w:t xml:space="preserve"> земельных участков, </w:t>
      </w:r>
      <w:r w:rsidR="00E52E34" w:rsidRPr="004A7577">
        <w:t>используемых  для ведения ЛПХ</w:t>
      </w:r>
      <w:r w:rsidRPr="004A7577">
        <w:t xml:space="preserve"> </w:t>
      </w:r>
      <w:r w:rsidR="00D16EC6" w:rsidRPr="004A7577">
        <w:t xml:space="preserve"> и индивидуального жилищного строительства</w:t>
      </w:r>
      <w:r w:rsidRPr="004A7577">
        <w:t xml:space="preserve"> </w:t>
      </w:r>
      <w:r w:rsidR="00D16EC6" w:rsidRPr="004A7577">
        <w:t xml:space="preserve">, </w:t>
      </w:r>
      <w:r w:rsidR="00723E93" w:rsidRPr="004A7577">
        <w:t xml:space="preserve"> </w:t>
      </w:r>
      <w:r w:rsidR="00A13C2C" w:rsidRPr="004A7577">
        <w:rPr>
          <w:b/>
        </w:rPr>
        <w:t>2</w:t>
      </w:r>
      <w:r w:rsidR="00A13C2C" w:rsidRPr="004A7577">
        <w:t xml:space="preserve"> </w:t>
      </w:r>
      <w:r w:rsidR="00723E93" w:rsidRPr="004A7577">
        <w:t xml:space="preserve"> земельных участка проданы на аукционе, </w:t>
      </w:r>
      <w:r w:rsidR="00A13C2C" w:rsidRPr="004A7577">
        <w:rPr>
          <w:b/>
        </w:rPr>
        <w:t>1</w:t>
      </w:r>
      <w:r w:rsidR="00A13C2C" w:rsidRPr="004A7577">
        <w:t xml:space="preserve"> выдан</w:t>
      </w:r>
      <w:r w:rsidR="00723E93" w:rsidRPr="004A7577">
        <w:t xml:space="preserve"> многодетн</w:t>
      </w:r>
      <w:r w:rsidR="00A13C2C" w:rsidRPr="004A7577">
        <w:t>ой</w:t>
      </w:r>
      <w:r w:rsidR="00723E93" w:rsidRPr="004A7577">
        <w:t xml:space="preserve"> семь</w:t>
      </w:r>
      <w:r w:rsidR="00A13C2C" w:rsidRPr="004A7577">
        <w:t>е</w:t>
      </w:r>
      <w:r w:rsidR="00723E93" w:rsidRPr="004A7577">
        <w:t xml:space="preserve"> бесплатно, </w:t>
      </w:r>
      <w:r w:rsidR="00233B76" w:rsidRPr="004A7577">
        <w:t xml:space="preserve">2 </w:t>
      </w:r>
      <w:r w:rsidR="00723E93" w:rsidRPr="004A7577">
        <w:t>земельных участка разделены  и им присвоены новые адреса.</w:t>
      </w:r>
      <w:proofErr w:type="gramEnd"/>
      <w:r w:rsidR="00723E93" w:rsidRPr="004A7577">
        <w:t xml:space="preserve"> Пять земельных участков находятся в аренде под индивидуальное жилищное строительство, девять в аренде под огородничество и два участка в аренде для ведения ЛПХ. </w:t>
      </w:r>
    </w:p>
    <w:p w:rsidR="00A13C2C" w:rsidRPr="004A7577" w:rsidRDefault="00A13C2C" w:rsidP="003C5E52"/>
    <w:p w:rsidR="00A13C2C" w:rsidRPr="004A7577" w:rsidRDefault="003C5E52" w:rsidP="003C5E52">
      <w:r w:rsidRPr="004A7577">
        <w:t>Главная проблема  в том, что ресурс земельных участков в границах плана генеральной застройки поселка почти исчерпан. Примыкание вплотную к границам поселка земель с</w:t>
      </w:r>
      <w:r w:rsidR="00233B76" w:rsidRPr="004A7577">
        <w:t>е</w:t>
      </w:r>
      <w:r w:rsidRPr="004A7577">
        <w:t>льхоз. назначения и  гос. лес</w:t>
      </w:r>
      <w:proofErr w:type="gramStart"/>
      <w:r w:rsidRPr="004A7577">
        <w:t>.</w:t>
      </w:r>
      <w:proofErr w:type="gramEnd"/>
      <w:r w:rsidRPr="004A7577">
        <w:t xml:space="preserve"> </w:t>
      </w:r>
      <w:proofErr w:type="gramStart"/>
      <w:r w:rsidRPr="004A7577">
        <w:t>ф</w:t>
      </w:r>
      <w:proofErr w:type="gramEnd"/>
      <w:r w:rsidRPr="004A7577">
        <w:t>онда, ещё больше затрудняет ситуацию, так как перевод этих земель под земли  для строительства, требует много времени и денежных средств. Изготовление  нового генерального плана застройки поселка, стоимостью 1,5 млн. рублей</w:t>
      </w:r>
      <w:proofErr w:type="gramStart"/>
      <w:r w:rsidRPr="004A7577">
        <w:t xml:space="preserve"> ,</w:t>
      </w:r>
      <w:proofErr w:type="gramEnd"/>
      <w:r w:rsidRPr="004A7577">
        <w:t xml:space="preserve"> пока не выполнимая задача.       </w:t>
      </w:r>
    </w:p>
    <w:p w:rsidR="00A13C2C" w:rsidRPr="004A7577" w:rsidRDefault="00A13C2C" w:rsidP="003C5E52"/>
    <w:p w:rsidR="00A13C2C" w:rsidRPr="004A7577" w:rsidRDefault="00A13C2C" w:rsidP="00A13C2C">
      <w:r w:rsidRPr="004A7577">
        <w:t xml:space="preserve">Задолженность населения по налогу на имущество на 01.02.2016 г. составила 91 тыс. 142 рублей. </w:t>
      </w:r>
      <w:r w:rsidR="00A8585E" w:rsidRPr="004A7577">
        <w:t>Задолженность по налогу на землю составляет 5490 рублей.</w:t>
      </w:r>
    </w:p>
    <w:p w:rsidR="003C5E52" w:rsidRPr="004A7577" w:rsidRDefault="003C5E52" w:rsidP="003C5E52">
      <w:r w:rsidRPr="004A7577">
        <w:t xml:space="preserve">         </w:t>
      </w:r>
    </w:p>
    <w:p w:rsidR="003C5E52" w:rsidRPr="004A7577" w:rsidRDefault="003F7B11" w:rsidP="003C5E52">
      <w:r w:rsidRPr="004A7577">
        <w:t xml:space="preserve">   </w:t>
      </w:r>
      <w:r w:rsidR="003C5E52" w:rsidRPr="004A7577">
        <w:t xml:space="preserve">Много времени, сил, средств было затрачено на обустройство нашего </w:t>
      </w:r>
      <w:proofErr w:type="spellStart"/>
      <w:r w:rsidR="003C5E52" w:rsidRPr="004A7577">
        <w:t>жилищно</w:t>
      </w:r>
      <w:proofErr w:type="spellEnd"/>
      <w:r w:rsidR="003C5E52" w:rsidRPr="004A7577">
        <w:t xml:space="preserve"> – коммунального хозяйства. </w:t>
      </w:r>
      <w:r w:rsidR="00DB7BCA" w:rsidRPr="004A7577">
        <w:t xml:space="preserve">Если с </w:t>
      </w:r>
      <w:proofErr w:type="spellStart"/>
      <w:r w:rsidR="00DB7BCA" w:rsidRPr="004A7577">
        <w:t>ресерсоснабжающими</w:t>
      </w:r>
      <w:proofErr w:type="spellEnd"/>
      <w:r w:rsidR="00DB7BCA" w:rsidRPr="004A7577">
        <w:t xml:space="preserve"> организациями  в поселении в последний год ситуация относительно  стабилизировалась, то </w:t>
      </w:r>
      <w:r w:rsidR="00A8585E" w:rsidRPr="004A7577">
        <w:t xml:space="preserve">жилищный фонд 13  МКД </w:t>
      </w:r>
      <w:r w:rsidR="00DB7BCA" w:rsidRPr="004A7577">
        <w:t xml:space="preserve"> желает быть лучшем.  </w:t>
      </w:r>
      <w:r w:rsidR="00A8585E" w:rsidRPr="004A7577">
        <w:t>В 2015 году управляющая компания « Интерьер» г. Коркино заключила договора с нашими жильцами МКД. Теперь необходимо выстраивать совместную работу по решению многочисленных проблем.</w:t>
      </w:r>
    </w:p>
    <w:p w:rsidR="003C5E52" w:rsidRPr="004A7577" w:rsidRDefault="003C5E52" w:rsidP="003C5E52">
      <w:pPr>
        <w:rPr>
          <w:b/>
          <w:u w:val="single"/>
        </w:rPr>
      </w:pPr>
      <w:proofErr w:type="spellStart"/>
      <w:r w:rsidRPr="004A7577">
        <w:rPr>
          <w:b/>
          <w:u w:val="single"/>
        </w:rPr>
        <w:t>Тееплоснабжение</w:t>
      </w:r>
      <w:proofErr w:type="spellEnd"/>
    </w:p>
    <w:p w:rsidR="003C5E52" w:rsidRPr="004A7577" w:rsidRDefault="0084762A" w:rsidP="003C5E52">
      <w:r w:rsidRPr="004A7577">
        <w:t xml:space="preserve"> Уже </w:t>
      </w:r>
      <w:r w:rsidR="00A8585E" w:rsidRPr="004A7577">
        <w:t xml:space="preserve">третий </w:t>
      </w:r>
      <w:r w:rsidRPr="004A7577">
        <w:t xml:space="preserve">  отопительный сезон нас обслуживает специализированная организация ОАО « </w:t>
      </w:r>
      <w:proofErr w:type="spellStart"/>
      <w:r w:rsidRPr="004A7577">
        <w:t>Челябкоммунэнерго</w:t>
      </w:r>
      <w:proofErr w:type="spellEnd"/>
      <w:r w:rsidRPr="004A7577">
        <w:t>»</w:t>
      </w:r>
      <w:proofErr w:type="gramStart"/>
      <w:r w:rsidRPr="004A7577">
        <w:t xml:space="preserve"> ,</w:t>
      </w:r>
      <w:proofErr w:type="gramEnd"/>
      <w:r w:rsidRPr="004A7577">
        <w:t xml:space="preserve"> с которой в 2014 году заключен 5 </w:t>
      </w:r>
      <w:r w:rsidR="00551CB6" w:rsidRPr="004A7577">
        <w:t>–</w:t>
      </w:r>
      <w:r w:rsidRPr="004A7577">
        <w:t xml:space="preserve"> летний</w:t>
      </w:r>
      <w:r w:rsidR="00551CB6" w:rsidRPr="004A7577">
        <w:t xml:space="preserve"> долгосрочный договор аренды муниципального имущества для осуществления их деятельности. В летний период ремонтным звеном, совместно со слесарями </w:t>
      </w:r>
      <w:proofErr w:type="spellStart"/>
      <w:r w:rsidR="00551CB6" w:rsidRPr="004A7577">
        <w:t>Булдашовым</w:t>
      </w:r>
      <w:proofErr w:type="spellEnd"/>
      <w:r w:rsidR="00551CB6" w:rsidRPr="004A7577">
        <w:t xml:space="preserve"> </w:t>
      </w:r>
      <w:proofErr w:type="spellStart"/>
      <w:r w:rsidR="00551CB6" w:rsidRPr="004A7577">
        <w:t>В.А.и</w:t>
      </w:r>
      <w:proofErr w:type="spellEnd"/>
      <w:r w:rsidR="00551CB6" w:rsidRPr="004A7577">
        <w:t xml:space="preserve"> Кузьмичевым С.В., были выполнены мероприятия </w:t>
      </w:r>
      <w:r w:rsidR="008474F4" w:rsidRPr="004A7577">
        <w:t>по подготовке к новому отопительному сезону. Технологические изменения, сделанные в оборудовании котельной, позволили поднять рабочее давление  в теплотрассе</w:t>
      </w:r>
      <w:proofErr w:type="gramStart"/>
      <w:r w:rsidR="008474F4" w:rsidRPr="004A7577">
        <w:t xml:space="preserve"> .</w:t>
      </w:r>
      <w:proofErr w:type="gramEnd"/>
      <w:r w:rsidR="008474F4" w:rsidRPr="004A7577">
        <w:t xml:space="preserve">  Производилась </w:t>
      </w:r>
      <w:proofErr w:type="spellStart"/>
      <w:r w:rsidR="008474F4" w:rsidRPr="004A7577">
        <w:t>опрессовка</w:t>
      </w:r>
      <w:proofErr w:type="spellEnd"/>
      <w:r w:rsidR="008474F4" w:rsidRPr="004A7577">
        <w:t xml:space="preserve"> теплотрассы, ее ревизия, </w:t>
      </w:r>
      <w:r w:rsidR="00A8585E" w:rsidRPr="004A7577">
        <w:t xml:space="preserve"> утепление нарушенных  участков, заменена </w:t>
      </w:r>
      <w:proofErr w:type="spellStart"/>
      <w:r w:rsidR="00A8585E" w:rsidRPr="004A7577">
        <w:t>теплотруба</w:t>
      </w:r>
      <w:proofErr w:type="spellEnd"/>
      <w:r w:rsidR="00A8585E" w:rsidRPr="004A7577">
        <w:t xml:space="preserve"> на вводе в здание ФАП.</w:t>
      </w:r>
      <w:r w:rsidR="008474F4" w:rsidRPr="004A7577">
        <w:t xml:space="preserve">  В текущем отопительном периоде обслуживающим персоналом выдерживается температурный   график подачи тепловой энергии. Но нужна и встречная положительная работа </w:t>
      </w:r>
      <w:r w:rsidR="00A8585E" w:rsidRPr="004A7577">
        <w:t xml:space="preserve">управляющей компании </w:t>
      </w:r>
      <w:r w:rsidR="008474F4" w:rsidRPr="004A7577">
        <w:t xml:space="preserve"> по ремонту внутренних тепловых сетей</w:t>
      </w:r>
      <w:r w:rsidR="00A8585E" w:rsidRPr="004A7577">
        <w:t xml:space="preserve"> МКД</w:t>
      </w:r>
      <w:r w:rsidR="008474F4" w:rsidRPr="004A7577">
        <w:t xml:space="preserve">, ревизии запорной арматуры и </w:t>
      </w:r>
      <w:r w:rsidR="00A8585E" w:rsidRPr="004A7577">
        <w:t xml:space="preserve"> другого  оборудования т.к. тепло в квартирах зависит не только от работы котельной, но и от правильного, грамотного распределения его внутри дома. Получение актов готовности домов </w:t>
      </w:r>
      <w:r w:rsidR="00157A7C" w:rsidRPr="004A7577">
        <w:t xml:space="preserve">к новому зимнему периоду – это серьезный объем работы на лето 2016 года. </w:t>
      </w:r>
      <w:r w:rsidR="00CC1E46" w:rsidRPr="004A7577">
        <w:t xml:space="preserve"> </w:t>
      </w:r>
      <w:r w:rsidR="00157A7C" w:rsidRPr="004A7577">
        <w:t xml:space="preserve">Общая сумма задолженности жильцов МКД за тепловую энергию перед ОАО « </w:t>
      </w:r>
      <w:proofErr w:type="spellStart"/>
      <w:r w:rsidR="00157A7C" w:rsidRPr="004A7577">
        <w:t>Челябкоммунэнерго</w:t>
      </w:r>
      <w:proofErr w:type="spellEnd"/>
      <w:r w:rsidR="00157A7C" w:rsidRPr="004A7577">
        <w:t xml:space="preserve">» на 15.02.2016 год составила </w:t>
      </w:r>
      <w:r w:rsidR="00157A7C" w:rsidRPr="004A7577">
        <w:rPr>
          <w:b/>
        </w:rPr>
        <w:t>460 тыс. 430 рублей.</w:t>
      </w:r>
      <w:r w:rsidR="00CC1E46" w:rsidRPr="004A7577">
        <w:rPr>
          <w:b/>
        </w:rPr>
        <w:t xml:space="preserve">  </w:t>
      </w:r>
      <w:r w:rsidR="00157A7C" w:rsidRPr="004A7577">
        <w:t xml:space="preserve">Это недопустимо. Платить нужно своевременно.  Так как наши долги создают задолженность </w:t>
      </w:r>
      <w:r w:rsidR="005B5ED4" w:rsidRPr="004A7577">
        <w:t>теплоснабжающей организации за природный газ перед Ново ТЭКом в итог</w:t>
      </w:r>
      <w:r w:rsidR="00233B76" w:rsidRPr="004A7577">
        <w:t>е</w:t>
      </w:r>
      <w:r w:rsidR="005B5ED4" w:rsidRPr="004A7577">
        <w:t>: начало нового отопительного сезона в сентябре 2016 года будет под срывом. Газовые службы ставят вопрос жестко: пока не рассчитаетесь по долгам – новых поставок природного газа не будет.</w:t>
      </w:r>
    </w:p>
    <w:p w:rsidR="003C5E52" w:rsidRPr="004A7577" w:rsidRDefault="003C5E52" w:rsidP="003C5E52">
      <w:pPr>
        <w:rPr>
          <w:b/>
          <w:u w:val="single"/>
        </w:rPr>
      </w:pPr>
      <w:r w:rsidRPr="004A7577">
        <w:rPr>
          <w:b/>
          <w:u w:val="single"/>
        </w:rPr>
        <w:t>Водоснабжение и водоотведение</w:t>
      </w:r>
    </w:p>
    <w:p w:rsidR="002C298C" w:rsidRPr="004A7577" w:rsidRDefault="003962D2" w:rsidP="003C5E52">
      <w:r w:rsidRPr="004A7577">
        <w:t xml:space="preserve">С сентября 2013 года Еткульский районный водоканал ( директор </w:t>
      </w:r>
      <w:proofErr w:type="spellStart"/>
      <w:r w:rsidRPr="004A7577">
        <w:t>Быхун</w:t>
      </w:r>
      <w:proofErr w:type="spellEnd"/>
      <w:r w:rsidRPr="004A7577">
        <w:t xml:space="preserve"> А.В.) продолжает свою деятельность по улучшению </w:t>
      </w:r>
      <w:r w:rsidR="00721D14" w:rsidRPr="004A7577">
        <w:t>водоснабжения и водоотведения нашего поселка</w:t>
      </w:r>
      <w:proofErr w:type="gramStart"/>
      <w:r w:rsidR="00721D14" w:rsidRPr="004A7577">
        <w:t xml:space="preserve"> .</w:t>
      </w:r>
      <w:proofErr w:type="gramEnd"/>
      <w:r w:rsidR="00721D14" w:rsidRPr="004A7577">
        <w:t xml:space="preserve">  </w:t>
      </w:r>
      <w:r w:rsidR="00CB3B46" w:rsidRPr="004A7577">
        <w:t>Районной админи</w:t>
      </w:r>
      <w:r w:rsidR="002E3B8D" w:rsidRPr="004A7577">
        <w:t>с</w:t>
      </w:r>
      <w:r w:rsidR="00CB3B46" w:rsidRPr="004A7577">
        <w:t xml:space="preserve">трацией из бюджета была оказана финансовая помощь в </w:t>
      </w:r>
      <w:r w:rsidR="00CB3B46" w:rsidRPr="004A7577">
        <w:rPr>
          <w:b/>
        </w:rPr>
        <w:t xml:space="preserve">размере </w:t>
      </w:r>
      <w:r w:rsidR="005B5ED4" w:rsidRPr="004A7577">
        <w:rPr>
          <w:b/>
        </w:rPr>
        <w:t>275</w:t>
      </w:r>
      <w:r w:rsidR="00CB3B46" w:rsidRPr="004A7577">
        <w:rPr>
          <w:b/>
        </w:rPr>
        <w:t xml:space="preserve"> тыс. рублей</w:t>
      </w:r>
      <w:r w:rsidR="00CB3B46" w:rsidRPr="004A7577">
        <w:t xml:space="preserve"> на замену водовода по ул. </w:t>
      </w:r>
      <w:r w:rsidR="005B5ED4" w:rsidRPr="004A7577">
        <w:t>Луговая</w:t>
      </w:r>
      <w:r w:rsidR="00CB3B46" w:rsidRPr="004A7577">
        <w:t xml:space="preserve">  .</w:t>
      </w:r>
      <w:r w:rsidR="005B5ED4" w:rsidRPr="004A7577">
        <w:t xml:space="preserve"> Из бюджета поселения была выделена сумма в размере </w:t>
      </w:r>
      <w:r w:rsidR="005B5ED4" w:rsidRPr="004A7577">
        <w:rPr>
          <w:b/>
        </w:rPr>
        <w:t>160 тыс. рублей</w:t>
      </w:r>
      <w:r w:rsidR="00233B76" w:rsidRPr="004A7577">
        <w:t xml:space="preserve"> на </w:t>
      </w:r>
      <w:r w:rsidR="005B5ED4" w:rsidRPr="004A7577">
        <w:t xml:space="preserve"> капитальный ре</w:t>
      </w:r>
      <w:r w:rsidR="00233B76" w:rsidRPr="004A7577">
        <w:t xml:space="preserve">монт водовода по пер. Сиреневый. </w:t>
      </w:r>
      <w:r w:rsidR="00CB3B46" w:rsidRPr="004A7577">
        <w:t xml:space="preserve">Работники ЕРВ произвели укладку полиэтиленовой трубы и подключение домов по ул. </w:t>
      </w:r>
      <w:r w:rsidR="005B5ED4" w:rsidRPr="004A7577">
        <w:t>Луговая и пер. Сиреневый</w:t>
      </w:r>
      <w:r w:rsidR="002C298C" w:rsidRPr="004A7577">
        <w:t xml:space="preserve"> </w:t>
      </w:r>
      <w:r w:rsidR="00CB3B46" w:rsidRPr="004A7577">
        <w:t>в августе 201</w:t>
      </w:r>
      <w:r w:rsidR="005B5ED4" w:rsidRPr="004A7577">
        <w:t>5</w:t>
      </w:r>
      <w:r w:rsidR="00CB3B46" w:rsidRPr="004A7577">
        <w:t xml:space="preserve"> года</w:t>
      </w:r>
      <w:proofErr w:type="gramStart"/>
      <w:r w:rsidR="00CB3B46" w:rsidRPr="004A7577">
        <w:t xml:space="preserve"> .</w:t>
      </w:r>
      <w:proofErr w:type="gramEnd"/>
      <w:r w:rsidR="00CB3B46" w:rsidRPr="004A7577">
        <w:t xml:space="preserve"> В летний период 201</w:t>
      </w:r>
      <w:r w:rsidR="00233B76" w:rsidRPr="004A7577">
        <w:t>6</w:t>
      </w:r>
      <w:r w:rsidR="00CB3B46" w:rsidRPr="004A7577">
        <w:t xml:space="preserve"> года планируется продолжить работы по капитальному ремонту </w:t>
      </w:r>
      <w:proofErr w:type="spellStart"/>
      <w:r w:rsidR="00CB3B46" w:rsidRPr="004A7577">
        <w:t>водосетей</w:t>
      </w:r>
      <w:proofErr w:type="spellEnd"/>
      <w:r w:rsidR="00CB3B46" w:rsidRPr="004A7577">
        <w:t>. Для этих целей Еткульским районным водоканалом</w:t>
      </w:r>
      <w:proofErr w:type="gramStart"/>
      <w:r w:rsidR="00CB3B46" w:rsidRPr="004A7577">
        <w:t xml:space="preserve"> </w:t>
      </w:r>
      <w:r w:rsidR="00E02BD3" w:rsidRPr="004A7577">
        <w:t>,</w:t>
      </w:r>
      <w:proofErr w:type="gramEnd"/>
      <w:r w:rsidR="00E02BD3" w:rsidRPr="004A7577">
        <w:t xml:space="preserve"> совместно с администрацией, разработаны сметы , прошедшие гос. экспертизу на ремонт водоводов по ул. </w:t>
      </w:r>
      <w:r w:rsidR="002C298C" w:rsidRPr="004A7577">
        <w:t xml:space="preserve">Солнечная, на </w:t>
      </w:r>
      <w:r w:rsidR="0003611D" w:rsidRPr="004A7577">
        <w:t>М</w:t>
      </w:r>
      <w:r w:rsidR="002C298C" w:rsidRPr="004A7577">
        <w:t>КД домах, возле дома № 18</w:t>
      </w:r>
      <w:r w:rsidR="00E02BD3" w:rsidRPr="004A7577">
        <w:t>.</w:t>
      </w:r>
    </w:p>
    <w:p w:rsidR="002C298C" w:rsidRPr="004A7577" w:rsidRDefault="00E02BD3" w:rsidP="003C5E52">
      <w:r w:rsidRPr="004A7577">
        <w:lastRenderedPageBreak/>
        <w:t xml:space="preserve"> Серьезной проблемой  остается состояние канализационных сетей поселка, канализационной напорной станции отводящих сетей от КНС</w:t>
      </w:r>
      <w:r w:rsidR="00233B76" w:rsidRPr="004A7577">
        <w:t xml:space="preserve"> поселка</w:t>
      </w:r>
      <w:r w:rsidRPr="004A7577">
        <w:t xml:space="preserve"> до </w:t>
      </w:r>
      <w:r w:rsidR="002C298C" w:rsidRPr="004A7577">
        <w:t xml:space="preserve">КНС </w:t>
      </w:r>
      <w:proofErr w:type="gramStart"/>
      <w:r w:rsidR="002C298C" w:rsidRPr="004A7577">
        <w:t>дальняя</w:t>
      </w:r>
      <w:proofErr w:type="gramEnd"/>
      <w:r w:rsidR="002C298C" w:rsidRPr="004A7577">
        <w:t xml:space="preserve"> </w:t>
      </w:r>
      <w:r w:rsidRPr="004A7577">
        <w:t>птицефабрики</w:t>
      </w:r>
      <w:r w:rsidR="002C298C" w:rsidRPr="004A7577">
        <w:t xml:space="preserve">. </w:t>
      </w:r>
    </w:p>
    <w:p w:rsidR="00611766" w:rsidRPr="004A7577" w:rsidRDefault="002C298C" w:rsidP="003C5E52">
      <w:r w:rsidRPr="004A7577">
        <w:t xml:space="preserve">Предстоит большая  поэтапная  работа  по капитальному  ремонту колодцев и сетей. </w:t>
      </w:r>
      <w:r w:rsidR="00E02BD3" w:rsidRPr="004A7577">
        <w:t>Попадание сточных грунтовых  вод в провалившиеся канализационные колодцы в затянувшийся дождливый период лета 2014 года создало большие долг</w:t>
      </w:r>
      <w:proofErr w:type="gramStart"/>
      <w:r w:rsidR="00E02BD3" w:rsidRPr="004A7577">
        <w:t>и ООО</w:t>
      </w:r>
      <w:proofErr w:type="gramEnd"/>
      <w:r w:rsidR="00E02BD3" w:rsidRPr="004A7577">
        <w:t xml:space="preserve"> ЕРВ перед ООО « Регион – Сервис» - организаций принимающей стоки поселка в г. Коркино. </w:t>
      </w:r>
      <w:r w:rsidRPr="004A7577">
        <w:t xml:space="preserve"> Для покрытия убытков ООО Еткульскому районному  водоканалу в 2015 году из бюджета поселения  было </w:t>
      </w:r>
      <w:r w:rsidRPr="004A7577">
        <w:rPr>
          <w:b/>
        </w:rPr>
        <w:t>выделено 520 тыс. рублей</w:t>
      </w:r>
      <w:r w:rsidRPr="004A7577">
        <w:t xml:space="preserve">. С целью устранения подобных ситуаций работниками ЕРВ, совместно с администрацией поселения, был произведен капитальный  ремонт  </w:t>
      </w:r>
      <w:r w:rsidR="00233B76" w:rsidRPr="004A7577">
        <w:t xml:space="preserve">части </w:t>
      </w:r>
      <w:r w:rsidRPr="004A7577">
        <w:t xml:space="preserve"> канализационных колодцев</w:t>
      </w:r>
      <w:r w:rsidR="004A1485" w:rsidRPr="004A7577">
        <w:t xml:space="preserve"> по ул.  Садовая </w:t>
      </w:r>
      <w:r w:rsidRPr="004A7577">
        <w:t xml:space="preserve"> </w:t>
      </w:r>
      <w:r w:rsidR="004A1485" w:rsidRPr="004A7577">
        <w:t xml:space="preserve"> и по направлению к ул. Лесная на сумму </w:t>
      </w:r>
      <w:r w:rsidR="004A1485" w:rsidRPr="004A7577">
        <w:rPr>
          <w:b/>
        </w:rPr>
        <w:t>200 тыс. рублей</w:t>
      </w:r>
      <w:r w:rsidR="004A1485" w:rsidRPr="004A7577">
        <w:t>.</w:t>
      </w:r>
      <w:r w:rsidRPr="004A7577">
        <w:t xml:space="preserve"> </w:t>
      </w:r>
      <w:r w:rsidR="004A1485" w:rsidRPr="004A7577">
        <w:t xml:space="preserve">Во избежание попадания грунтовых вод  в канализационные колодцы в  </w:t>
      </w:r>
      <w:r w:rsidRPr="004A7577">
        <w:t>низменной части ул. Лесная</w:t>
      </w:r>
      <w:r w:rsidR="004A1485" w:rsidRPr="004A7577">
        <w:t xml:space="preserve"> </w:t>
      </w:r>
      <w:r w:rsidRPr="004A7577">
        <w:t xml:space="preserve">смонтирована ливневая канализация на сумму </w:t>
      </w:r>
      <w:r w:rsidRPr="004A7577">
        <w:rPr>
          <w:b/>
        </w:rPr>
        <w:t>89 тыс. рублей</w:t>
      </w:r>
      <w:r w:rsidRPr="004A7577">
        <w:t xml:space="preserve">. </w:t>
      </w:r>
      <w:r w:rsidR="004A1485" w:rsidRPr="004A7577">
        <w:t xml:space="preserve"> Анализ ситуации движения весенних грунтовых вод 2016 года покажет: над чем нам предстоит работать дальше – вторым этапом. </w:t>
      </w:r>
      <w:proofErr w:type="gramStart"/>
      <w:r w:rsidR="004A1485" w:rsidRPr="004A7577">
        <w:t>Но</w:t>
      </w:r>
      <w:proofErr w:type="gramEnd"/>
      <w:r w:rsidR="004A1485" w:rsidRPr="004A7577">
        <w:t xml:space="preserve"> уже сейчас не дожидаясь весны совместными усилиями готовится смета на капитальный ремонт канализационного коллектора от точки </w:t>
      </w:r>
      <w:proofErr w:type="spellStart"/>
      <w:r w:rsidR="004A1485" w:rsidRPr="004A7577">
        <w:t>пометохранилища</w:t>
      </w:r>
      <w:proofErr w:type="spellEnd"/>
      <w:r w:rsidR="004A1485" w:rsidRPr="004A7577">
        <w:t xml:space="preserve">  до КНС дальняя 800 метров.  Без финансовой помощи района данный проект не осуществить</w:t>
      </w:r>
      <w:proofErr w:type="gramStart"/>
      <w:r w:rsidR="004A1485" w:rsidRPr="004A7577">
        <w:t xml:space="preserve"> ,</w:t>
      </w:r>
      <w:proofErr w:type="gramEnd"/>
      <w:r w:rsidR="004A1485" w:rsidRPr="004A7577">
        <w:t xml:space="preserve"> т.к. цена этого вопроса</w:t>
      </w:r>
      <w:r w:rsidR="00AA5AA7" w:rsidRPr="004A7577">
        <w:t xml:space="preserve"> </w:t>
      </w:r>
      <w:r w:rsidR="00AA5AA7" w:rsidRPr="004A7577">
        <w:rPr>
          <w:b/>
        </w:rPr>
        <w:t>1 млн. и более рублей.</w:t>
      </w:r>
      <w:r w:rsidR="004A1485" w:rsidRPr="004A7577">
        <w:rPr>
          <w:b/>
        </w:rPr>
        <w:t xml:space="preserve"> </w:t>
      </w:r>
      <w:r w:rsidRPr="004A7577">
        <w:t xml:space="preserve"> </w:t>
      </w:r>
      <w:r w:rsidR="00AA5AA7" w:rsidRPr="004A7577">
        <w:t>В марте 2015 года на средства посе</w:t>
      </w:r>
      <w:r w:rsidR="00AB6964" w:rsidRPr="004A7577">
        <w:t>л</w:t>
      </w:r>
      <w:r w:rsidR="00AA5AA7" w:rsidRPr="004A7577">
        <w:t>ения</w:t>
      </w:r>
      <w:r w:rsidR="00AB6964" w:rsidRPr="004A7577">
        <w:t xml:space="preserve"> была произведена капитальная промывка основных канализационных сетей на многоквартирных застройках  </w:t>
      </w:r>
      <w:r w:rsidR="00AB6964" w:rsidRPr="004A7577">
        <w:rPr>
          <w:b/>
        </w:rPr>
        <w:t>на сумму 7</w:t>
      </w:r>
      <w:r w:rsidR="00611766" w:rsidRPr="004A7577">
        <w:rPr>
          <w:b/>
        </w:rPr>
        <w:t>2</w:t>
      </w:r>
      <w:r w:rsidR="00AB6964" w:rsidRPr="004A7577">
        <w:rPr>
          <w:b/>
        </w:rPr>
        <w:t xml:space="preserve"> тыс. рублей</w:t>
      </w:r>
      <w:r w:rsidR="00233B76" w:rsidRPr="004A7577">
        <w:rPr>
          <w:b/>
        </w:rPr>
        <w:t>,</w:t>
      </w:r>
      <w:r w:rsidR="00AB6964" w:rsidRPr="004A7577">
        <w:t xml:space="preserve"> на части улицы Садовая на сумму </w:t>
      </w:r>
      <w:r w:rsidR="00AB6964" w:rsidRPr="004A7577">
        <w:rPr>
          <w:b/>
        </w:rPr>
        <w:t>23 тыс. рублей</w:t>
      </w:r>
      <w:r w:rsidR="00AB6964" w:rsidRPr="004A7577">
        <w:t>. Это позволило снять напряженность по участившимся засорам системы водоотведения.</w:t>
      </w:r>
      <w:r w:rsidR="00AA5AA7" w:rsidRPr="004A7577">
        <w:t xml:space="preserve"> </w:t>
      </w:r>
    </w:p>
    <w:p w:rsidR="00611766" w:rsidRPr="004A7577" w:rsidRDefault="00611766" w:rsidP="003C5E52">
      <w:r w:rsidRPr="004A7577">
        <w:t>В летний период будут продолжены работы по КНС: ревизия фекальных насосов</w:t>
      </w:r>
      <w:proofErr w:type="gramStart"/>
      <w:r w:rsidRPr="004A7577">
        <w:t xml:space="preserve"> ,</w:t>
      </w:r>
      <w:proofErr w:type="gramEnd"/>
      <w:r w:rsidRPr="004A7577">
        <w:t xml:space="preserve"> задвижек , ремонт части электрооборудования, чистка отстойника. В 2015 году капитально отремонтированы лестничные марши в нижней части сооружения.</w:t>
      </w:r>
    </w:p>
    <w:p w:rsidR="00611766" w:rsidRPr="004A7577" w:rsidRDefault="00611766" w:rsidP="003C5E52">
      <w:r w:rsidRPr="004A7577">
        <w:t xml:space="preserve">Для успешного проведения ремонтных работ нужны оборотные  денежные средства. А задолженность нашего населения по платежам перед водоканалом  на 16.02.2016 г. </w:t>
      </w:r>
      <w:r w:rsidRPr="004A7577">
        <w:rPr>
          <w:b/>
        </w:rPr>
        <w:t>составляет 208 тыс. 990 рублей.</w:t>
      </w:r>
      <w:r w:rsidRPr="004A7577">
        <w:t xml:space="preserve"> Это</w:t>
      </w:r>
      <w:r w:rsidRPr="004A7577">
        <w:rPr>
          <w:b/>
        </w:rPr>
        <w:t xml:space="preserve"> </w:t>
      </w:r>
      <w:r w:rsidRPr="004A7577">
        <w:t>недопустимо. Платить надо ежемесячно.</w:t>
      </w:r>
    </w:p>
    <w:p w:rsidR="00EE315C" w:rsidRPr="004A7577" w:rsidRDefault="00005EE4" w:rsidP="003C5E52">
      <w:r w:rsidRPr="004A7577">
        <w:t>Следует помнить, что питьевая вода у нас покупная. Не смотря на наши задолженности</w:t>
      </w:r>
      <w:proofErr w:type="gramStart"/>
      <w:r w:rsidRPr="004A7577">
        <w:t xml:space="preserve"> ,</w:t>
      </w:r>
      <w:proofErr w:type="gramEnd"/>
      <w:r w:rsidRPr="004A7577">
        <w:t xml:space="preserve"> ООО « </w:t>
      </w:r>
      <w:proofErr w:type="spellStart"/>
      <w:r w:rsidRPr="004A7577">
        <w:t>Равис</w:t>
      </w:r>
      <w:proofErr w:type="spellEnd"/>
      <w:r w:rsidRPr="004A7577">
        <w:t>» п/ф « С</w:t>
      </w:r>
      <w:r w:rsidR="00EE315C" w:rsidRPr="004A7577">
        <w:t>о</w:t>
      </w:r>
      <w:r w:rsidRPr="004A7577">
        <w:t xml:space="preserve">сновская» бесперебойно поставляет нам воду. </w:t>
      </w:r>
      <w:r w:rsidR="00EE315C" w:rsidRPr="004A7577">
        <w:t xml:space="preserve"> Управляющий отделением « Еткульский» Н.П. Брюшков, специалисты </w:t>
      </w:r>
      <w:proofErr w:type="spellStart"/>
      <w:r w:rsidR="00EE315C" w:rsidRPr="004A7577">
        <w:t>Ахмедзянов</w:t>
      </w:r>
      <w:proofErr w:type="spellEnd"/>
      <w:r w:rsidR="00EE315C" w:rsidRPr="004A7577">
        <w:t xml:space="preserve"> А.Г., </w:t>
      </w:r>
      <w:proofErr w:type="spellStart"/>
      <w:r w:rsidR="00EE315C" w:rsidRPr="004A7577">
        <w:t>Е</w:t>
      </w:r>
      <w:r w:rsidR="00F1083B" w:rsidRPr="004A7577">
        <w:t>р</w:t>
      </w:r>
      <w:r w:rsidR="00EE315C" w:rsidRPr="004A7577">
        <w:t>шков</w:t>
      </w:r>
      <w:proofErr w:type="spellEnd"/>
      <w:r w:rsidR="00EE315C" w:rsidRPr="004A7577">
        <w:t xml:space="preserve"> Н.Н., </w:t>
      </w:r>
      <w:r w:rsidR="00611766" w:rsidRPr="004A7577">
        <w:t xml:space="preserve">Васютин  В.Н., Кожемяко </w:t>
      </w:r>
      <w:r w:rsidR="00EE315C" w:rsidRPr="004A7577">
        <w:t>постоянно помогают в решении возникающих проблем своими знаниями</w:t>
      </w:r>
      <w:proofErr w:type="gramStart"/>
      <w:r w:rsidR="00EE315C" w:rsidRPr="004A7577">
        <w:t xml:space="preserve"> ,</w:t>
      </w:r>
      <w:proofErr w:type="gramEnd"/>
      <w:r w:rsidR="00EE315C" w:rsidRPr="004A7577">
        <w:t xml:space="preserve"> техникой, советами.  Режим экономного потребления питьевой воды будет внедряться постоянно. Исполнение 261 ФЗ « О ресурсосбережении» обязателен для всех</w:t>
      </w:r>
      <w:proofErr w:type="gramStart"/>
      <w:r w:rsidR="00EE315C" w:rsidRPr="004A7577">
        <w:t xml:space="preserve"> .</w:t>
      </w:r>
      <w:proofErr w:type="gramEnd"/>
      <w:r w:rsidR="00EE315C" w:rsidRPr="004A7577">
        <w:t xml:space="preserve"> По сокращению потерь нераспределенной воды у нас есть над чем работать : это и потеря воды на трассах , и </w:t>
      </w:r>
      <w:r w:rsidR="00611766" w:rsidRPr="004A7577">
        <w:t xml:space="preserve">самовольные </w:t>
      </w:r>
      <w:r w:rsidR="00EE315C" w:rsidRPr="004A7577">
        <w:t xml:space="preserve">врезки,  и часть других  проблем. </w:t>
      </w:r>
    </w:p>
    <w:p w:rsidR="003C5E52" w:rsidRPr="004A7577" w:rsidRDefault="003C5E52" w:rsidP="003C5E52">
      <w:pPr>
        <w:rPr>
          <w:b/>
          <w:u w:val="single"/>
        </w:rPr>
      </w:pPr>
      <w:r w:rsidRPr="004A7577">
        <w:rPr>
          <w:b/>
          <w:u w:val="single"/>
        </w:rPr>
        <w:t>Капитальный ремонт МКД</w:t>
      </w:r>
    </w:p>
    <w:p w:rsidR="004764AF" w:rsidRPr="004A7577" w:rsidRDefault="00611766" w:rsidP="003C5E52">
      <w:r w:rsidRPr="004A7577">
        <w:t xml:space="preserve">В </w:t>
      </w:r>
      <w:r w:rsidR="00EE315C" w:rsidRPr="004A7577">
        <w:t xml:space="preserve"> 2015 год</w:t>
      </w:r>
      <w:r w:rsidRPr="004A7577">
        <w:t>у</w:t>
      </w:r>
      <w:r w:rsidR="00EE315C" w:rsidRPr="004A7577">
        <w:t xml:space="preserve"> в </w:t>
      </w:r>
      <w:r w:rsidRPr="004A7577">
        <w:t xml:space="preserve">Региональный оператор капитального ремонта МКД </w:t>
      </w:r>
      <w:r w:rsidR="00EE315C" w:rsidRPr="004A7577">
        <w:t xml:space="preserve">Челябинской области </w:t>
      </w:r>
      <w:r w:rsidRPr="004A7577">
        <w:t>подготовил сметы на кап</w:t>
      </w:r>
      <w:proofErr w:type="gramStart"/>
      <w:r w:rsidRPr="004A7577">
        <w:t>.</w:t>
      </w:r>
      <w:proofErr w:type="gramEnd"/>
      <w:r w:rsidRPr="004A7577">
        <w:t xml:space="preserve"> </w:t>
      </w:r>
      <w:proofErr w:type="gramStart"/>
      <w:r w:rsidRPr="004A7577">
        <w:t>р</w:t>
      </w:r>
      <w:proofErr w:type="gramEnd"/>
      <w:r w:rsidRPr="004A7577">
        <w:t xml:space="preserve">емонт кровли д. № 9 и д. № 10 п. Новобатурино. </w:t>
      </w:r>
      <w:proofErr w:type="gramStart"/>
      <w:r w:rsidRPr="004A7577">
        <w:t>Согласно проведенной конкурсной процедуры была определена подр</w:t>
      </w:r>
      <w:r w:rsidR="004764AF" w:rsidRPr="004A7577">
        <w:t>я</w:t>
      </w:r>
      <w:r w:rsidRPr="004A7577">
        <w:t>дная организация на выполнение данных работ</w:t>
      </w:r>
      <w:r w:rsidR="00E539F4" w:rsidRPr="004A7577">
        <w:t xml:space="preserve"> - </w:t>
      </w:r>
      <w:r w:rsidRPr="004A7577">
        <w:t xml:space="preserve">  ООО </w:t>
      </w:r>
      <w:proofErr w:type="spellStart"/>
      <w:r w:rsidRPr="004A7577">
        <w:t>Информтехника</w:t>
      </w:r>
      <w:proofErr w:type="spellEnd"/>
      <w:r w:rsidRPr="004A7577">
        <w:t>»</w:t>
      </w:r>
      <w:r w:rsidR="004764AF" w:rsidRPr="004A7577">
        <w:t>, котора</w:t>
      </w:r>
      <w:proofErr w:type="gramEnd"/>
      <w:r w:rsidR="004764AF" w:rsidRPr="004A7577">
        <w:t>я приступила к работе в октябре месяце.  В связи с неблагоприятными</w:t>
      </w:r>
      <w:r w:rsidR="00E539F4" w:rsidRPr="004A7577">
        <w:t xml:space="preserve"> условиями, установлением снежного покрова на крышах МКД  работы были остановлены</w:t>
      </w:r>
      <w:proofErr w:type="gramStart"/>
      <w:r w:rsidR="00E539F4" w:rsidRPr="004A7577">
        <w:t xml:space="preserve"> .</w:t>
      </w:r>
      <w:proofErr w:type="gramEnd"/>
      <w:r w:rsidR="00E539F4" w:rsidRPr="004A7577">
        <w:t xml:space="preserve"> В апреле – мае 2016 года они будут завершены.</w:t>
      </w:r>
    </w:p>
    <w:p w:rsidR="004764AF" w:rsidRPr="004A7577" w:rsidRDefault="004764AF" w:rsidP="003C5E52"/>
    <w:p w:rsidR="003C5E52" w:rsidRPr="004A7577" w:rsidRDefault="003C5E52" w:rsidP="003C5E52">
      <w:pPr>
        <w:rPr>
          <w:b/>
          <w:u w:val="single"/>
        </w:rPr>
      </w:pPr>
      <w:r w:rsidRPr="004A7577">
        <w:rPr>
          <w:b/>
          <w:u w:val="single"/>
        </w:rPr>
        <w:t>Благоустройство</w:t>
      </w:r>
    </w:p>
    <w:p w:rsidR="009A54A3" w:rsidRPr="004A7577" w:rsidRDefault="00F1083B" w:rsidP="006B3B76">
      <w:r w:rsidRPr="004A7577">
        <w:rPr>
          <w:b/>
          <w:u w:val="single"/>
        </w:rPr>
        <w:t xml:space="preserve"> </w:t>
      </w:r>
      <w:r w:rsidRPr="004A7577">
        <w:t xml:space="preserve"> В 201</w:t>
      </w:r>
      <w:r w:rsidR="00E539F4" w:rsidRPr="004A7577">
        <w:t>5</w:t>
      </w:r>
      <w:r w:rsidRPr="004A7577">
        <w:t xml:space="preserve"> году проводились субботники по очистке территории от мусора. В летний</w:t>
      </w:r>
      <w:r w:rsidR="00631C9F" w:rsidRPr="004A7577">
        <w:t xml:space="preserve"> период</w:t>
      </w:r>
      <w:r w:rsidRPr="004A7577">
        <w:t xml:space="preserve"> производился </w:t>
      </w:r>
      <w:proofErr w:type="spellStart"/>
      <w:r w:rsidRPr="004A7577">
        <w:t>обкос</w:t>
      </w:r>
      <w:proofErr w:type="spellEnd"/>
      <w:r w:rsidRPr="004A7577">
        <w:t xml:space="preserve"> травы на газонах и прилегающ</w:t>
      </w:r>
      <w:r w:rsidR="00E539F4" w:rsidRPr="004A7577">
        <w:t xml:space="preserve">ей территории к школе, МКД, ДК. </w:t>
      </w:r>
      <w:r w:rsidRPr="004A7577">
        <w:t xml:space="preserve">Администрацией и депутатами проводились индивидуальные беседы с домовладельцами по наведению санитарного порядка.  Ко Дню </w:t>
      </w:r>
      <w:r w:rsidR="00E539F4" w:rsidRPr="004A7577">
        <w:t xml:space="preserve">70- </w:t>
      </w:r>
      <w:proofErr w:type="spellStart"/>
      <w:r w:rsidR="00E539F4" w:rsidRPr="004A7577">
        <w:t>летия</w:t>
      </w:r>
      <w:proofErr w:type="spellEnd"/>
      <w:r w:rsidR="00E539F4" w:rsidRPr="004A7577">
        <w:t xml:space="preserve"> Победы, совместными усилиями, на площади Дома Культуры установлен мемориальный знак « Защитникам Отечества», </w:t>
      </w:r>
      <w:r w:rsidR="00E539F4" w:rsidRPr="004A7577">
        <w:lastRenderedPageBreak/>
        <w:t xml:space="preserve">благоустроена </w:t>
      </w:r>
      <w:r w:rsidR="005D2DD5" w:rsidRPr="004A7577">
        <w:t xml:space="preserve"> прилегающая территория</w:t>
      </w:r>
      <w:r w:rsidR="00E539F4" w:rsidRPr="004A7577">
        <w:t xml:space="preserve"> </w:t>
      </w:r>
      <w:r w:rsidR="00101676" w:rsidRPr="004A7577">
        <w:t xml:space="preserve">на </w:t>
      </w:r>
      <w:r w:rsidR="00101676" w:rsidRPr="004A7577">
        <w:rPr>
          <w:b/>
        </w:rPr>
        <w:t>сумму 100 тыс. рублей</w:t>
      </w:r>
      <w:r w:rsidR="00101676" w:rsidRPr="004A7577">
        <w:t xml:space="preserve">. Еткульским ДРСУ была сделана дорожная разметка на сумму </w:t>
      </w:r>
      <w:r w:rsidR="00101676" w:rsidRPr="004A7577">
        <w:rPr>
          <w:b/>
        </w:rPr>
        <w:t>9 тыс. 130 руб</w:t>
      </w:r>
      <w:r w:rsidR="00101676" w:rsidRPr="004A7577">
        <w:t>. Производил</w:t>
      </w:r>
      <w:r w:rsidR="00B86D88" w:rsidRPr="004A7577">
        <w:t>о</w:t>
      </w:r>
      <w:r w:rsidR="00101676" w:rsidRPr="004A7577">
        <w:t xml:space="preserve">сь </w:t>
      </w:r>
      <w:proofErr w:type="spellStart"/>
      <w:r w:rsidR="00101676" w:rsidRPr="004A7577">
        <w:t>обкашивание</w:t>
      </w:r>
      <w:proofErr w:type="spellEnd"/>
      <w:r w:rsidR="00101676" w:rsidRPr="004A7577">
        <w:t xml:space="preserve"> обочин  дорог на </w:t>
      </w:r>
      <w:r w:rsidR="00101676" w:rsidRPr="004A7577">
        <w:rPr>
          <w:b/>
        </w:rPr>
        <w:t>сумму 11 тыс. 950 рублей</w:t>
      </w:r>
      <w:r w:rsidR="00101676" w:rsidRPr="004A7577">
        <w:t xml:space="preserve">. Экскаватором водоканала был углублен водоотвод возле дома № 9. В зимний период осуществлялась чистка дорог от снега. На эти работы израсходовано </w:t>
      </w:r>
      <w:r w:rsidR="00101676" w:rsidRPr="004A7577">
        <w:rPr>
          <w:b/>
        </w:rPr>
        <w:t>60827 рублей</w:t>
      </w:r>
      <w:r w:rsidR="00101676" w:rsidRPr="004A7577">
        <w:t>.  Еткульским ДРСУ была произведена отсыпка</w:t>
      </w:r>
      <w:r w:rsidR="00B86D88" w:rsidRPr="004A7577">
        <w:t>,</w:t>
      </w:r>
      <w:r w:rsidR="00101676" w:rsidRPr="004A7577">
        <w:t xml:space="preserve"> </w:t>
      </w:r>
      <w:proofErr w:type="spellStart"/>
      <w:r w:rsidR="00101676" w:rsidRPr="004A7577">
        <w:t>грейдировка</w:t>
      </w:r>
      <w:proofErr w:type="spellEnd"/>
      <w:r w:rsidR="00101676" w:rsidRPr="004A7577">
        <w:t xml:space="preserve"> обочин и дорог щебнем части ул. Солнечная, возле школы, направлен</w:t>
      </w:r>
      <w:r w:rsidR="00B86D88" w:rsidRPr="004A7577">
        <w:t xml:space="preserve">ие </w:t>
      </w:r>
      <w:r w:rsidR="00101676" w:rsidRPr="004A7577">
        <w:t xml:space="preserve"> к ул. Лесная на общую сумму </w:t>
      </w:r>
      <w:r w:rsidR="00101676" w:rsidRPr="004A7577">
        <w:rPr>
          <w:b/>
        </w:rPr>
        <w:t>42 тыс. рублей</w:t>
      </w:r>
      <w:r w:rsidR="00101676" w:rsidRPr="004A7577">
        <w:t>. Совместными усилиями начали благоустройство школьного стадиона</w:t>
      </w:r>
      <w:proofErr w:type="gramStart"/>
      <w:r w:rsidR="00101676" w:rsidRPr="004A7577">
        <w:t xml:space="preserve"> .</w:t>
      </w:r>
      <w:proofErr w:type="gramEnd"/>
      <w:r w:rsidR="00101676" w:rsidRPr="004A7577">
        <w:t xml:space="preserve"> Особая благодарность </w:t>
      </w:r>
      <w:proofErr w:type="spellStart"/>
      <w:r w:rsidR="00101676" w:rsidRPr="004A7577">
        <w:t>Брюшкову</w:t>
      </w:r>
      <w:proofErr w:type="spellEnd"/>
      <w:r w:rsidR="00101676" w:rsidRPr="004A7577">
        <w:t xml:space="preserve"> Николаю Петровичу за шефствую помощь школе в выделении песка, техники и т.д.  В 2015 году закуплены</w:t>
      </w:r>
      <w:r w:rsidR="0056432C" w:rsidRPr="004A7577">
        <w:t xml:space="preserve"> контейнеры для хранения ТБО на сумму </w:t>
      </w:r>
      <w:r w:rsidR="0056432C" w:rsidRPr="004A7577">
        <w:rPr>
          <w:b/>
        </w:rPr>
        <w:t>43 тыс. рублей</w:t>
      </w:r>
      <w:r w:rsidR="0056432C" w:rsidRPr="004A7577">
        <w:t>. Не хватает средств на обустройство самих контейнерных площадок,  но эта работа  обязател</w:t>
      </w:r>
      <w:r w:rsidR="006B3B76" w:rsidRPr="004A7577">
        <w:t>ьно будет продолжена</w:t>
      </w:r>
      <w:proofErr w:type="gramStart"/>
      <w:r w:rsidR="006B3B76" w:rsidRPr="004A7577">
        <w:t xml:space="preserve"> .</w:t>
      </w:r>
      <w:proofErr w:type="gramEnd"/>
      <w:r w:rsidR="006B3B76" w:rsidRPr="004A7577">
        <w:t xml:space="preserve"> В закон </w:t>
      </w:r>
      <w:r w:rsidR="0056432C" w:rsidRPr="004A7577">
        <w:t xml:space="preserve">Челябинской области « </w:t>
      </w:r>
      <w:r w:rsidR="006B3B76" w:rsidRPr="004A7577">
        <w:t>О</w:t>
      </w:r>
      <w:r w:rsidR="0056432C" w:rsidRPr="004A7577">
        <w:t xml:space="preserve">б административных правонарушениях» </w:t>
      </w:r>
      <w:r w:rsidRPr="004A7577">
        <w:t xml:space="preserve">были </w:t>
      </w:r>
      <w:r w:rsidR="006B3B76" w:rsidRPr="004A7577">
        <w:t>внесены изменения по благоустройству , поэтому административная комиссия района и поселения будет применять более жесткие  меры  в предстоящий летний период к нарушителям « Правил обеспечения  благоустройства и озеленения  на территории Новобатуринского сельского поселения». Чистота нашего поселка зависит от нас.</w:t>
      </w:r>
    </w:p>
    <w:p w:rsidR="009A54A3" w:rsidRPr="004A7577" w:rsidRDefault="009A54A3" w:rsidP="003C5E52"/>
    <w:p w:rsidR="003C5E52" w:rsidRPr="004A7577" w:rsidRDefault="003C5E52" w:rsidP="003C5E52">
      <w:pPr>
        <w:rPr>
          <w:b/>
          <w:u w:val="single"/>
        </w:rPr>
      </w:pPr>
      <w:r w:rsidRPr="004A7577">
        <w:rPr>
          <w:b/>
          <w:u w:val="single"/>
        </w:rPr>
        <w:t xml:space="preserve">Социальная зашита </w:t>
      </w:r>
    </w:p>
    <w:p w:rsidR="003C5E52" w:rsidRPr="004A7577" w:rsidRDefault="003C5E52" w:rsidP="003C5E52">
      <w:r w:rsidRPr="004A7577">
        <w:t xml:space="preserve">   На территории поселения проживают граждане с различной категорией льгот. Сотрудник  социальной службы обслуживает на дому </w:t>
      </w:r>
      <w:r w:rsidR="006B3B76" w:rsidRPr="004A7577">
        <w:t>5</w:t>
      </w:r>
      <w:r w:rsidRPr="004A7577">
        <w:t xml:space="preserve"> человек. В 201</w:t>
      </w:r>
      <w:r w:rsidR="006B3B76" w:rsidRPr="004A7577">
        <w:t>5</w:t>
      </w:r>
      <w:r w:rsidRPr="004A7577">
        <w:t xml:space="preserve"> году по программе « Помощь ветеранам» на ремонт жилья было выделено </w:t>
      </w:r>
      <w:r w:rsidR="006B3B76" w:rsidRPr="004A7577">
        <w:rPr>
          <w:b/>
        </w:rPr>
        <w:t>4</w:t>
      </w:r>
      <w:r w:rsidRPr="004A7577">
        <w:rPr>
          <w:b/>
        </w:rPr>
        <w:t>0 тыс. рублей</w:t>
      </w:r>
      <w:proofErr w:type="gramStart"/>
      <w:r w:rsidR="003F7B11" w:rsidRPr="004A7577">
        <w:t xml:space="preserve"> </w:t>
      </w:r>
      <w:r w:rsidR="006B3B76" w:rsidRPr="004A7577">
        <w:t>.</w:t>
      </w:r>
      <w:proofErr w:type="gramEnd"/>
      <w:r w:rsidRPr="004A7577">
        <w:t xml:space="preserve"> Перед новогодними праздниками дети получили бесплатные подарки в количестве </w:t>
      </w:r>
      <w:r w:rsidR="00B86D88" w:rsidRPr="004A7577">
        <w:t xml:space="preserve">125 </w:t>
      </w:r>
      <w:r w:rsidRPr="004A7577">
        <w:t xml:space="preserve"> шт. из </w:t>
      </w:r>
      <w:r w:rsidR="003F7B11" w:rsidRPr="004A7577">
        <w:t>на сумму</w:t>
      </w:r>
      <w:r w:rsidRPr="004A7577">
        <w:t xml:space="preserve"> </w:t>
      </w:r>
      <w:r w:rsidR="0003611D" w:rsidRPr="004A7577">
        <w:rPr>
          <w:b/>
        </w:rPr>
        <w:t>14000</w:t>
      </w:r>
      <w:r w:rsidRPr="004A7577">
        <w:rPr>
          <w:b/>
        </w:rPr>
        <w:t xml:space="preserve"> рублей</w:t>
      </w:r>
      <w:r w:rsidRPr="004A7577">
        <w:t>.</w:t>
      </w:r>
    </w:p>
    <w:p w:rsidR="0003611D" w:rsidRPr="004A7577" w:rsidRDefault="003C5E52" w:rsidP="003C5E52">
      <w:r w:rsidRPr="004A7577">
        <w:t xml:space="preserve">     </w:t>
      </w:r>
      <w:r w:rsidR="006B3B76" w:rsidRPr="004A7577">
        <w:t>Специалистом социальной защиты нашего поселка Евдокимовой Л.И. была проведена большая работа по налаживанию контакта с пожилыми гражданами поселка в виде консультаций</w:t>
      </w:r>
      <w:proofErr w:type="gramStart"/>
      <w:r w:rsidR="006B3B76" w:rsidRPr="004A7577">
        <w:t xml:space="preserve"> ,</w:t>
      </w:r>
      <w:proofErr w:type="gramEnd"/>
      <w:r w:rsidR="006B3B76" w:rsidRPr="004A7577">
        <w:t xml:space="preserve"> оформлении субсидий, составление необходимых акто</w:t>
      </w:r>
      <w:r w:rsidR="0003611D" w:rsidRPr="004A7577">
        <w:t>в  и т.д.</w:t>
      </w:r>
    </w:p>
    <w:p w:rsidR="0003611D" w:rsidRPr="004A7577" w:rsidRDefault="003C5E52" w:rsidP="003C5E52">
      <w:r w:rsidRPr="004A7577">
        <w:t>Советом ветеранов были организованы и проведены мероприятия посвященные Дню Победы</w:t>
      </w:r>
      <w:proofErr w:type="gramStart"/>
      <w:r w:rsidRPr="004A7577">
        <w:t xml:space="preserve"> ,</w:t>
      </w:r>
      <w:proofErr w:type="gramEnd"/>
      <w:r w:rsidRPr="004A7577">
        <w:t xml:space="preserve"> Дню</w:t>
      </w:r>
      <w:r w:rsidR="003F7B11" w:rsidRPr="004A7577">
        <w:t xml:space="preserve"> Пожилого человека, Дню Матери, Дню защитника Отечества. </w:t>
      </w:r>
      <w:r w:rsidRPr="004A7577">
        <w:t>Ветераны активно сотрудничают со школой</w:t>
      </w:r>
      <w:proofErr w:type="gramStart"/>
      <w:r w:rsidRPr="004A7577">
        <w:t xml:space="preserve"> ,</w:t>
      </w:r>
      <w:proofErr w:type="gramEnd"/>
      <w:r w:rsidRPr="004A7577">
        <w:t xml:space="preserve"> проводят совместные мероприятия</w:t>
      </w:r>
      <w:r w:rsidR="0003611D" w:rsidRPr="004A7577">
        <w:t>.</w:t>
      </w:r>
    </w:p>
    <w:p w:rsidR="003C5E52" w:rsidRPr="004A7577" w:rsidRDefault="003C5E52" w:rsidP="003C5E52">
      <w:pPr>
        <w:rPr>
          <w:b/>
          <w:u w:val="single"/>
        </w:rPr>
      </w:pPr>
      <w:r w:rsidRPr="004A7577">
        <w:rPr>
          <w:b/>
          <w:u w:val="single"/>
        </w:rPr>
        <w:t xml:space="preserve">Медицинское обслуживание </w:t>
      </w:r>
    </w:p>
    <w:p w:rsidR="003C5E52" w:rsidRPr="004A7577" w:rsidRDefault="003C5E52" w:rsidP="003C5E52">
      <w:r w:rsidRPr="004A7577">
        <w:t>Посещение ФАП п. Новобатурино в 201</w:t>
      </w:r>
      <w:r w:rsidR="0003611D" w:rsidRPr="004A7577">
        <w:t>5</w:t>
      </w:r>
      <w:r w:rsidRPr="004A7577">
        <w:t xml:space="preserve"> году составило </w:t>
      </w:r>
      <w:r w:rsidR="0003611D" w:rsidRPr="004A7577">
        <w:t>5910</w:t>
      </w:r>
      <w:r w:rsidRPr="004A7577">
        <w:t xml:space="preserve"> чел.</w:t>
      </w:r>
    </w:p>
    <w:p w:rsidR="0003611D" w:rsidRPr="004A7577" w:rsidRDefault="003C5E52" w:rsidP="003C5E52">
      <w:r w:rsidRPr="004A7577">
        <w:t xml:space="preserve"> Вызовы на дом -  </w:t>
      </w:r>
      <w:r w:rsidR="0003611D" w:rsidRPr="004A7577">
        <w:t>1267</w:t>
      </w:r>
      <w:r w:rsidRPr="004A7577">
        <w:t xml:space="preserve"> чел., процедуры -  </w:t>
      </w:r>
      <w:r w:rsidR="0003611D" w:rsidRPr="004A7577">
        <w:t>2260</w:t>
      </w:r>
      <w:r w:rsidRPr="004A7577">
        <w:t xml:space="preserve"> чел.</w:t>
      </w:r>
      <w:r w:rsidR="00E61352" w:rsidRPr="004A7577">
        <w:t xml:space="preserve">, физ. Кабинет – </w:t>
      </w:r>
      <w:r w:rsidR="0003611D" w:rsidRPr="004A7577">
        <w:t>865</w:t>
      </w:r>
      <w:r w:rsidR="00E61352" w:rsidRPr="004A7577">
        <w:t xml:space="preserve"> чел.</w:t>
      </w:r>
      <w:r w:rsidRPr="004A7577">
        <w:t xml:space="preserve"> В стационар отправлено </w:t>
      </w:r>
      <w:r w:rsidR="0003611D" w:rsidRPr="004A7577">
        <w:t>28</w:t>
      </w:r>
      <w:r w:rsidRPr="004A7577">
        <w:t xml:space="preserve"> чел. Отправлено больных на консультацию к специалистам </w:t>
      </w:r>
      <w:r w:rsidR="00E61352" w:rsidRPr="004A7577">
        <w:t>3</w:t>
      </w:r>
      <w:r w:rsidR="0003611D" w:rsidRPr="004A7577">
        <w:t>67</w:t>
      </w:r>
      <w:r w:rsidRPr="004A7577">
        <w:t xml:space="preserve"> чел. </w:t>
      </w:r>
    </w:p>
    <w:p w:rsidR="003C5E52" w:rsidRPr="004A7577" w:rsidRDefault="0003611D" w:rsidP="003C5E52">
      <w:r w:rsidRPr="004A7577">
        <w:t>Вызовы скорой помощи – 217 чел.</w:t>
      </w:r>
      <w:r w:rsidR="003C5E52" w:rsidRPr="004A7577">
        <w:t xml:space="preserve"> </w:t>
      </w:r>
    </w:p>
    <w:p w:rsidR="003C5E52" w:rsidRPr="004A7577" w:rsidRDefault="003C5E52" w:rsidP="003C5E52">
      <w:pPr>
        <w:rPr>
          <w:b/>
          <w:u w:val="single"/>
        </w:rPr>
      </w:pPr>
      <w:r w:rsidRPr="004A7577">
        <w:rPr>
          <w:b/>
          <w:u w:val="single"/>
        </w:rPr>
        <w:t>Культура</w:t>
      </w:r>
      <w:r w:rsidR="00C001D7" w:rsidRPr="004A7577">
        <w:rPr>
          <w:b/>
          <w:u w:val="single"/>
        </w:rPr>
        <w:t xml:space="preserve"> </w:t>
      </w:r>
      <w:r w:rsidR="005E0146" w:rsidRPr="004A7577">
        <w:rPr>
          <w:b/>
          <w:u w:val="single"/>
        </w:rPr>
        <w:t xml:space="preserve"> </w:t>
      </w:r>
    </w:p>
    <w:p w:rsidR="005E0146" w:rsidRPr="004A7577" w:rsidRDefault="005E0146" w:rsidP="003C5E52">
      <w:r w:rsidRPr="004A7577">
        <w:t>Расходы на содержание ДК в 201</w:t>
      </w:r>
      <w:r w:rsidR="0003611D" w:rsidRPr="004A7577">
        <w:t>5</w:t>
      </w:r>
      <w:r w:rsidRPr="004A7577">
        <w:t xml:space="preserve"> году составили </w:t>
      </w:r>
      <w:r w:rsidR="00631C9F" w:rsidRPr="004A7577">
        <w:t xml:space="preserve">1 млн. </w:t>
      </w:r>
      <w:r w:rsidR="0003611D" w:rsidRPr="004A7577">
        <w:t>424</w:t>
      </w:r>
      <w:r w:rsidR="00631C9F" w:rsidRPr="004A7577">
        <w:t xml:space="preserve"> тыс.</w:t>
      </w:r>
      <w:r w:rsidRPr="004A7577">
        <w:t xml:space="preserve"> рублей. </w:t>
      </w:r>
      <w:r w:rsidR="00631C9F" w:rsidRPr="004A7577">
        <w:t xml:space="preserve">В </w:t>
      </w:r>
      <w:r w:rsidRPr="004A7577">
        <w:t>них</w:t>
      </w:r>
      <w:r w:rsidR="00631C9F" w:rsidRPr="004A7577">
        <w:t xml:space="preserve"> включена</w:t>
      </w:r>
      <w:r w:rsidRPr="004A7577">
        <w:t xml:space="preserve"> </w:t>
      </w:r>
      <w:proofErr w:type="spellStart"/>
      <w:proofErr w:type="gramStart"/>
      <w:r w:rsidRPr="004A7577">
        <w:t>зар</w:t>
      </w:r>
      <w:proofErr w:type="spellEnd"/>
      <w:r w:rsidRPr="004A7577">
        <w:t>. плата</w:t>
      </w:r>
      <w:proofErr w:type="gramEnd"/>
      <w:r w:rsidRPr="004A7577">
        <w:t>, коммунальные услуги</w:t>
      </w:r>
      <w:r w:rsidR="00631C9F" w:rsidRPr="004A7577">
        <w:t>, налоги</w:t>
      </w:r>
      <w:r w:rsidRPr="004A7577">
        <w:t xml:space="preserve">. </w:t>
      </w:r>
    </w:p>
    <w:p w:rsidR="005E0146" w:rsidRPr="004A7577" w:rsidRDefault="005E0146" w:rsidP="003C5E52">
      <w:r w:rsidRPr="004A7577">
        <w:t xml:space="preserve">Всего проведено мероприятий – </w:t>
      </w:r>
      <w:r w:rsidR="0003611D" w:rsidRPr="004A7577">
        <w:t>247</w:t>
      </w:r>
      <w:r w:rsidRPr="004A7577">
        <w:t xml:space="preserve">, для детей  - </w:t>
      </w:r>
      <w:r w:rsidR="0003611D" w:rsidRPr="004A7577">
        <w:t>152</w:t>
      </w:r>
      <w:r w:rsidRPr="004A7577">
        <w:t xml:space="preserve">, для молодежи – </w:t>
      </w:r>
      <w:r w:rsidR="0003611D" w:rsidRPr="004A7577">
        <w:t>57</w:t>
      </w:r>
      <w:r w:rsidRPr="004A7577">
        <w:t xml:space="preserve">, Платных мероприятий – </w:t>
      </w:r>
      <w:r w:rsidR="0003611D" w:rsidRPr="004A7577">
        <w:t>21</w:t>
      </w:r>
      <w:r w:rsidRPr="004A7577">
        <w:t>, посетило их 1</w:t>
      </w:r>
      <w:r w:rsidR="0003611D" w:rsidRPr="004A7577">
        <w:t>194</w:t>
      </w:r>
      <w:r w:rsidRPr="004A7577">
        <w:t xml:space="preserve"> чел., заработали </w:t>
      </w:r>
      <w:r w:rsidR="00631C9F" w:rsidRPr="004A7577">
        <w:t xml:space="preserve"> - </w:t>
      </w:r>
      <w:r w:rsidR="0003611D" w:rsidRPr="004A7577">
        <w:t>53685</w:t>
      </w:r>
      <w:r w:rsidR="002E3B8D" w:rsidRPr="004A7577">
        <w:t xml:space="preserve"> рублей</w:t>
      </w:r>
      <w:r w:rsidRPr="004A7577">
        <w:t xml:space="preserve">. </w:t>
      </w:r>
    </w:p>
    <w:p w:rsidR="0003611D" w:rsidRPr="004A7577" w:rsidRDefault="00C001D7" w:rsidP="003C5E52">
      <w:r w:rsidRPr="004A7577">
        <w:t>Проблемы хозяйственного плана здания ДК реша</w:t>
      </w:r>
      <w:r w:rsidR="00631C9F" w:rsidRPr="004A7577">
        <w:t>ю</w:t>
      </w:r>
      <w:r w:rsidRPr="004A7577">
        <w:t xml:space="preserve">тся  по наличию денежных средств. </w:t>
      </w:r>
      <w:r w:rsidR="0003611D" w:rsidRPr="004A7577">
        <w:t xml:space="preserve">Благодаря </w:t>
      </w:r>
      <w:r w:rsidR="003D167E" w:rsidRPr="004A7577">
        <w:t xml:space="preserve">финансовой помощи Главы района в размере </w:t>
      </w:r>
      <w:r w:rsidR="003D167E" w:rsidRPr="004A7577">
        <w:rPr>
          <w:b/>
        </w:rPr>
        <w:t>961 тыс. 860 рублей</w:t>
      </w:r>
      <w:r w:rsidR="003D167E" w:rsidRPr="004A7577">
        <w:t xml:space="preserve">, в 2015 году была решена главная проблема здания  - капитальный ремонт кровли по новой технологии. В целях снижения затрат на коммунальные расходы, </w:t>
      </w:r>
      <w:proofErr w:type="gramStart"/>
      <w:r w:rsidR="003D167E" w:rsidRPr="004A7577">
        <w:t>установлен</w:t>
      </w:r>
      <w:proofErr w:type="gramEnd"/>
      <w:r w:rsidR="003D167E" w:rsidRPr="004A7577">
        <w:t xml:space="preserve"> теплосчетчик на </w:t>
      </w:r>
      <w:r w:rsidR="003D167E" w:rsidRPr="004A7577">
        <w:rPr>
          <w:b/>
        </w:rPr>
        <w:t>сумму 120 тыс. рублей</w:t>
      </w:r>
      <w:r w:rsidR="003D167E" w:rsidRPr="004A7577">
        <w:t>.</w:t>
      </w:r>
    </w:p>
    <w:p w:rsidR="003D167E" w:rsidRPr="004A7577" w:rsidRDefault="003D167E" w:rsidP="003C5E52">
      <w:r w:rsidRPr="004A7577">
        <w:t xml:space="preserve">Произведена замена труб системы канализации на </w:t>
      </w:r>
      <w:r w:rsidRPr="004A7577">
        <w:rPr>
          <w:b/>
        </w:rPr>
        <w:t>сумму 31 тыс. рублей</w:t>
      </w:r>
      <w:r w:rsidRPr="004A7577">
        <w:t>. В настоящее время готовятся сметы на ремонт потолка, стен, пола зрительного зала. Но без финансовой помощи районной администрации нам не осилить эти объемные виды работ. В текущем году будем монтировать пожарную сигнализацию здания ДК  и  ряд других моментов по требованию пожарной инспекции.</w:t>
      </w:r>
    </w:p>
    <w:p w:rsidR="00C001D7" w:rsidRPr="004A7577" w:rsidRDefault="00C001D7" w:rsidP="003C5E52">
      <w:pPr>
        <w:rPr>
          <w:u w:val="single"/>
        </w:rPr>
      </w:pPr>
    </w:p>
    <w:p w:rsidR="004A7577" w:rsidRDefault="004A7577" w:rsidP="003C5E52">
      <w:pPr>
        <w:rPr>
          <w:b/>
          <w:u w:val="single"/>
        </w:rPr>
      </w:pPr>
    </w:p>
    <w:p w:rsidR="004A7577" w:rsidRDefault="004A7577" w:rsidP="003C5E52">
      <w:pPr>
        <w:rPr>
          <w:b/>
          <w:u w:val="single"/>
        </w:rPr>
      </w:pPr>
    </w:p>
    <w:p w:rsidR="003C5E52" w:rsidRPr="004A7577" w:rsidRDefault="003C5E52" w:rsidP="003C5E52">
      <w:pPr>
        <w:rPr>
          <w:b/>
          <w:u w:val="single"/>
        </w:rPr>
      </w:pPr>
      <w:bookmarkStart w:id="0" w:name="_GoBack"/>
      <w:bookmarkEnd w:id="0"/>
      <w:r w:rsidRPr="004A7577">
        <w:rPr>
          <w:b/>
          <w:u w:val="single"/>
        </w:rPr>
        <w:lastRenderedPageBreak/>
        <w:t>Библиотека</w:t>
      </w:r>
    </w:p>
    <w:p w:rsidR="003C5E52" w:rsidRPr="004A7577" w:rsidRDefault="003C5E52" w:rsidP="003C5E52">
      <w:r w:rsidRPr="004A7577">
        <w:t xml:space="preserve">Всего читателей –711 чел., из них </w:t>
      </w:r>
      <w:r w:rsidR="003D167E" w:rsidRPr="004A7577">
        <w:t>409</w:t>
      </w:r>
      <w:r w:rsidR="00631C9F" w:rsidRPr="004A7577">
        <w:t>чел.</w:t>
      </w:r>
      <w:r w:rsidRPr="004A7577">
        <w:t xml:space="preserve"> </w:t>
      </w:r>
      <w:r w:rsidR="00631C9F" w:rsidRPr="004A7577">
        <w:t>– взрослое население</w:t>
      </w:r>
      <w:r w:rsidRPr="004A7577">
        <w:t xml:space="preserve">, </w:t>
      </w:r>
      <w:r w:rsidR="00631C9F" w:rsidRPr="004A7577">
        <w:t xml:space="preserve">дети – </w:t>
      </w:r>
      <w:r w:rsidR="003D167E" w:rsidRPr="004A7577">
        <w:t>302</w:t>
      </w:r>
      <w:r w:rsidR="00631C9F" w:rsidRPr="004A7577">
        <w:t xml:space="preserve"> .</w:t>
      </w:r>
      <w:r w:rsidRPr="004A7577">
        <w:t xml:space="preserve"> Проведено мероприятий  всего </w:t>
      </w:r>
      <w:r w:rsidR="003D167E" w:rsidRPr="004A7577">
        <w:t xml:space="preserve"> 288</w:t>
      </w:r>
      <w:r w:rsidR="005E0146" w:rsidRPr="004A7577">
        <w:t xml:space="preserve">.  </w:t>
      </w:r>
      <w:r w:rsidRPr="004A7577">
        <w:t xml:space="preserve"> </w:t>
      </w:r>
    </w:p>
    <w:p w:rsidR="003C5E52" w:rsidRPr="004A7577" w:rsidRDefault="003C5E52" w:rsidP="003C5E52">
      <w:r w:rsidRPr="004A7577">
        <w:rPr>
          <w:b/>
          <w:u w:val="single"/>
        </w:rPr>
        <w:t xml:space="preserve">Спорт </w:t>
      </w:r>
    </w:p>
    <w:p w:rsidR="003C5E52" w:rsidRPr="004A7577" w:rsidRDefault="003F7B11" w:rsidP="003C5E52">
      <w:r w:rsidRPr="004A7577">
        <w:t>Спортсмены нашего поселка постоянно участвуют в районных летних и зимних соревнованиях</w:t>
      </w:r>
      <w:proofErr w:type="gramStart"/>
      <w:r w:rsidRPr="004A7577">
        <w:t xml:space="preserve"> .</w:t>
      </w:r>
      <w:proofErr w:type="gramEnd"/>
      <w:r w:rsidRPr="004A7577">
        <w:t xml:space="preserve"> Так</w:t>
      </w:r>
      <w:r w:rsidR="003D167E" w:rsidRPr="004A7577">
        <w:t xml:space="preserve"> футболисты на соревнованиях по мини – футболу в сентяб</w:t>
      </w:r>
      <w:r w:rsidR="0074380F" w:rsidRPr="004A7577">
        <w:t>ре</w:t>
      </w:r>
      <w:r w:rsidR="003D167E" w:rsidRPr="004A7577">
        <w:t xml:space="preserve"> месяце на приз </w:t>
      </w:r>
      <w:proofErr w:type="spellStart"/>
      <w:r w:rsidR="003D167E" w:rsidRPr="004A7577">
        <w:t>Бектышской</w:t>
      </w:r>
      <w:proofErr w:type="spellEnd"/>
      <w:r w:rsidR="003D167E" w:rsidRPr="004A7577">
        <w:t xml:space="preserve"> птицефабрики заняли </w:t>
      </w:r>
      <w:r w:rsidR="003D167E" w:rsidRPr="004A7577">
        <w:rPr>
          <w:lang w:val="en-US"/>
        </w:rPr>
        <w:t>II</w:t>
      </w:r>
      <w:r w:rsidR="003D167E" w:rsidRPr="004A7577">
        <w:t xml:space="preserve">  место.</w:t>
      </w:r>
    </w:p>
    <w:p w:rsidR="003C5E52" w:rsidRPr="004A7577" w:rsidRDefault="003C5E52" w:rsidP="003C5E52">
      <w:pPr>
        <w:rPr>
          <w:b/>
          <w:u w:val="single"/>
        </w:rPr>
      </w:pPr>
      <w:r w:rsidRPr="004A7577">
        <w:rPr>
          <w:b/>
          <w:u w:val="single"/>
        </w:rPr>
        <w:t>Электроснабжение</w:t>
      </w:r>
    </w:p>
    <w:p w:rsidR="003C5E52" w:rsidRPr="004A7577" w:rsidRDefault="003C5E52" w:rsidP="003C5E52">
      <w:r w:rsidRPr="004A7577">
        <w:t xml:space="preserve">Наши сети обслуживает   </w:t>
      </w:r>
      <w:proofErr w:type="spellStart"/>
      <w:r w:rsidRPr="004A7577">
        <w:t>Еткульский</w:t>
      </w:r>
      <w:proofErr w:type="spellEnd"/>
      <w:r w:rsidRPr="004A7577">
        <w:rPr>
          <w:b/>
          <w:u w:val="single"/>
        </w:rPr>
        <w:t xml:space="preserve"> </w:t>
      </w:r>
      <w:r w:rsidRPr="004A7577">
        <w:t>филиал «Челябэнерго» ОАО МРСК « Урала».</w:t>
      </w:r>
    </w:p>
    <w:p w:rsidR="00636F03" w:rsidRPr="004A7577" w:rsidRDefault="003C5E52" w:rsidP="003C5E52">
      <w:r w:rsidRPr="004A7577">
        <w:t xml:space="preserve">Все аварийные ситуации устраняют </w:t>
      </w:r>
      <w:r w:rsidR="003D167E" w:rsidRPr="004A7577">
        <w:t>своевременно</w:t>
      </w:r>
      <w:r w:rsidRPr="004A7577">
        <w:t>. В целом состояние электросетей  необходимо улучшать. В этих целях районные электросети смонтировали СИП</w:t>
      </w:r>
      <w:r w:rsidR="003F7B11" w:rsidRPr="004A7577">
        <w:t xml:space="preserve"> от подстанции </w:t>
      </w:r>
      <w:r w:rsidR="00636F03" w:rsidRPr="004A7577">
        <w:t xml:space="preserve">на ул. </w:t>
      </w:r>
      <w:proofErr w:type="gramStart"/>
      <w:r w:rsidR="00636F03" w:rsidRPr="004A7577">
        <w:t>Цветочная</w:t>
      </w:r>
      <w:proofErr w:type="gramEnd"/>
      <w:r w:rsidR="00636F03" w:rsidRPr="004A7577">
        <w:t xml:space="preserve"> до дома № 7</w:t>
      </w:r>
      <w:r w:rsidR="00E67DF0" w:rsidRPr="004A7577">
        <w:t xml:space="preserve">. </w:t>
      </w:r>
      <w:r w:rsidR="00636F03" w:rsidRPr="004A7577">
        <w:t>Подготовлена тех</w:t>
      </w:r>
      <w:proofErr w:type="gramStart"/>
      <w:r w:rsidR="00636F03" w:rsidRPr="004A7577">
        <w:t xml:space="preserve"> .</w:t>
      </w:r>
      <w:proofErr w:type="gramEnd"/>
      <w:r w:rsidR="00636F03" w:rsidRPr="004A7577">
        <w:t xml:space="preserve"> документация и будет запущена в скором времени отдельная электролиния к пекарне. Производилась перетяжка старых электролиний по ул. Лесная, Садовая, пер. Сиреневый, обрезка деревьев, </w:t>
      </w:r>
      <w:proofErr w:type="gramStart"/>
      <w:r w:rsidR="00636F03" w:rsidRPr="004A7577">
        <w:t>там</w:t>
      </w:r>
      <w:proofErr w:type="gramEnd"/>
      <w:r w:rsidR="00636F03" w:rsidRPr="004A7577">
        <w:t xml:space="preserve"> где это необходимо. </w:t>
      </w:r>
    </w:p>
    <w:p w:rsidR="00636F03" w:rsidRPr="004A7577" w:rsidRDefault="00636F03" w:rsidP="003C5E52">
      <w:r w:rsidRPr="004A7577">
        <w:t>В ближайшее время совместными усилиями необходимо решать  две серьезные проблемы:</w:t>
      </w:r>
    </w:p>
    <w:p w:rsidR="00636F03" w:rsidRPr="004A7577" w:rsidRDefault="00636F03" w:rsidP="00636F0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A7577">
        <w:rPr>
          <w:rFonts w:ascii="Times New Roman" w:hAnsi="Times New Roman" w:cs="Times New Roman"/>
          <w:sz w:val="24"/>
          <w:szCs w:val="24"/>
        </w:rPr>
        <w:t xml:space="preserve">Подготовка технической документации и монтаж второго ввода </w:t>
      </w:r>
      <w:proofErr w:type="gramStart"/>
      <w:r w:rsidRPr="004A75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7577">
        <w:rPr>
          <w:rFonts w:ascii="Times New Roman" w:hAnsi="Times New Roman" w:cs="Times New Roman"/>
          <w:sz w:val="24"/>
          <w:szCs w:val="24"/>
        </w:rPr>
        <w:t>резервной электролинии) от ТП 1364 110 кв. до ТП 1355 п. Новобатурино.</w:t>
      </w:r>
    </w:p>
    <w:p w:rsidR="00636F03" w:rsidRPr="004A7577" w:rsidRDefault="00636F03" w:rsidP="00636F0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A7577">
        <w:rPr>
          <w:rFonts w:ascii="Times New Roman" w:hAnsi="Times New Roman" w:cs="Times New Roman"/>
          <w:sz w:val="24"/>
          <w:szCs w:val="24"/>
        </w:rPr>
        <w:t xml:space="preserve">Подключение многоквартирных домов к воздушной электролинии через официально принятые в работу – </w:t>
      </w:r>
      <w:r w:rsidR="0074380F" w:rsidRPr="004A7577">
        <w:rPr>
          <w:rFonts w:ascii="Times New Roman" w:hAnsi="Times New Roman" w:cs="Times New Roman"/>
          <w:sz w:val="24"/>
          <w:szCs w:val="24"/>
        </w:rPr>
        <w:t xml:space="preserve">общедомовые приборы </w:t>
      </w:r>
      <w:proofErr w:type="spellStart"/>
      <w:r w:rsidR="0074380F" w:rsidRPr="004A7577">
        <w:rPr>
          <w:rFonts w:ascii="Times New Roman" w:hAnsi="Times New Roman" w:cs="Times New Roman"/>
          <w:sz w:val="24"/>
          <w:szCs w:val="24"/>
        </w:rPr>
        <w:t>электроуче</w:t>
      </w:r>
      <w:r w:rsidRPr="004A7577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A7577">
        <w:rPr>
          <w:rFonts w:ascii="Times New Roman" w:hAnsi="Times New Roman" w:cs="Times New Roman"/>
          <w:sz w:val="24"/>
          <w:szCs w:val="24"/>
        </w:rPr>
        <w:t>.</w:t>
      </w:r>
    </w:p>
    <w:p w:rsidR="003C5E52" w:rsidRPr="004A7577" w:rsidRDefault="003C5E52" w:rsidP="003C5E52">
      <w:pPr>
        <w:rPr>
          <w:b/>
          <w:u w:val="single"/>
        </w:rPr>
      </w:pPr>
      <w:r w:rsidRPr="004A7577">
        <w:rPr>
          <w:b/>
          <w:u w:val="single"/>
        </w:rPr>
        <w:t xml:space="preserve">Уличное освещение </w:t>
      </w:r>
    </w:p>
    <w:p w:rsidR="003C5E52" w:rsidRPr="004A7577" w:rsidRDefault="003C5E52" w:rsidP="003C5E52">
      <w:r w:rsidRPr="004A7577">
        <w:t>В 201</w:t>
      </w:r>
      <w:r w:rsidR="00636F03" w:rsidRPr="004A7577">
        <w:t>5</w:t>
      </w:r>
      <w:r w:rsidRPr="004A7577">
        <w:t xml:space="preserve"> году был произведен монтаж провода СИП и светильников уличного освещения </w:t>
      </w:r>
      <w:r w:rsidR="001A6BD5" w:rsidRPr="004A7577">
        <w:t xml:space="preserve">по </w:t>
      </w:r>
      <w:r w:rsidR="00E67DF0" w:rsidRPr="004A7577">
        <w:t xml:space="preserve">ул. </w:t>
      </w:r>
      <w:proofErr w:type="gramStart"/>
      <w:r w:rsidR="001A6BD5" w:rsidRPr="004A7577">
        <w:t>Садовая</w:t>
      </w:r>
      <w:proofErr w:type="gramEnd"/>
      <w:r w:rsidR="001A6BD5" w:rsidRPr="004A7577">
        <w:t xml:space="preserve"> </w:t>
      </w:r>
      <w:r w:rsidR="00631C9F" w:rsidRPr="004A7577">
        <w:t xml:space="preserve"> </w:t>
      </w:r>
      <w:r w:rsidR="00E67DF0" w:rsidRPr="004A7577">
        <w:t xml:space="preserve">с установкой </w:t>
      </w:r>
      <w:r w:rsidR="001A6BD5" w:rsidRPr="004A7577">
        <w:t>о</w:t>
      </w:r>
      <w:r w:rsidR="00E67DF0" w:rsidRPr="004A7577">
        <w:t xml:space="preserve">тдельного узла </w:t>
      </w:r>
      <w:r w:rsidRPr="004A7577">
        <w:t xml:space="preserve"> </w:t>
      </w:r>
      <w:r w:rsidR="00E67DF0" w:rsidRPr="004A7577">
        <w:t xml:space="preserve">учета и заключением соответствующего договора. В этом году начнется монтаж по ул. </w:t>
      </w:r>
      <w:proofErr w:type="gramStart"/>
      <w:r w:rsidR="001A6BD5" w:rsidRPr="004A7577">
        <w:t>Цветочная</w:t>
      </w:r>
      <w:proofErr w:type="gramEnd"/>
      <w:r w:rsidR="00E67DF0" w:rsidRPr="004A7577">
        <w:t xml:space="preserve">. </w:t>
      </w:r>
    </w:p>
    <w:p w:rsidR="003C5E52" w:rsidRPr="004A7577" w:rsidRDefault="003C5E52" w:rsidP="003C5E52"/>
    <w:p w:rsidR="003C5E52" w:rsidRPr="004A7577" w:rsidRDefault="003C5E52" w:rsidP="003C5E52"/>
    <w:p w:rsidR="003C5E52" w:rsidRPr="004A7577" w:rsidRDefault="003C5E52" w:rsidP="003C5E52"/>
    <w:p w:rsidR="003C5E52" w:rsidRPr="004A7577" w:rsidRDefault="003C5E52" w:rsidP="003C5E52"/>
    <w:p w:rsidR="003C5E52" w:rsidRPr="004A7577" w:rsidRDefault="003C5E52" w:rsidP="003C5E52"/>
    <w:p w:rsidR="003C5E52" w:rsidRPr="004A7577" w:rsidRDefault="003C5E52" w:rsidP="003C5E52"/>
    <w:p w:rsidR="003C5E52" w:rsidRPr="004A7577" w:rsidRDefault="003C5E52" w:rsidP="003C5E52"/>
    <w:p w:rsidR="003C5E52" w:rsidRPr="004A7577" w:rsidRDefault="003C5E52" w:rsidP="003C5E52"/>
    <w:p w:rsidR="003C5E52" w:rsidRPr="004A7577" w:rsidRDefault="003C5E52" w:rsidP="003C5E52"/>
    <w:p w:rsidR="00433D5E" w:rsidRPr="004A7577" w:rsidRDefault="00433D5E"/>
    <w:sectPr w:rsidR="00433D5E" w:rsidRPr="004A7577" w:rsidSect="00AA0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D90" w:rsidRDefault="006A7D90" w:rsidP="001A6BD5">
      <w:r>
        <w:separator/>
      </w:r>
    </w:p>
  </w:endnote>
  <w:endnote w:type="continuationSeparator" w:id="0">
    <w:p w:rsidR="006A7D90" w:rsidRDefault="006A7D90" w:rsidP="001A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D5" w:rsidRDefault="001A6BD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87122"/>
    </w:sdtPr>
    <w:sdtEndPr/>
    <w:sdtContent>
      <w:p w:rsidR="001A6BD5" w:rsidRDefault="006A7D9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5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6BD5" w:rsidRDefault="001A6BD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D5" w:rsidRDefault="001A6B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D90" w:rsidRDefault="006A7D90" w:rsidP="001A6BD5">
      <w:r>
        <w:separator/>
      </w:r>
    </w:p>
  </w:footnote>
  <w:footnote w:type="continuationSeparator" w:id="0">
    <w:p w:rsidR="006A7D90" w:rsidRDefault="006A7D90" w:rsidP="001A6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D5" w:rsidRDefault="001A6B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D5" w:rsidRDefault="001A6BD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D5" w:rsidRDefault="001A6B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45A"/>
    <w:multiLevelType w:val="hybridMultilevel"/>
    <w:tmpl w:val="E312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86813"/>
    <w:multiLevelType w:val="hybridMultilevel"/>
    <w:tmpl w:val="5DB8EE2A"/>
    <w:lvl w:ilvl="0" w:tplc="6DA4838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AFD788F"/>
    <w:multiLevelType w:val="hybridMultilevel"/>
    <w:tmpl w:val="532AD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9628D"/>
    <w:multiLevelType w:val="hybridMultilevel"/>
    <w:tmpl w:val="3E00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51AC2"/>
    <w:multiLevelType w:val="hybridMultilevel"/>
    <w:tmpl w:val="7E340E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83F"/>
    <w:rsid w:val="00005EE4"/>
    <w:rsid w:val="0003611D"/>
    <w:rsid w:val="000559E9"/>
    <w:rsid w:val="00090B66"/>
    <w:rsid w:val="000B62FC"/>
    <w:rsid w:val="000F48E3"/>
    <w:rsid w:val="00101676"/>
    <w:rsid w:val="00147FB1"/>
    <w:rsid w:val="00157A7C"/>
    <w:rsid w:val="00170588"/>
    <w:rsid w:val="001A6BD5"/>
    <w:rsid w:val="00233B76"/>
    <w:rsid w:val="002C298C"/>
    <w:rsid w:val="002E3B8D"/>
    <w:rsid w:val="00342C66"/>
    <w:rsid w:val="00356076"/>
    <w:rsid w:val="003962D2"/>
    <w:rsid w:val="003A5538"/>
    <w:rsid w:val="003C5E52"/>
    <w:rsid w:val="003C5F4A"/>
    <w:rsid w:val="003D167E"/>
    <w:rsid w:val="003F7B11"/>
    <w:rsid w:val="00433D5E"/>
    <w:rsid w:val="004764AF"/>
    <w:rsid w:val="004A1485"/>
    <w:rsid w:val="004A7577"/>
    <w:rsid w:val="00540C92"/>
    <w:rsid w:val="00551CB6"/>
    <w:rsid w:val="0056432C"/>
    <w:rsid w:val="005A5D7A"/>
    <w:rsid w:val="005B5ED4"/>
    <w:rsid w:val="005D2DD5"/>
    <w:rsid w:val="005E0146"/>
    <w:rsid w:val="00611766"/>
    <w:rsid w:val="00631C9F"/>
    <w:rsid w:val="00636F03"/>
    <w:rsid w:val="00662D73"/>
    <w:rsid w:val="006A478B"/>
    <w:rsid w:val="006A7D90"/>
    <w:rsid w:val="006B3B76"/>
    <w:rsid w:val="006B5896"/>
    <w:rsid w:val="00721D14"/>
    <w:rsid w:val="00723E93"/>
    <w:rsid w:val="0074380F"/>
    <w:rsid w:val="007D1390"/>
    <w:rsid w:val="008474F4"/>
    <w:rsid w:val="0084762A"/>
    <w:rsid w:val="008D6246"/>
    <w:rsid w:val="0096383F"/>
    <w:rsid w:val="009A54A3"/>
    <w:rsid w:val="009C3466"/>
    <w:rsid w:val="009D27A8"/>
    <w:rsid w:val="00A13C2C"/>
    <w:rsid w:val="00A36A9B"/>
    <w:rsid w:val="00A56500"/>
    <w:rsid w:val="00A75783"/>
    <w:rsid w:val="00A8585E"/>
    <w:rsid w:val="00AA0F53"/>
    <w:rsid w:val="00AA5AA7"/>
    <w:rsid w:val="00AB6964"/>
    <w:rsid w:val="00AB7AA2"/>
    <w:rsid w:val="00B44544"/>
    <w:rsid w:val="00B84C51"/>
    <w:rsid w:val="00B86D88"/>
    <w:rsid w:val="00BF0EAD"/>
    <w:rsid w:val="00C001D7"/>
    <w:rsid w:val="00C5379E"/>
    <w:rsid w:val="00CB006B"/>
    <w:rsid w:val="00CB3B46"/>
    <w:rsid w:val="00CC1E46"/>
    <w:rsid w:val="00D16EC6"/>
    <w:rsid w:val="00D54951"/>
    <w:rsid w:val="00DB7BCA"/>
    <w:rsid w:val="00E02BD3"/>
    <w:rsid w:val="00E52E34"/>
    <w:rsid w:val="00E539F4"/>
    <w:rsid w:val="00E61352"/>
    <w:rsid w:val="00E65D9A"/>
    <w:rsid w:val="00E67DF0"/>
    <w:rsid w:val="00EE315C"/>
    <w:rsid w:val="00F03DDD"/>
    <w:rsid w:val="00F1083B"/>
    <w:rsid w:val="00F73D98"/>
    <w:rsid w:val="00F9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3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A6B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6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6B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3B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B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Наталья Анатольевна Моржова</cp:lastModifiedBy>
  <cp:revision>41</cp:revision>
  <cp:lastPrinted>2016-02-24T10:45:00Z</cp:lastPrinted>
  <dcterms:created xsi:type="dcterms:W3CDTF">2014-03-31T04:53:00Z</dcterms:created>
  <dcterms:modified xsi:type="dcterms:W3CDTF">2016-03-10T10:46:00Z</dcterms:modified>
</cp:coreProperties>
</file>