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4887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6.3pt;margin-top:.35pt;width:79.45pt;height:69.75pt;z-index:2;mso-wrap-distance-left:0;mso-wrap-distance-right:0" filled="t">
            <v:fill color2="black"/>
            <v:imagedata r:id="rId7" o:title=""/>
            <w10:wrap type="square"/>
          </v:shape>
        </w:pict>
      </w:r>
      <w:r>
        <w:rPr>
          <w:sz w:val="28"/>
          <w:szCs w:val="28"/>
        </w:rPr>
        <w:pict>
          <v:shape id="_x0000_i1025" type="#_x0000_t75" style="width:95.25pt;height:69.75pt" filled="t">
            <v:fill color2="black"/>
            <v:imagedata r:id="rId8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9pt;height:68.05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79488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79488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79488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Default="00794887">
      <w:pPr>
        <w:jc w:val="center"/>
        <w:rPr>
          <w:sz w:val="28"/>
          <w:szCs w:val="28"/>
        </w:rPr>
      </w:pPr>
    </w:p>
    <w:p w:rsidR="00000000" w:rsidRDefault="00794887">
      <w:pPr>
        <w:jc w:val="center"/>
        <w:rPr>
          <w:b/>
        </w:rPr>
      </w:pPr>
      <w:r>
        <w:rPr>
          <w:b/>
        </w:rPr>
        <w:t>Жители Еткульского района платят взносы</w:t>
      </w:r>
    </w:p>
    <w:p w:rsidR="00000000" w:rsidRDefault="00794887">
      <w:pPr>
        <w:jc w:val="center"/>
      </w:pPr>
      <w:r>
        <w:rPr>
          <w:b/>
        </w:rPr>
        <w:t>на накопительную часть своей трудовой пенсии</w:t>
      </w:r>
    </w:p>
    <w:p w:rsidR="00000000" w:rsidRDefault="00794887">
      <w:r>
        <w:tab/>
        <w:t>За первое полугодие 2013 г. участники Программы софинансирования пенсии в Еткульском районе добровольно заплатили 583,5 тыс. рублей дополнительных страховых взносов,</w:t>
      </w:r>
      <w:r>
        <w:t xml:space="preserve"> что на 400,0 тыс. рублей больше, чем за аналогичный период прошлого года. </w:t>
      </w:r>
    </w:p>
    <w:p w:rsidR="00000000" w:rsidRDefault="00794887">
      <w:r>
        <w:tab/>
        <w:t>Кроме того, около 100 жителей Еткульского района впервые вступили в Программу «тысяча на тысячу» в этом году</w:t>
      </w:r>
      <w:r>
        <w:rPr>
          <w:b/>
        </w:rPr>
        <w:t xml:space="preserve">. </w:t>
      </w:r>
      <w:r>
        <w:t xml:space="preserve">Как правило, сейчас граждане сознательно пишут и подают заявления на </w:t>
      </w:r>
      <w:r>
        <w:t>участие в ней, подкрепляя их уплатой добровольных страховых взносов. Прибавку к пенсии каждый рассчитывает для себя сам, уплачивая от 2 000 до 12 000 рублей либо сразу полной суммой, либо перечисляя их частями в течение года. С начала действия закона «О до</w:t>
      </w:r>
      <w:r>
        <w:t xml:space="preserve">полнительных страховых взносах на накопительную часть трудовой пенсии и государственной поддержке формирования пенсионных накоплений» прошло четыре года.  </w:t>
      </w:r>
    </w:p>
    <w:p w:rsidR="00000000" w:rsidRDefault="00794887">
      <w:r>
        <w:tab/>
        <w:t>С июля прошлого года по настоящее время более 400 пенсионеров подали заявления на выплату средств п</w:t>
      </w:r>
      <w:r>
        <w:t>енсионных накоплений. Среди них немало тех, кто скопил их вместе с государством за счет дополнительных взносов. Пенсионеры-участники Программы могут получить накопленные денежки в виде единовременной выплаты или в виде срочной пенсионной выплаты, когда в т</w:t>
      </w:r>
      <w:r>
        <w:t>ечение 10 и более лет получают прибавку к пенсии, или же в виде накопительной части трудовой пенсии, которая выплачивается вместе со страховой частью пожизненно.</w:t>
      </w:r>
    </w:p>
    <w:p w:rsidR="00000000" w:rsidRDefault="00794887">
      <w:pPr>
        <w:rPr>
          <w:sz w:val="28"/>
          <w:szCs w:val="28"/>
        </w:rPr>
      </w:pPr>
      <w:r>
        <w:tab/>
        <w:t>До 1 октября 2013 г. можно успеть стать участником Программы. Бланк заявления можно взять в т</w:t>
      </w:r>
      <w:r>
        <w:t xml:space="preserve">ерриториальном управлении ПФР или скачать его на официальном сайте ПФР </w:t>
      </w:r>
      <w:hyperlink r:id="rId9" w:history="1">
        <w:r>
          <w:rPr>
            <w:rStyle w:val="a4"/>
          </w:rPr>
          <w:t>www</w:t>
        </w:r>
        <w:r>
          <w:rPr>
            <w:rStyle w:val="a4"/>
          </w:rPr>
          <w:t>.</w:t>
        </w:r>
        <w:r>
          <w:rPr>
            <w:rStyle w:val="a4"/>
          </w:rPr>
          <w:t>pfrf</w:t>
        </w:r>
        <w:r>
          <w:rPr>
            <w:rStyle w:val="a4"/>
          </w:rPr>
          <w:t>.</w:t>
        </w:r>
        <w:r>
          <w:rPr>
            <w:rStyle w:val="a4"/>
          </w:rPr>
          <w:t>ru</w:t>
        </w:r>
      </w:hyperlink>
      <w:r>
        <w:t xml:space="preserve">. Подать заявление можно лично, обратившись в управление ПФР; через своего работодателя или  через портал государственных услуг </w:t>
      </w:r>
      <w:hyperlink r:id="rId10" w:history="1">
        <w:r>
          <w:rPr>
            <w:rStyle w:val="a4"/>
          </w:rPr>
          <w:t>www</w:t>
        </w:r>
        <w:r>
          <w:rPr>
            <w:rStyle w:val="a4"/>
          </w:rPr>
          <w:t>.</w:t>
        </w:r>
        <w:r>
          <w:rPr>
            <w:rStyle w:val="a4"/>
          </w:rPr>
          <w:t>gosuslugi</w:t>
        </w:r>
        <w:r>
          <w:rPr>
            <w:rStyle w:val="a4"/>
          </w:rPr>
          <w:t>.</w:t>
        </w:r>
        <w:r>
          <w:rPr>
            <w:rStyle w:val="a4"/>
          </w:rPr>
          <w:t>ru</w:t>
        </w:r>
      </w:hyperlink>
      <w:r>
        <w:t>, а также через организации, с которыми  ПФР заключил соглашение о взаимном удостоверении   подписей (банки, НПФ, «Почта России» и др.). В последнем случае вам придет уведомление из ПФР о том, что вы приняты в</w:t>
      </w:r>
      <w:r>
        <w:t xml:space="preserve"> Программу.</w:t>
      </w:r>
    </w:p>
    <w:bookmarkEnd w:id="0"/>
    <w:p w:rsidR="00794887" w:rsidRDefault="00794887">
      <w:pPr>
        <w:jc w:val="center"/>
      </w:pPr>
    </w:p>
    <w:sectPr w:rsidR="0079488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87" w:rsidRDefault="00794887">
      <w:pPr>
        <w:spacing w:after="0"/>
      </w:pPr>
      <w:r>
        <w:separator/>
      </w:r>
    </w:p>
  </w:endnote>
  <w:endnote w:type="continuationSeparator" w:id="1">
    <w:p w:rsidR="00794887" w:rsidRDefault="007948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8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887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8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87" w:rsidRDefault="00794887">
      <w:pPr>
        <w:spacing w:after="0"/>
      </w:pPr>
      <w:r>
        <w:separator/>
      </w:r>
    </w:p>
  </w:footnote>
  <w:footnote w:type="continuationSeparator" w:id="1">
    <w:p w:rsidR="00794887" w:rsidRDefault="007948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887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48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09"/>
    <w:rsid w:val="0011014C"/>
    <w:rsid w:val="00794887"/>
    <w:rsid w:val="00F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MultiDVD Team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2013-07-17T07:36:00Z</dcterms:created>
  <dcterms:modified xsi:type="dcterms:W3CDTF">2013-07-17T07:36:00Z</dcterms:modified>
</cp:coreProperties>
</file>