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72" w:rsidRDefault="00BE4672" w:rsidP="00BE4672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8645" cy="532765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672" w:rsidRDefault="00BE4672" w:rsidP="00BE467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BE4672" w:rsidRDefault="00BE4672" w:rsidP="00BE4672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  депутатов  </w:t>
      </w:r>
      <w:proofErr w:type="spellStart"/>
      <w:r>
        <w:rPr>
          <w:rFonts w:ascii="Times New Roman" w:hAnsi="Times New Roman" w:cs="Times New Roman"/>
          <w:sz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</w:rPr>
        <w:t xml:space="preserve">   сельского   поселения</w:t>
      </w:r>
    </w:p>
    <w:p w:rsidR="00BE4672" w:rsidRDefault="00BE4672" w:rsidP="00BE4672">
      <w:pPr>
        <w:pStyle w:val="a6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BE4672" w:rsidRDefault="00BE4672" w:rsidP="00BE4672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456574, с.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:rsidR="00BE4672" w:rsidRDefault="00BE4672" w:rsidP="00BE4672">
      <w:pPr>
        <w:pStyle w:val="a6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40005</wp:posOffset>
                </wp:positionV>
                <wp:extent cx="6468745" cy="0"/>
                <wp:effectExtent l="34290" t="30480" r="3111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3.15pt" to="512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D64F0F" w:rsidRDefault="00BE4672" w:rsidP="00D64F0F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28 апреля 2016г.                                                                                </w:t>
      </w:r>
      <w:r w:rsidR="00D64F0F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D64F0F">
        <w:rPr>
          <w:rFonts w:ascii="Times New Roman" w:hAnsi="Times New Roman" w:cs="Times New Roman"/>
          <w:sz w:val="28"/>
        </w:rPr>
        <w:t>№ 69</w:t>
      </w:r>
    </w:p>
    <w:p w:rsidR="00BE4672" w:rsidRDefault="00BE4672" w:rsidP="00BE4672">
      <w:pPr>
        <w:pStyle w:val="a6"/>
        <w:rPr>
          <w:rFonts w:ascii="Times New Roman" w:hAnsi="Times New Roman" w:cs="Times New Roman"/>
          <w:sz w:val="20"/>
        </w:rPr>
      </w:pPr>
    </w:p>
    <w:p w:rsidR="00BE4672" w:rsidRDefault="00BE4672" w:rsidP="00BE467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«Порядок сообщения</w:t>
      </w:r>
    </w:p>
    <w:p w:rsidR="00BE4672" w:rsidRDefault="00BE4672" w:rsidP="00BE467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</w:p>
    <w:p w:rsidR="00BE4672" w:rsidRDefault="00BE4672" w:rsidP="00BE467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Еманжелинского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</w:t>
      </w:r>
    </w:p>
    <w:p w:rsidR="00BE4672" w:rsidRDefault="00BE4672" w:rsidP="00BE467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BE4672" w:rsidRDefault="00BE4672" w:rsidP="00BE467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</w:t>
      </w:r>
    </w:p>
    <w:p w:rsidR="00BE4672" w:rsidRDefault="00BE4672" w:rsidP="00BE467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приводит или может привести к конфликту интересов»,</w:t>
      </w:r>
    </w:p>
    <w:p w:rsidR="00BE4672" w:rsidRDefault="00BE4672" w:rsidP="00BE467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утвержденный решением Совета депутатов от 23.03.2016г №54</w:t>
      </w:r>
    </w:p>
    <w:p w:rsidR="00BE4672" w:rsidRDefault="00BE4672" w:rsidP="00BE467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E4672" w:rsidRDefault="00BE4672" w:rsidP="00D64F0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4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4F0F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BE4672" w:rsidRDefault="00BE4672" w:rsidP="00BE46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E4672" w:rsidRPr="00D64F0F" w:rsidRDefault="00D64F0F" w:rsidP="00D64F0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 п</w:t>
      </w:r>
      <w:r w:rsidR="00BE4672">
        <w:rPr>
          <w:rFonts w:ascii="Times New Roman" w:hAnsi="Times New Roman" w:cs="Times New Roman"/>
          <w:sz w:val="28"/>
          <w:szCs w:val="28"/>
        </w:rPr>
        <w:t>ункт 3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672">
        <w:rPr>
          <w:rFonts w:ascii="Times New Roman" w:eastAsia="MS Mincho" w:hAnsi="Times New Roman" w:cs="Times New Roman"/>
          <w:sz w:val="28"/>
          <w:szCs w:val="28"/>
        </w:rPr>
        <w:t xml:space="preserve">«3.Уведомления лиц, замещающих муниципальные должности </w:t>
      </w:r>
      <w:proofErr w:type="spellStart"/>
      <w:r w:rsidR="00BE4672">
        <w:rPr>
          <w:rFonts w:ascii="Times New Roman" w:eastAsia="MS Mincho" w:hAnsi="Times New Roman" w:cs="Times New Roman"/>
          <w:sz w:val="28"/>
          <w:szCs w:val="28"/>
        </w:rPr>
        <w:t>Еманжелинского</w:t>
      </w:r>
      <w:proofErr w:type="spellEnd"/>
      <w:r w:rsidR="00BE4672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поселения, направляются  в  комиссию по рассмотрению вопросов урегулирования конфликта интересов в отношении лиц, замещающих муниципальные должности в Еманжелинском сельском поселении, образованную в Собрании депутатов </w:t>
      </w:r>
      <w:proofErr w:type="spellStart"/>
      <w:r w:rsidR="00BE4672">
        <w:rPr>
          <w:rFonts w:ascii="Times New Roman" w:eastAsia="MS Mincho" w:hAnsi="Times New Roman" w:cs="Times New Roman"/>
          <w:sz w:val="28"/>
          <w:szCs w:val="28"/>
        </w:rPr>
        <w:t>Еткульского</w:t>
      </w:r>
      <w:proofErr w:type="spellEnd"/>
      <w:r w:rsidR="00BE4672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(далее – комиссия).»</w:t>
      </w:r>
      <w:proofErr w:type="gramEnd"/>
    </w:p>
    <w:p w:rsidR="00BE4672" w:rsidRPr="00D64F0F" w:rsidRDefault="00D64F0F" w:rsidP="00D64F0F">
      <w:pPr>
        <w:pStyle w:val="a6"/>
        <w:ind w:firstLine="709"/>
        <w:jc w:val="both"/>
        <w:rPr>
          <w:rStyle w:val="a4"/>
          <w:rFonts w:eastAsia="MS Mincho"/>
          <w:b w:val="0"/>
          <w:bCs w:val="0"/>
          <w:szCs w:val="28"/>
          <w:lang w:eastAsia="en-US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2. п</w:t>
      </w:r>
      <w:r w:rsidR="00BE4672">
        <w:rPr>
          <w:rFonts w:ascii="Times New Roman" w:eastAsia="MS Mincho" w:hAnsi="Times New Roman" w:cs="Times New Roman"/>
          <w:sz w:val="28"/>
          <w:szCs w:val="28"/>
        </w:rPr>
        <w:t>ункт 10 изложить в следующей редакции: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="00BE4672">
        <w:rPr>
          <w:rFonts w:ascii="Times New Roman" w:eastAsia="MS Mincho" w:hAnsi="Times New Roman" w:cs="Times New Roman"/>
          <w:sz w:val="28"/>
          <w:szCs w:val="28"/>
        </w:rPr>
        <w:t xml:space="preserve">10.Комиссия </w:t>
      </w:r>
      <w:r w:rsidR="00BE4672" w:rsidRPr="00D64F0F">
        <w:rPr>
          <w:rStyle w:val="a4"/>
          <w:rFonts w:eastAsiaTheme="minorEastAsia"/>
          <w:b w:val="0"/>
          <w:color w:val="000000"/>
          <w:szCs w:val="28"/>
        </w:rPr>
        <w:t xml:space="preserve">рассматривает уведомления и принимает по ним решения в порядке, установленном решением Собрания депутатов </w:t>
      </w:r>
      <w:proofErr w:type="spellStart"/>
      <w:r w:rsidR="00BE4672" w:rsidRPr="00D64F0F">
        <w:rPr>
          <w:rStyle w:val="a4"/>
          <w:rFonts w:eastAsiaTheme="minorEastAsia"/>
          <w:b w:val="0"/>
          <w:color w:val="000000"/>
          <w:szCs w:val="28"/>
        </w:rPr>
        <w:t>Еткульского</w:t>
      </w:r>
      <w:proofErr w:type="spellEnd"/>
      <w:r w:rsidR="00BE4672" w:rsidRPr="00D64F0F">
        <w:rPr>
          <w:rStyle w:val="a4"/>
          <w:rFonts w:eastAsiaTheme="minorEastAsia"/>
          <w:b w:val="0"/>
          <w:color w:val="000000"/>
          <w:szCs w:val="28"/>
        </w:rPr>
        <w:t xml:space="preserve"> муниципального района  от 30.03.2</w:t>
      </w:r>
      <w:r w:rsidR="00BE4672" w:rsidRPr="00D64F0F">
        <w:rPr>
          <w:rFonts w:ascii="Times New Roman" w:eastAsia="Times New Roman" w:hAnsi="Times New Roman" w:cs="Times New Roman"/>
          <w:sz w:val="28"/>
          <w:szCs w:val="28"/>
        </w:rPr>
        <w:t>016 г.</w:t>
      </w:r>
      <w:r w:rsidR="00BE4672">
        <w:rPr>
          <w:rFonts w:ascii="Times New Roman" w:eastAsia="Times New Roman" w:hAnsi="Times New Roman" w:cs="Times New Roman"/>
          <w:sz w:val="28"/>
          <w:szCs w:val="28"/>
        </w:rPr>
        <w:t xml:space="preserve"> № 74 </w:t>
      </w:r>
      <w:r w:rsidR="00BE4672">
        <w:rPr>
          <w:rStyle w:val="a4"/>
          <w:rFonts w:eastAsiaTheme="minorEastAsia"/>
          <w:color w:val="000000"/>
          <w:szCs w:val="28"/>
        </w:rPr>
        <w:t>«</w:t>
      </w:r>
      <w:r w:rsidR="00BE467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комиссии по рассмотрению вопросов урегулирования конфликта интересов в отношении лиц, замещающих муниципальные должности в </w:t>
      </w:r>
      <w:proofErr w:type="spellStart"/>
      <w:r w:rsidR="00BE4672">
        <w:rPr>
          <w:rFonts w:ascii="Times New Roman" w:eastAsia="Times New Roman" w:hAnsi="Times New Roman" w:cs="Times New Roman"/>
          <w:sz w:val="28"/>
          <w:szCs w:val="28"/>
        </w:rPr>
        <w:t>Еткульском</w:t>
      </w:r>
      <w:proofErr w:type="spellEnd"/>
      <w:r w:rsidR="00BE46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и о составе комиссии</w:t>
      </w:r>
      <w:r w:rsidR="00BE4672">
        <w:rPr>
          <w:rStyle w:val="a4"/>
          <w:rFonts w:eastAsiaTheme="minorEastAsia"/>
          <w:color w:val="000000"/>
          <w:szCs w:val="28"/>
        </w:rPr>
        <w:t>».</w:t>
      </w:r>
      <w:proofErr w:type="gramEnd"/>
    </w:p>
    <w:p w:rsidR="00BE4672" w:rsidRDefault="00BE4672" w:rsidP="00BE4672">
      <w:pPr>
        <w:pStyle w:val="a6"/>
        <w:ind w:firstLine="709"/>
        <w:jc w:val="both"/>
        <w:rPr>
          <w:rStyle w:val="a4"/>
          <w:rFonts w:eastAsiaTheme="minorEastAsia"/>
          <w:color w:val="000000"/>
          <w:szCs w:val="28"/>
        </w:rPr>
      </w:pPr>
    </w:p>
    <w:p w:rsidR="00BE4672" w:rsidRDefault="00BE4672" w:rsidP="00BE4672">
      <w:pPr>
        <w:pStyle w:val="a6"/>
        <w:ind w:firstLine="709"/>
        <w:jc w:val="both"/>
        <w:rPr>
          <w:rStyle w:val="a4"/>
          <w:rFonts w:eastAsiaTheme="minorEastAsia"/>
          <w:color w:val="000000"/>
          <w:szCs w:val="28"/>
        </w:rPr>
      </w:pPr>
    </w:p>
    <w:p w:rsidR="00BE4672" w:rsidRDefault="00BE4672" w:rsidP="00BE4672">
      <w:pPr>
        <w:pStyle w:val="a6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Бобырев</w:t>
      </w:r>
      <w:proofErr w:type="spellEnd"/>
    </w:p>
    <w:p w:rsidR="00BE4672" w:rsidRDefault="00BE4672" w:rsidP="00BE4672">
      <w:pPr>
        <w:pStyle w:val="a6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D479A" w:rsidRDefault="00CD479A">
      <w:bookmarkStart w:id="0" w:name="_GoBack"/>
      <w:bookmarkEnd w:id="0"/>
    </w:p>
    <w:sectPr w:rsidR="00CD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C3"/>
    <w:rsid w:val="00BE4672"/>
    <w:rsid w:val="00CD479A"/>
    <w:rsid w:val="00D64F0F"/>
    <w:rsid w:val="00D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467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E46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BE4672"/>
  </w:style>
  <w:style w:type="paragraph" w:styleId="a6">
    <w:name w:val="No Spacing"/>
    <w:link w:val="a5"/>
    <w:uiPriority w:val="1"/>
    <w:qFormat/>
    <w:rsid w:val="00BE467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E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467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E46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BE4672"/>
  </w:style>
  <w:style w:type="paragraph" w:styleId="a6">
    <w:name w:val="No Spacing"/>
    <w:link w:val="a5"/>
    <w:uiPriority w:val="1"/>
    <w:qFormat/>
    <w:rsid w:val="00BE467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E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2016-06-15T09:23:00Z</dcterms:created>
  <dcterms:modified xsi:type="dcterms:W3CDTF">2016-06-15T09:24:00Z</dcterms:modified>
</cp:coreProperties>
</file>