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1042ED" w:rsidP="00FB1B0E">
      <w:pPr>
        <w:spacing w:line="240" w:lineRule="auto"/>
        <w:jc w:val="center"/>
        <w:rPr>
          <w:rFonts w:asciiTheme="majorHAnsi" w:hAnsiTheme="majorHAnsi"/>
        </w:rPr>
      </w:pPr>
      <w:r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1944A5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E5D09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4"/>
          <w:szCs w:val="24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FE5119">
        <w:rPr>
          <w:rFonts w:asciiTheme="majorHAnsi" w:hAnsiTheme="majorHAnsi" w:cs="Times New Roman"/>
          <w:sz w:val="24"/>
          <w:szCs w:val="24"/>
        </w:rPr>
        <w:t>15</w:t>
      </w:r>
      <w:r w:rsidR="006B111D" w:rsidRPr="00112C1E">
        <w:rPr>
          <w:rFonts w:asciiTheme="majorHAnsi" w:hAnsiTheme="majorHAnsi" w:cs="Times New Roman"/>
          <w:sz w:val="24"/>
          <w:szCs w:val="24"/>
        </w:rPr>
        <w:t xml:space="preserve">»  </w:t>
      </w:r>
      <w:r w:rsidR="00FE5119">
        <w:rPr>
          <w:rFonts w:asciiTheme="majorHAnsi" w:hAnsiTheme="majorHAnsi" w:cs="Times New Roman"/>
          <w:sz w:val="24"/>
          <w:szCs w:val="24"/>
        </w:rPr>
        <w:t>сентября</w:t>
      </w:r>
      <w:r w:rsidR="00FB2677">
        <w:rPr>
          <w:rFonts w:asciiTheme="majorHAnsi" w:hAnsiTheme="majorHAnsi" w:cs="Times New Roman"/>
          <w:sz w:val="24"/>
          <w:szCs w:val="24"/>
        </w:rPr>
        <w:t xml:space="preserve"> </w:t>
      </w:r>
      <w:r w:rsidR="00E7249C" w:rsidRPr="00112C1E">
        <w:rPr>
          <w:rFonts w:asciiTheme="majorHAnsi" w:hAnsiTheme="majorHAnsi" w:cs="Times New Roman"/>
          <w:sz w:val="24"/>
          <w:szCs w:val="24"/>
        </w:rPr>
        <w:t xml:space="preserve">  201</w:t>
      </w:r>
      <w:r w:rsidR="00CF0096">
        <w:rPr>
          <w:rFonts w:asciiTheme="majorHAnsi" w:hAnsiTheme="majorHAnsi" w:cs="Times New Roman"/>
          <w:sz w:val="24"/>
          <w:szCs w:val="24"/>
        </w:rPr>
        <w:t>6</w:t>
      </w:r>
      <w:r w:rsidR="008B6506" w:rsidRPr="00112C1E">
        <w:rPr>
          <w:rFonts w:asciiTheme="majorHAnsi" w:hAnsiTheme="majorHAnsi" w:cs="Times New Roman"/>
          <w:sz w:val="24"/>
          <w:szCs w:val="24"/>
        </w:rPr>
        <w:t xml:space="preserve"> года </w:t>
      </w:r>
      <w:r w:rsidR="001042ED" w:rsidRPr="00112C1E">
        <w:rPr>
          <w:rFonts w:asciiTheme="majorHAnsi" w:hAnsiTheme="majorHAnsi" w:cs="Times New Roman"/>
          <w:sz w:val="24"/>
          <w:szCs w:val="24"/>
        </w:rPr>
        <w:t xml:space="preserve"> </w:t>
      </w:r>
      <w:r w:rsidR="0035378B" w:rsidRPr="00112C1E">
        <w:rPr>
          <w:rFonts w:asciiTheme="majorHAnsi" w:hAnsiTheme="majorHAnsi" w:cs="Times New Roman"/>
          <w:sz w:val="24"/>
          <w:szCs w:val="24"/>
        </w:rPr>
        <w:t xml:space="preserve">    №</w:t>
      </w:r>
      <w:r w:rsidR="00CD357B">
        <w:rPr>
          <w:rFonts w:asciiTheme="majorHAnsi" w:hAnsiTheme="majorHAnsi" w:cs="Times New Roman"/>
          <w:sz w:val="24"/>
          <w:szCs w:val="24"/>
        </w:rPr>
        <w:t xml:space="preserve"> </w:t>
      </w:r>
      <w:r w:rsidR="00FE5119">
        <w:rPr>
          <w:rFonts w:asciiTheme="majorHAnsi" w:hAnsiTheme="majorHAnsi" w:cs="Times New Roman"/>
          <w:sz w:val="24"/>
          <w:szCs w:val="24"/>
        </w:rPr>
        <w:t>182а</w:t>
      </w:r>
    </w:p>
    <w:p w:rsidR="000F3299" w:rsidRPr="00112C1E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4"/>
          <w:szCs w:val="24"/>
        </w:rPr>
        <w:t xml:space="preserve">        </w:t>
      </w:r>
      <w:r w:rsidR="00FB1B0E" w:rsidRPr="00112C1E">
        <w:rPr>
          <w:rFonts w:asciiTheme="majorHAnsi" w:hAnsiTheme="majorHAnsi" w:cs="Times New Roman"/>
          <w:sz w:val="20"/>
          <w:szCs w:val="20"/>
        </w:rPr>
        <w:t xml:space="preserve">   с. Еткуль</w:t>
      </w:r>
    </w:p>
    <w:p w:rsidR="00730F26" w:rsidRPr="00FE5119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E5119" w:rsidRDefault="00FE5119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E51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E5119" w:rsidRDefault="00FE5119" w:rsidP="00FE5119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5119">
        <w:rPr>
          <w:rFonts w:ascii="Times New Roman" w:hAnsi="Times New Roman" w:cs="Times New Roman"/>
          <w:sz w:val="28"/>
          <w:szCs w:val="28"/>
        </w:rPr>
        <w:t>одекса этики служебного поведения</w:t>
      </w:r>
    </w:p>
    <w:p w:rsidR="00FE5119" w:rsidRDefault="00FE5119" w:rsidP="00FE5119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E5119">
        <w:rPr>
          <w:rFonts w:ascii="Times New Roman" w:hAnsi="Times New Roman" w:cs="Times New Roman"/>
          <w:sz w:val="28"/>
          <w:szCs w:val="28"/>
        </w:rPr>
        <w:t xml:space="preserve">для муниципальных служащих и специалистов </w:t>
      </w:r>
    </w:p>
    <w:p w:rsidR="009C68C0" w:rsidRPr="00FE5119" w:rsidRDefault="00FE5119" w:rsidP="00FE5119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E511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rPr>
          <w:rFonts w:asciiTheme="majorHAnsi" w:hAnsiTheme="majorHAnsi" w:cs="Times New Roman"/>
          <w:sz w:val="28"/>
          <w:szCs w:val="28"/>
        </w:rPr>
      </w:pPr>
    </w:p>
    <w:p w:rsidR="00A74A05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Руководствуясь Федеральным законом от 25 декабря 2008г. № 273-ФЗ «О противодействии коррупции»,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Администрация Еткульского сельского поселения ПОСТАНОВЛЯЕТ: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1.Утвердить </w:t>
      </w:r>
      <w:r w:rsidR="00106053">
        <w:rPr>
          <w:rFonts w:asciiTheme="majorHAnsi" w:hAnsiTheme="majorHAnsi" w:cs="Times New Roman"/>
          <w:sz w:val="28"/>
          <w:szCs w:val="28"/>
        </w:rPr>
        <w:t>«К</w:t>
      </w:r>
      <w:r>
        <w:rPr>
          <w:rFonts w:asciiTheme="majorHAnsi" w:hAnsiTheme="majorHAnsi" w:cs="Times New Roman"/>
          <w:sz w:val="28"/>
          <w:szCs w:val="28"/>
        </w:rPr>
        <w:t>одекс этики служебного поведения</w:t>
      </w:r>
      <w:r w:rsidR="00106053">
        <w:rPr>
          <w:rFonts w:asciiTheme="majorHAnsi" w:hAnsiTheme="majorHAnsi" w:cs="Times New Roman"/>
          <w:sz w:val="28"/>
          <w:szCs w:val="28"/>
        </w:rPr>
        <w:t>»</w:t>
      </w:r>
      <w:r>
        <w:rPr>
          <w:rFonts w:asciiTheme="majorHAnsi" w:hAnsiTheme="majorHAnsi" w:cs="Times New Roman"/>
          <w:sz w:val="28"/>
          <w:szCs w:val="28"/>
        </w:rPr>
        <w:t xml:space="preserve"> для муниципальных служащих и специалистов в администрации Еткульского сельского поселения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2.Муниципальных служащих и специалистов администрации Еткульского сельского поселения с «Кодексом этики служебного поведения» ознакомить под роспись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</w:t>
      </w:r>
      <w:proofErr w:type="gramStart"/>
      <w:r>
        <w:rPr>
          <w:rFonts w:asciiTheme="majorHAnsi" w:hAnsiTheme="majorHAnsi" w:cs="Times New Roman"/>
          <w:sz w:val="28"/>
          <w:szCs w:val="28"/>
        </w:rPr>
        <w:t>Контроль за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исполнением настоящего</w:t>
      </w:r>
      <w:r w:rsidR="00106053">
        <w:rPr>
          <w:rFonts w:asciiTheme="majorHAnsi" w:hAnsiTheme="majorHAnsi" w:cs="Times New Roman"/>
          <w:sz w:val="28"/>
          <w:szCs w:val="28"/>
        </w:rPr>
        <w:t xml:space="preserve"> постановления возложить на Абдуллину Ю.В. - </w:t>
      </w:r>
      <w:proofErr w:type="spellStart"/>
      <w:r w:rsidR="00106053">
        <w:rPr>
          <w:rFonts w:asciiTheme="majorHAnsi" w:hAnsiTheme="majorHAnsi" w:cs="Times New Roman"/>
          <w:sz w:val="28"/>
          <w:szCs w:val="28"/>
        </w:rPr>
        <w:t>документоведа</w:t>
      </w:r>
      <w:proofErr w:type="spellEnd"/>
      <w:r w:rsidR="00106053">
        <w:rPr>
          <w:rFonts w:asciiTheme="majorHAnsi" w:hAnsiTheme="majorHAnsi" w:cs="Times New Roman"/>
          <w:sz w:val="28"/>
          <w:szCs w:val="28"/>
        </w:rPr>
        <w:t xml:space="preserve"> администрации Еткульского сельского поселения.</w:t>
      </w:r>
    </w:p>
    <w:p w:rsidR="00FE5119" w:rsidRDefault="00FE5119" w:rsidP="00106053">
      <w:pPr>
        <w:pStyle w:val="a5"/>
        <w:tabs>
          <w:tab w:val="left" w:pos="7215"/>
        </w:tabs>
        <w:spacing w:after="0" w:line="240" w:lineRule="auto"/>
        <w:ind w:left="-567" w:firstLine="709"/>
        <w:rPr>
          <w:rFonts w:asciiTheme="majorHAnsi" w:hAnsiTheme="majorHAnsi" w:cs="Times New Roman"/>
          <w:sz w:val="28"/>
          <w:szCs w:val="28"/>
        </w:rPr>
      </w:pPr>
    </w:p>
    <w:p w:rsidR="00A74A05" w:rsidRDefault="00A74A0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A74A05" w:rsidRDefault="00A74A0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262448" w:rsidRPr="00112C1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Глава Еткульского </w:t>
      </w:r>
      <w:r w:rsidR="004A3F4E" w:rsidRPr="00112C1E">
        <w:rPr>
          <w:rFonts w:asciiTheme="majorHAnsi" w:hAnsiTheme="majorHAnsi" w:cs="Times New Roman"/>
          <w:sz w:val="28"/>
          <w:szCs w:val="28"/>
        </w:rPr>
        <w:t>сельского поселения</w:t>
      </w:r>
      <w:r w:rsidR="004A3F4E" w:rsidRPr="00112C1E">
        <w:rPr>
          <w:rFonts w:asciiTheme="majorHAnsi" w:hAnsiTheme="majorHAnsi" w:cs="Times New Roman"/>
          <w:sz w:val="28"/>
          <w:szCs w:val="28"/>
        </w:rPr>
        <w:tab/>
      </w:r>
      <w:r w:rsidR="007C1553">
        <w:rPr>
          <w:rFonts w:asciiTheme="majorHAnsi" w:hAnsiTheme="majorHAnsi" w:cs="Times New Roman"/>
          <w:sz w:val="28"/>
          <w:szCs w:val="28"/>
        </w:rPr>
        <w:t>Ю.В.Кузьменков</w:t>
      </w:r>
    </w:p>
    <w:p w:rsidR="004B4A4C" w:rsidRPr="00112C1E" w:rsidRDefault="004B4A4C" w:rsidP="00262448">
      <w:pPr>
        <w:pStyle w:val="a5"/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1042ED" w:rsidRPr="00112C1E" w:rsidRDefault="001042ED" w:rsidP="00262448">
      <w:pPr>
        <w:spacing w:after="0"/>
        <w:rPr>
          <w:rFonts w:asciiTheme="majorHAnsi" w:hAnsiTheme="majorHAnsi"/>
        </w:rPr>
      </w:pPr>
    </w:p>
    <w:p w:rsidR="001042ED" w:rsidRPr="00112C1E" w:rsidRDefault="001042ED" w:rsidP="00262448">
      <w:pPr>
        <w:tabs>
          <w:tab w:val="left" w:pos="0"/>
        </w:tabs>
        <w:spacing w:after="0"/>
        <w:ind w:left="-567" w:firstLine="567"/>
        <w:rPr>
          <w:rFonts w:asciiTheme="majorHAnsi" w:hAnsiTheme="majorHAnsi"/>
        </w:rPr>
      </w:pPr>
    </w:p>
    <w:sectPr w:rsidR="001042ED" w:rsidRPr="00112C1E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E409D"/>
    <w:rsid w:val="000F1A13"/>
    <w:rsid w:val="000F1EA2"/>
    <w:rsid w:val="000F3299"/>
    <w:rsid w:val="001042ED"/>
    <w:rsid w:val="00106053"/>
    <w:rsid w:val="00112C1E"/>
    <w:rsid w:val="0018585C"/>
    <w:rsid w:val="00193E9A"/>
    <w:rsid w:val="001944A5"/>
    <w:rsid w:val="001A122D"/>
    <w:rsid w:val="001F3A1D"/>
    <w:rsid w:val="00222D47"/>
    <w:rsid w:val="00231E31"/>
    <w:rsid w:val="00254CC2"/>
    <w:rsid w:val="00262448"/>
    <w:rsid w:val="00276585"/>
    <w:rsid w:val="002D0EE6"/>
    <w:rsid w:val="002D5DBB"/>
    <w:rsid w:val="00314A37"/>
    <w:rsid w:val="0035378B"/>
    <w:rsid w:val="003A6B8C"/>
    <w:rsid w:val="003B4C4A"/>
    <w:rsid w:val="003E14D5"/>
    <w:rsid w:val="003E5D09"/>
    <w:rsid w:val="00417EBE"/>
    <w:rsid w:val="00484217"/>
    <w:rsid w:val="004927BE"/>
    <w:rsid w:val="004A3F4E"/>
    <w:rsid w:val="004B4A4C"/>
    <w:rsid w:val="005321DB"/>
    <w:rsid w:val="005472C5"/>
    <w:rsid w:val="0055425A"/>
    <w:rsid w:val="005D157C"/>
    <w:rsid w:val="006563C6"/>
    <w:rsid w:val="00696416"/>
    <w:rsid w:val="006B111D"/>
    <w:rsid w:val="006B26C3"/>
    <w:rsid w:val="006C1459"/>
    <w:rsid w:val="006E7E6D"/>
    <w:rsid w:val="006F0F3F"/>
    <w:rsid w:val="006F7ACC"/>
    <w:rsid w:val="00725813"/>
    <w:rsid w:val="00730F26"/>
    <w:rsid w:val="00745EAD"/>
    <w:rsid w:val="007A0C49"/>
    <w:rsid w:val="007B3C5A"/>
    <w:rsid w:val="007C1553"/>
    <w:rsid w:val="007F0AB5"/>
    <w:rsid w:val="00835CD2"/>
    <w:rsid w:val="00843B20"/>
    <w:rsid w:val="00845389"/>
    <w:rsid w:val="0086131D"/>
    <w:rsid w:val="00867221"/>
    <w:rsid w:val="00874E35"/>
    <w:rsid w:val="008B6506"/>
    <w:rsid w:val="008E6BD6"/>
    <w:rsid w:val="00924B8C"/>
    <w:rsid w:val="00943496"/>
    <w:rsid w:val="00962295"/>
    <w:rsid w:val="00963ADC"/>
    <w:rsid w:val="009C68C0"/>
    <w:rsid w:val="009E0736"/>
    <w:rsid w:val="009E412C"/>
    <w:rsid w:val="009F2A98"/>
    <w:rsid w:val="00A47252"/>
    <w:rsid w:val="00A74A05"/>
    <w:rsid w:val="00AA0B73"/>
    <w:rsid w:val="00AA3B72"/>
    <w:rsid w:val="00AA5F31"/>
    <w:rsid w:val="00AB4521"/>
    <w:rsid w:val="00AF7D24"/>
    <w:rsid w:val="00B65C5B"/>
    <w:rsid w:val="00BA0A95"/>
    <w:rsid w:val="00BA5467"/>
    <w:rsid w:val="00BB335C"/>
    <w:rsid w:val="00BC1805"/>
    <w:rsid w:val="00BC45D9"/>
    <w:rsid w:val="00C43B20"/>
    <w:rsid w:val="00C53FAA"/>
    <w:rsid w:val="00C63CF0"/>
    <w:rsid w:val="00CA13C0"/>
    <w:rsid w:val="00CB4010"/>
    <w:rsid w:val="00CC7BC6"/>
    <w:rsid w:val="00CD2268"/>
    <w:rsid w:val="00CD357B"/>
    <w:rsid w:val="00CF0096"/>
    <w:rsid w:val="00D4028D"/>
    <w:rsid w:val="00D57BF9"/>
    <w:rsid w:val="00D7094B"/>
    <w:rsid w:val="00D712C6"/>
    <w:rsid w:val="00DD601B"/>
    <w:rsid w:val="00DD7A23"/>
    <w:rsid w:val="00E65FEF"/>
    <w:rsid w:val="00E7249C"/>
    <w:rsid w:val="00E928C2"/>
    <w:rsid w:val="00EA0F6B"/>
    <w:rsid w:val="00EC3709"/>
    <w:rsid w:val="00EE7C0F"/>
    <w:rsid w:val="00F014FA"/>
    <w:rsid w:val="00F0719E"/>
    <w:rsid w:val="00F20018"/>
    <w:rsid w:val="00F26F3C"/>
    <w:rsid w:val="00F47404"/>
    <w:rsid w:val="00F516B5"/>
    <w:rsid w:val="00FA2635"/>
    <w:rsid w:val="00FB1B0E"/>
    <w:rsid w:val="00FB2677"/>
    <w:rsid w:val="00FE511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0AF-3A16-4EF0-811A-628ACA0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2016-11-01T05:53:00Z</cp:lastPrinted>
  <dcterms:created xsi:type="dcterms:W3CDTF">2016-03-29T06:40:00Z</dcterms:created>
  <dcterms:modified xsi:type="dcterms:W3CDTF">2016-11-01T05:56:00Z</dcterms:modified>
</cp:coreProperties>
</file>