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E2" w:rsidRDefault="009A56E2" w:rsidP="009A56E2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E2" w:rsidRDefault="009A56E2" w:rsidP="009A56E2">
      <w:pPr>
        <w:jc w:val="center"/>
      </w:pPr>
    </w:p>
    <w:p w:rsidR="009A56E2" w:rsidRDefault="009A56E2" w:rsidP="009A56E2">
      <w:pPr>
        <w:jc w:val="center"/>
      </w:pPr>
      <w:r>
        <w:t>СОВЕТ ДЕПУТАТОВ</w:t>
      </w:r>
    </w:p>
    <w:p w:rsidR="009A56E2" w:rsidRDefault="009A56E2" w:rsidP="009A56E2">
      <w:pPr>
        <w:jc w:val="center"/>
      </w:pPr>
      <w:r>
        <w:t>ЕТКУЛЬСКОГО СЕЛЬСКОГО ПОСЕЛЕНИЯ</w:t>
      </w:r>
    </w:p>
    <w:p w:rsidR="009A56E2" w:rsidRDefault="009A56E2" w:rsidP="009A56E2">
      <w:pPr>
        <w:jc w:val="center"/>
        <w:rPr>
          <w:sz w:val="28"/>
          <w:szCs w:val="28"/>
        </w:rPr>
      </w:pPr>
    </w:p>
    <w:p w:rsidR="009A56E2" w:rsidRDefault="009A56E2" w:rsidP="009A56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4DB4" w:rsidRDefault="00D34DB4" w:rsidP="009A56E2">
      <w:pPr>
        <w:jc w:val="center"/>
        <w:rPr>
          <w:sz w:val="28"/>
          <w:szCs w:val="28"/>
        </w:rPr>
      </w:pPr>
    </w:p>
    <w:p w:rsidR="00D34DB4" w:rsidRPr="00D34DB4" w:rsidRDefault="00D34DB4" w:rsidP="009A56E2">
      <w:pPr>
        <w:jc w:val="center"/>
      </w:pPr>
      <w:r w:rsidRPr="00D34DB4">
        <w:t>456560, Челябинская область, Еткульский район, с</w:t>
      </w:r>
      <w:proofErr w:type="gramStart"/>
      <w:r w:rsidRPr="00D34DB4">
        <w:t>.Е</w:t>
      </w:r>
      <w:proofErr w:type="gramEnd"/>
      <w:r w:rsidRPr="00D34DB4">
        <w:t>ткуль, ул. Первомайская, 31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/>
      </w:tblPr>
      <w:tblGrid>
        <w:gridCol w:w="12060"/>
      </w:tblGrid>
      <w:tr w:rsidR="009A56E2" w:rsidTr="009A56E2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A56E2" w:rsidRDefault="00D3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A56E2" w:rsidRDefault="009A56E2" w:rsidP="009A56E2">
      <w:pPr>
        <w:jc w:val="center"/>
        <w:rPr>
          <w:sz w:val="28"/>
          <w:szCs w:val="28"/>
        </w:rPr>
      </w:pPr>
    </w:p>
    <w:p w:rsidR="009A56E2" w:rsidRDefault="001B1DA0" w:rsidP="009A56E2">
      <w:pPr>
        <w:spacing w:line="360" w:lineRule="auto"/>
      </w:pPr>
      <w:r>
        <w:t>31.10</w:t>
      </w:r>
      <w:r w:rsidR="00945410">
        <w:t>.2014</w:t>
      </w:r>
      <w:r w:rsidR="00F7556D">
        <w:t>г.</w:t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8033FF">
        <w:t xml:space="preserve">  № </w:t>
      </w:r>
      <w:r>
        <w:t>465</w:t>
      </w:r>
    </w:p>
    <w:p w:rsidR="006654CA" w:rsidRDefault="006654CA" w:rsidP="009A56E2">
      <w:pPr>
        <w:spacing w:line="360" w:lineRule="auto"/>
      </w:pPr>
    </w:p>
    <w:p w:rsidR="00945410" w:rsidRDefault="001B1DA0" w:rsidP="001B1DA0">
      <w:pPr>
        <w:pStyle w:val="a5"/>
      </w:pPr>
      <w:r>
        <w:t>Об установлении нормы накопления</w:t>
      </w:r>
    </w:p>
    <w:p w:rsidR="001B1DA0" w:rsidRDefault="001B1DA0" w:rsidP="001B1DA0">
      <w:pPr>
        <w:pStyle w:val="a5"/>
      </w:pPr>
      <w:r>
        <w:t>ТБО для индивидуального жилого</w:t>
      </w:r>
    </w:p>
    <w:p w:rsidR="001B1DA0" w:rsidRDefault="001B1DA0" w:rsidP="001B1DA0">
      <w:pPr>
        <w:pStyle w:val="a5"/>
      </w:pPr>
      <w:r>
        <w:t xml:space="preserve"> сектора в Еткульском сельском поселении.</w:t>
      </w:r>
    </w:p>
    <w:p w:rsidR="007B0629" w:rsidRDefault="007B0629" w:rsidP="006654CA">
      <w:pPr>
        <w:pStyle w:val="a5"/>
      </w:pPr>
    </w:p>
    <w:p w:rsidR="006654CA" w:rsidRDefault="006654CA" w:rsidP="006654CA">
      <w:pPr>
        <w:pStyle w:val="a5"/>
      </w:pPr>
    </w:p>
    <w:p w:rsidR="001B1DA0" w:rsidRDefault="001B1DA0" w:rsidP="00892DDF">
      <w:pPr>
        <w:pStyle w:val="a5"/>
        <w:ind w:firstLine="708"/>
        <w:jc w:val="both"/>
      </w:pPr>
      <w:r>
        <w:t>Руководствуясь Федеральным законом № 89-ФЗ от 24.06.1998г. «Об отходах производства и потребления», Федеральным законом № 7-ФЗ от 10.01.2002г. «Об охране окружающей среды», Федеральным законом №131-ФЗ от 06.10.2003г. «Об общих принципах организации местного самоуправления в Российской федерации», Уставом Еткульского сельского поселения, и на основании генеральной схемы очистки Еткульского муниципального района в части раздела 3 «Санитарная очистка и система обращения с отходами»</w:t>
      </w:r>
      <w:r w:rsidR="007633CD">
        <w:t xml:space="preserve"> </w:t>
      </w:r>
      <w:r>
        <w:t>2011 г.</w:t>
      </w:r>
    </w:p>
    <w:p w:rsidR="00DD4F5C" w:rsidRDefault="001B1DA0" w:rsidP="001B1DA0">
      <w:pPr>
        <w:pStyle w:val="a5"/>
        <w:jc w:val="both"/>
      </w:pPr>
      <w:r>
        <w:t xml:space="preserve"> </w:t>
      </w:r>
    </w:p>
    <w:p w:rsidR="00DD4F5C" w:rsidRDefault="00DD4F5C" w:rsidP="00BB668B">
      <w:pPr>
        <w:pStyle w:val="a5"/>
      </w:pPr>
    </w:p>
    <w:p w:rsidR="00945410" w:rsidRDefault="00945410" w:rsidP="00945410">
      <w:pPr>
        <w:pStyle w:val="a5"/>
        <w:jc w:val="center"/>
      </w:pPr>
      <w:r>
        <w:t>СОВЕТ ДЕПУТАТОВ ЕТКУЛЬСКОГО СЕЛЬСКОГО ПОСЕЛЕНИЯ</w:t>
      </w:r>
    </w:p>
    <w:p w:rsidR="001B1DA0" w:rsidRDefault="001B1DA0" w:rsidP="00945410">
      <w:pPr>
        <w:pStyle w:val="a5"/>
        <w:jc w:val="center"/>
      </w:pPr>
    </w:p>
    <w:p w:rsidR="00945410" w:rsidRDefault="00892DDF" w:rsidP="00945410">
      <w:pPr>
        <w:pStyle w:val="a5"/>
        <w:jc w:val="center"/>
      </w:pPr>
      <w:r>
        <w:t>РЕШАЕТ:</w:t>
      </w:r>
    </w:p>
    <w:p w:rsidR="001B1DA0" w:rsidRDefault="001B1DA0" w:rsidP="00945410">
      <w:pPr>
        <w:pStyle w:val="a5"/>
        <w:jc w:val="center"/>
      </w:pPr>
    </w:p>
    <w:p w:rsidR="00892DDF" w:rsidRDefault="001B1DA0" w:rsidP="00892DDF">
      <w:pPr>
        <w:pStyle w:val="a5"/>
        <w:numPr>
          <w:ilvl w:val="0"/>
          <w:numId w:val="4"/>
        </w:numPr>
        <w:jc w:val="both"/>
      </w:pPr>
      <w:r>
        <w:t>Утвердить норму накопления ТБО в индивидуальном жилом секторе Еткульского сельского поселения в размере 1,3 м³ в год на одного человека.</w:t>
      </w:r>
    </w:p>
    <w:p w:rsidR="00892DDF" w:rsidRDefault="00892DDF" w:rsidP="007633CD">
      <w:pPr>
        <w:pStyle w:val="a5"/>
        <w:numPr>
          <w:ilvl w:val="0"/>
          <w:numId w:val="4"/>
        </w:numPr>
        <w:jc w:val="both"/>
      </w:pPr>
      <w:r>
        <w:t xml:space="preserve">Контроль </w:t>
      </w:r>
      <w:r w:rsidR="007633CD">
        <w:t xml:space="preserve">за исполнением настоящего </w:t>
      </w:r>
      <w:r>
        <w:t xml:space="preserve">решения возложить на </w:t>
      </w:r>
      <w:proofErr w:type="gramStart"/>
      <w:r w:rsidR="007633CD">
        <w:t>постоянную</w:t>
      </w:r>
      <w:proofErr w:type="gramEnd"/>
      <w:r w:rsidR="007633CD">
        <w:t xml:space="preserve"> комиссию </w:t>
      </w:r>
      <w:r w:rsidR="001B1DA0">
        <w:t>по жилищно-коммунальному хозяйству</w:t>
      </w:r>
      <w:r w:rsidR="007633CD">
        <w:t xml:space="preserve">, производству и социальной политики (председатель </w:t>
      </w:r>
      <w:r w:rsidR="001B1DA0">
        <w:t>Нестеренко Е.А.</w:t>
      </w:r>
      <w:r w:rsidR="007633CD">
        <w:t>).</w:t>
      </w:r>
    </w:p>
    <w:p w:rsidR="001B1DA0" w:rsidRDefault="007633CD" w:rsidP="00892DDF">
      <w:pPr>
        <w:pStyle w:val="a5"/>
        <w:numPr>
          <w:ilvl w:val="0"/>
          <w:numId w:val="4"/>
        </w:numPr>
        <w:jc w:val="both"/>
      </w:pPr>
      <w:r>
        <w:t>Данное решение опубликовать в районной газете «Искра».</w:t>
      </w:r>
    </w:p>
    <w:p w:rsidR="007633CD" w:rsidRDefault="007633CD" w:rsidP="00892DDF">
      <w:pPr>
        <w:pStyle w:val="a5"/>
        <w:numPr>
          <w:ilvl w:val="0"/>
          <w:numId w:val="4"/>
        </w:numPr>
        <w:jc w:val="both"/>
      </w:pPr>
      <w:r>
        <w:t xml:space="preserve">Настоящее решение вступает в силу со дня его официального опубликования. </w:t>
      </w: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  <w:ind w:left="720"/>
      </w:pPr>
    </w:p>
    <w:p w:rsidR="00892DDF" w:rsidRDefault="00892DDF" w:rsidP="00BB668B">
      <w:pPr>
        <w:pStyle w:val="a5"/>
      </w:pPr>
    </w:p>
    <w:p w:rsidR="006654CA" w:rsidRDefault="006654CA" w:rsidP="006654CA">
      <w:pPr>
        <w:pStyle w:val="a5"/>
      </w:pPr>
      <w:r>
        <w:t>Глава Еткульского сельского поселения</w:t>
      </w:r>
      <w:r w:rsidR="00C118B1">
        <w:t>:</w:t>
      </w:r>
      <w:r w:rsidR="00C118B1">
        <w:tab/>
      </w:r>
      <w:r w:rsidR="00C118B1">
        <w:tab/>
      </w:r>
      <w:r w:rsidR="00C118B1">
        <w:tab/>
        <w:t xml:space="preserve"> </w:t>
      </w:r>
      <w:r w:rsidR="00C118B1">
        <w:tab/>
        <w:t>М.Н. Грицай</w:t>
      </w:r>
    </w:p>
    <w:p w:rsidR="00630E30" w:rsidRPr="008033FF" w:rsidRDefault="00630E30" w:rsidP="008033FF"/>
    <w:sectPr w:rsidR="00630E30" w:rsidRPr="008033FF" w:rsidSect="001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FE8"/>
    <w:multiLevelType w:val="hybridMultilevel"/>
    <w:tmpl w:val="F918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4E12"/>
    <w:multiLevelType w:val="hybridMultilevel"/>
    <w:tmpl w:val="A6C8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43C8"/>
    <w:multiLevelType w:val="hybridMultilevel"/>
    <w:tmpl w:val="1FE6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E2"/>
    <w:rsid w:val="00087EF3"/>
    <w:rsid w:val="000C6C42"/>
    <w:rsid w:val="001405B8"/>
    <w:rsid w:val="001856EF"/>
    <w:rsid w:val="001B1DA0"/>
    <w:rsid w:val="001B6BC0"/>
    <w:rsid w:val="001E5770"/>
    <w:rsid w:val="00230D98"/>
    <w:rsid w:val="00246035"/>
    <w:rsid w:val="002865FB"/>
    <w:rsid w:val="002923CE"/>
    <w:rsid w:val="002B116A"/>
    <w:rsid w:val="00356E2A"/>
    <w:rsid w:val="0047446C"/>
    <w:rsid w:val="004758DA"/>
    <w:rsid w:val="005D26FB"/>
    <w:rsid w:val="005D657E"/>
    <w:rsid w:val="005F2561"/>
    <w:rsid w:val="00630E30"/>
    <w:rsid w:val="006654CA"/>
    <w:rsid w:val="006A1A0F"/>
    <w:rsid w:val="006E0AC6"/>
    <w:rsid w:val="007524A0"/>
    <w:rsid w:val="007524B0"/>
    <w:rsid w:val="007633CD"/>
    <w:rsid w:val="00764AC7"/>
    <w:rsid w:val="007B0629"/>
    <w:rsid w:val="008033FF"/>
    <w:rsid w:val="00892DDF"/>
    <w:rsid w:val="00895D41"/>
    <w:rsid w:val="00945410"/>
    <w:rsid w:val="00945A84"/>
    <w:rsid w:val="009A56E2"/>
    <w:rsid w:val="009B3876"/>
    <w:rsid w:val="009F134A"/>
    <w:rsid w:val="00AA2DE4"/>
    <w:rsid w:val="00AB2946"/>
    <w:rsid w:val="00B44078"/>
    <w:rsid w:val="00B476B4"/>
    <w:rsid w:val="00BB668B"/>
    <w:rsid w:val="00C118B1"/>
    <w:rsid w:val="00C639D4"/>
    <w:rsid w:val="00C7569F"/>
    <w:rsid w:val="00C91E7B"/>
    <w:rsid w:val="00CB0D35"/>
    <w:rsid w:val="00CD1B3A"/>
    <w:rsid w:val="00D34DB4"/>
    <w:rsid w:val="00D528F2"/>
    <w:rsid w:val="00D84CD5"/>
    <w:rsid w:val="00DD20A2"/>
    <w:rsid w:val="00DD4F5C"/>
    <w:rsid w:val="00E550E3"/>
    <w:rsid w:val="00F7084F"/>
    <w:rsid w:val="00F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0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07F4-6286-4327-B73F-A1CF22FF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dabolesova</cp:lastModifiedBy>
  <cp:revision>2</cp:revision>
  <cp:lastPrinted>2011-02-03T05:22:00Z</cp:lastPrinted>
  <dcterms:created xsi:type="dcterms:W3CDTF">2014-11-06T09:03:00Z</dcterms:created>
  <dcterms:modified xsi:type="dcterms:W3CDTF">2014-11-06T09:03:00Z</dcterms:modified>
</cp:coreProperties>
</file>