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1" w:rsidRDefault="00F551E7" w:rsidP="00571E1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11" w:rsidRDefault="00571E11" w:rsidP="00571E1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E11" w:rsidRDefault="003C4EF0" w:rsidP="00571E1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71E11">
        <w:rPr>
          <w:color w:val="000000"/>
          <w:sz w:val="28"/>
          <w:szCs w:val="28"/>
        </w:rPr>
        <w:t xml:space="preserve"> ЕТКУЛЬСКОГО СЕЛЬСКОГО ПОСЕЛЕНИЯ</w:t>
      </w:r>
    </w:p>
    <w:p w:rsidR="00CC48D4" w:rsidRDefault="00CC48D4" w:rsidP="00571E1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1E11" w:rsidRPr="005D462B" w:rsidRDefault="00571E11" w:rsidP="00571E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71E11" w:rsidRDefault="00E10EA5" w:rsidP="00571E11">
      <w:pPr>
        <w:widowControl w:val="0"/>
        <w:autoSpaceDE w:val="0"/>
        <w:autoSpaceDN w:val="0"/>
        <w:adjustRightInd w:val="0"/>
      </w:pPr>
      <w: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CC48D4" w:rsidRDefault="00CC48D4" w:rsidP="00CC48D4">
      <w:pPr>
        <w:jc w:val="both"/>
      </w:pPr>
    </w:p>
    <w:p w:rsidR="00275BEB" w:rsidRPr="001A16A5" w:rsidRDefault="00397788" w:rsidP="00397788">
      <w:pPr>
        <w:rPr>
          <w:sz w:val="28"/>
          <w:szCs w:val="28"/>
        </w:rPr>
      </w:pPr>
      <w:r w:rsidRPr="00397788">
        <w:rPr>
          <w:sz w:val="28"/>
          <w:szCs w:val="28"/>
        </w:rPr>
        <w:t xml:space="preserve">« </w:t>
      </w:r>
      <w:r w:rsidR="00F95126">
        <w:rPr>
          <w:sz w:val="28"/>
          <w:szCs w:val="28"/>
        </w:rPr>
        <w:t>0</w:t>
      </w:r>
      <w:r w:rsidR="00F50BD9" w:rsidRPr="00F50BD9">
        <w:rPr>
          <w:sz w:val="28"/>
          <w:szCs w:val="28"/>
        </w:rPr>
        <w:t>3</w:t>
      </w:r>
      <w:r w:rsidRPr="00397788">
        <w:rPr>
          <w:sz w:val="28"/>
          <w:szCs w:val="28"/>
        </w:rPr>
        <w:t xml:space="preserve"> »  </w:t>
      </w:r>
      <w:r w:rsidR="001A16A5">
        <w:rPr>
          <w:sz w:val="28"/>
          <w:szCs w:val="28"/>
        </w:rPr>
        <w:t>августа</w:t>
      </w:r>
      <w:r w:rsidR="00275BEB">
        <w:rPr>
          <w:sz w:val="28"/>
          <w:szCs w:val="28"/>
        </w:rPr>
        <w:t xml:space="preserve"> </w:t>
      </w:r>
      <w:r w:rsidR="006C5320">
        <w:rPr>
          <w:sz w:val="28"/>
          <w:szCs w:val="28"/>
        </w:rPr>
        <w:t xml:space="preserve"> </w:t>
      </w:r>
      <w:r w:rsidR="00297F9B">
        <w:rPr>
          <w:sz w:val="28"/>
          <w:szCs w:val="28"/>
        </w:rPr>
        <w:t xml:space="preserve"> 201</w:t>
      </w:r>
      <w:r w:rsidR="00F95126">
        <w:rPr>
          <w:sz w:val="28"/>
          <w:szCs w:val="28"/>
        </w:rPr>
        <w:t>6</w:t>
      </w:r>
      <w:r w:rsidR="00297F9B">
        <w:rPr>
          <w:sz w:val="28"/>
          <w:szCs w:val="28"/>
        </w:rPr>
        <w:t xml:space="preserve"> г.         №</w:t>
      </w:r>
      <w:r w:rsidR="00F95126">
        <w:rPr>
          <w:sz w:val="28"/>
          <w:szCs w:val="28"/>
        </w:rPr>
        <w:t>53</w:t>
      </w:r>
    </w:p>
    <w:p w:rsidR="00397788" w:rsidRPr="00397788" w:rsidRDefault="00397788" w:rsidP="00397788">
      <w:pPr>
        <w:rPr>
          <w:sz w:val="28"/>
          <w:szCs w:val="28"/>
        </w:rPr>
      </w:pPr>
      <w:r w:rsidRPr="00397788">
        <w:rPr>
          <w:sz w:val="28"/>
          <w:szCs w:val="28"/>
        </w:rPr>
        <w:t xml:space="preserve">              с. Еткуль</w:t>
      </w:r>
    </w:p>
    <w:p w:rsidR="00397788" w:rsidRDefault="00397788" w:rsidP="00397788">
      <w:pPr>
        <w:rPr>
          <w:sz w:val="28"/>
          <w:szCs w:val="28"/>
        </w:rPr>
      </w:pPr>
    </w:p>
    <w:p w:rsidR="00A005C3" w:rsidRPr="00397788" w:rsidRDefault="00A005C3" w:rsidP="00397788">
      <w:pPr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помещения для проведения </w:t>
      </w:r>
    </w:p>
    <w:p w:rsidR="00107DAB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публичных мероприятий</w:t>
      </w:r>
      <w:r w:rsidR="00107DAB">
        <w:rPr>
          <w:sz w:val="28"/>
          <w:szCs w:val="28"/>
        </w:rPr>
        <w:t xml:space="preserve"> и</w:t>
      </w:r>
    </w:p>
    <w:p w:rsidR="008326BA" w:rsidRDefault="00107DAB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 для размещения агитационных материалов</w:t>
      </w:r>
      <w:r w:rsidR="005D3E74">
        <w:rPr>
          <w:sz w:val="28"/>
          <w:szCs w:val="28"/>
        </w:rPr>
        <w:t xml:space="preserve">      </w:t>
      </w: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 с Федеральным законом №67-ФЗ «Об основных гарантиях избирательных прав и прав на участие в референдуме граждан Российской Федерации» а также для организационно-технического обеспечения подготовки проведения выборов депутатов в </w:t>
      </w:r>
      <w:r w:rsidR="00F95126">
        <w:rPr>
          <w:sz w:val="28"/>
          <w:szCs w:val="28"/>
        </w:rPr>
        <w:t xml:space="preserve">Государственную Думу Федерального Собрания Российской Федерации седьмого созыва </w:t>
      </w:r>
      <w:r>
        <w:rPr>
          <w:sz w:val="28"/>
          <w:szCs w:val="28"/>
        </w:rPr>
        <w:t>на территории Еткульского муниципального района</w:t>
      </w:r>
    </w:p>
    <w:p w:rsidR="001D0A8D" w:rsidRDefault="001D0A8D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РАСПОРЯЖАЮСЬ:</w:t>
      </w:r>
    </w:p>
    <w:p w:rsidR="001D0A8D" w:rsidRDefault="001D0A8D" w:rsidP="00DB32C2">
      <w:pPr>
        <w:pStyle w:val="a5"/>
        <w:numPr>
          <w:ilvl w:val="0"/>
          <w:numId w:val="5"/>
        </w:numPr>
        <w:tabs>
          <w:tab w:val="left" w:pos="90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32C2">
        <w:rPr>
          <w:rFonts w:ascii="Times New Roman" w:hAnsi="Times New Roman"/>
          <w:sz w:val="28"/>
          <w:szCs w:val="28"/>
        </w:rPr>
        <w:t>Утвердить помещение, находящееся в муниципальной собственности, которое безвозмездно предоставляется его пользователем на время, установленное территориальной избирательной комиссией Еткульского муниципального района, по заявке зарегистрированного кандидата, представителей избирательных объединений для проведения агитационных публичных мероприятий в форме собраний</w:t>
      </w:r>
      <w:r w:rsidR="00DB32C2" w:rsidRPr="00DB32C2">
        <w:rPr>
          <w:rFonts w:ascii="Times New Roman" w:hAnsi="Times New Roman"/>
          <w:sz w:val="28"/>
          <w:szCs w:val="28"/>
        </w:rPr>
        <w:t xml:space="preserve"> и встреч с избирателями муниципальное бюджетное учреждение культуры «</w:t>
      </w:r>
      <w:proofErr w:type="spellStart"/>
      <w:r w:rsidR="00DB32C2" w:rsidRPr="00DB32C2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DB32C2" w:rsidRPr="00DB32C2">
        <w:rPr>
          <w:rFonts w:ascii="Times New Roman" w:hAnsi="Times New Roman"/>
          <w:sz w:val="28"/>
          <w:szCs w:val="28"/>
        </w:rPr>
        <w:t xml:space="preserve"> районный дом культуры».</w:t>
      </w:r>
    </w:p>
    <w:p w:rsidR="00F95126" w:rsidRDefault="00F95126" w:rsidP="00DB32C2">
      <w:pPr>
        <w:pStyle w:val="a5"/>
        <w:numPr>
          <w:ilvl w:val="0"/>
          <w:numId w:val="5"/>
        </w:numPr>
        <w:tabs>
          <w:tab w:val="left" w:pos="90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следующие места для размещения агитационных материалов</w:t>
      </w:r>
      <w:r w:rsidR="00B95136">
        <w:rPr>
          <w:rFonts w:ascii="Times New Roman" w:hAnsi="Times New Roman"/>
          <w:sz w:val="28"/>
          <w:szCs w:val="28"/>
        </w:rPr>
        <w:t xml:space="preserve"> по выборам в Государственную Думу Федерального Собрания Российской Федерации седьмого созыва: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стенд у здания «</w:t>
      </w:r>
      <w:proofErr w:type="spellStart"/>
      <w:r>
        <w:rPr>
          <w:rFonts w:ascii="Times New Roman" w:hAnsi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культуры» ул. Ленина </w:t>
      </w:r>
      <w:r w:rsidR="00904E8C">
        <w:rPr>
          <w:rFonts w:ascii="Times New Roman" w:hAnsi="Times New Roman"/>
          <w:sz w:val="28"/>
          <w:szCs w:val="28"/>
        </w:rPr>
        <w:t xml:space="preserve">строение </w:t>
      </w:r>
      <w:r>
        <w:rPr>
          <w:rFonts w:ascii="Times New Roman" w:hAnsi="Times New Roman"/>
          <w:sz w:val="28"/>
          <w:szCs w:val="28"/>
        </w:rPr>
        <w:t>№37.</w:t>
      </w:r>
      <w:r w:rsidR="00107DAB">
        <w:rPr>
          <w:rFonts w:ascii="Times New Roman" w:hAnsi="Times New Roman"/>
          <w:sz w:val="28"/>
          <w:szCs w:val="28"/>
        </w:rPr>
        <w:t xml:space="preserve"> </w:t>
      </w:r>
      <w:r w:rsidR="00F2645F">
        <w:rPr>
          <w:rFonts w:ascii="Times New Roman" w:hAnsi="Times New Roman"/>
          <w:sz w:val="28"/>
          <w:szCs w:val="28"/>
        </w:rPr>
        <w:t>(до начала работы избирательной комиссии)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стенд на пересечении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ирова и ул. </w:t>
      </w:r>
      <w:proofErr w:type="spellStart"/>
      <w:r>
        <w:rPr>
          <w:rFonts w:ascii="Times New Roman" w:hAnsi="Times New Roman"/>
          <w:sz w:val="28"/>
          <w:szCs w:val="28"/>
        </w:rPr>
        <w:t>Б.Ручьева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с.Еткуль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Фасад </w:t>
      </w:r>
      <w:r w:rsidR="00904E8C">
        <w:rPr>
          <w:rFonts w:ascii="Times New Roman" w:hAnsi="Times New Roman"/>
          <w:sz w:val="28"/>
          <w:szCs w:val="28"/>
        </w:rPr>
        <w:t xml:space="preserve">МКД :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ткуль, ул.Ленина 4а.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Фасад здания «Еткульского районного дома культуры»</w:t>
      </w:r>
      <w:r w:rsidR="00904E8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ткуль ул. Ленина строение №37.</w:t>
      </w:r>
      <w:r w:rsidR="00F2645F" w:rsidRPr="00F2645F">
        <w:rPr>
          <w:rFonts w:ascii="Times New Roman" w:hAnsi="Times New Roman"/>
          <w:sz w:val="28"/>
          <w:szCs w:val="28"/>
        </w:rPr>
        <w:t xml:space="preserve"> </w:t>
      </w:r>
      <w:r w:rsidR="00F2645F">
        <w:rPr>
          <w:rFonts w:ascii="Times New Roman" w:hAnsi="Times New Roman"/>
          <w:sz w:val="28"/>
          <w:szCs w:val="28"/>
        </w:rPr>
        <w:t>(до начала работы избирательной комиссии)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Фасад здания торгового учреждения Еткульского РПС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ткуль ул. Ленина строение № 38.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Фасад МКД</w:t>
      </w:r>
      <w:r w:rsidR="00904E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ткуль ул. Пе</w:t>
      </w:r>
      <w:r w:rsidR="00D65398">
        <w:rPr>
          <w:rFonts w:ascii="Times New Roman" w:hAnsi="Times New Roman"/>
          <w:sz w:val="28"/>
          <w:szCs w:val="28"/>
        </w:rPr>
        <w:t xml:space="preserve">рвомайская д. </w:t>
      </w:r>
      <w:r>
        <w:rPr>
          <w:rFonts w:ascii="Times New Roman" w:hAnsi="Times New Roman"/>
          <w:sz w:val="28"/>
          <w:szCs w:val="28"/>
        </w:rPr>
        <w:t>№14.</w:t>
      </w:r>
    </w:p>
    <w:p w:rsidR="00B95136" w:rsidRDefault="00B95136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Фасад МКД</w:t>
      </w:r>
      <w:r w:rsidR="00904E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ткуль ул. Первомайская д. №18.</w:t>
      </w:r>
    </w:p>
    <w:p w:rsidR="00B95136" w:rsidRDefault="00904E8C" w:rsidP="00B95136">
      <w:pPr>
        <w:pStyle w:val="a5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5136">
        <w:rPr>
          <w:rFonts w:ascii="Times New Roman" w:hAnsi="Times New Roman"/>
          <w:sz w:val="28"/>
          <w:szCs w:val="28"/>
        </w:rPr>
        <w:t>Фасад МКД</w:t>
      </w:r>
      <w:r>
        <w:rPr>
          <w:rFonts w:ascii="Times New Roman" w:hAnsi="Times New Roman"/>
          <w:sz w:val="28"/>
          <w:szCs w:val="28"/>
        </w:rPr>
        <w:t>:</w:t>
      </w:r>
      <w:r w:rsidR="00B95136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B95136">
        <w:rPr>
          <w:rFonts w:ascii="Times New Roman" w:hAnsi="Times New Roman"/>
          <w:sz w:val="28"/>
          <w:szCs w:val="28"/>
        </w:rPr>
        <w:t>.Е</w:t>
      </w:r>
      <w:proofErr w:type="gramEnd"/>
      <w:r w:rsidR="00B95136">
        <w:rPr>
          <w:rFonts w:ascii="Times New Roman" w:hAnsi="Times New Roman"/>
          <w:sz w:val="28"/>
          <w:szCs w:val="28"/>
        </w:rPr>
        <w:t>ткуль ул. Первомайская д.</w:t>
      </w:r>
      <w:r w:rsidR="00D65398">
        <w:rPr>
          <w:rFonts w:ascii="Times New Roman" w:hAnsi="Times New Roman"/>
          <w:sz w:val="28"/>
          <w:szCs w:val="28"/>
        </w:rPr>
        <w:t xml:space="preserve"> </w:t>
      </w:r>
      <w:r w:rsidR="00B95136">
        <w:rPr>
          <w:rFonts w:ascii="Times New Roman" w:hAnsi="Times New Roman"/>
          <w:sz w:val="28"/>
          <w:szCs w:val="28"/>
        </w:rPr>
        <w:t>№26.</w:t>
      </w:r>
    </w:p>
    <w:p w:rsidR="00DB32C2" w:rsidRPr="00DB32C2" w:rsidRDefault="00DB32C2" w:rsidP="00DB32C2">
      <w:pPr>
        <w:pStyle w:val="a5"/>
        <w:numPr>
          <w:ilvl w:val="0"/>
          <w:numId w:val="5"/>
        </w:numPr>
        <w:tabs>
          <w:tab w:val="left" w:pos="90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распоряжение в сети «Интернет».</w:t>
      </w:r>
    </w:p>
    <w:p w:rsidR="00297F9B" w:rsidRPr="00DB32C2" w:rsidRDefault="00297F9B" w:rsidP="00297F9B">
      <w:pPr>
        <w:ind w:left="720"/>
        <w:rPr>
          <w:sz w:val="28"/>
          <w:szCs w:val="28"/>
        </w:rPr>
      </w:pPr>
    </w:p>
    <w:p w:rsidR="00297F9B" w:rsidRDefault="00297F9B" w:rsidP="00297F9B">
      <w:pPr>
        <w:ind w:left="720"/>
        <w:rPr>
          <w:sz w:val="28"/>
          <w:szCs w:val="28"/>
        </w:rPr>
      </w:pPr>
    </w:p>
    <w:p w:rsidR="00297F9B" w:rsidRPr="00073F4B" w:rsidRDefault="00297F9B" w:rsidP="008326BA">
      <w:pPr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сельского поселения                                  </w:t>
      </w:r>
      <w:r w:rsidR="00B95136">
        <w:rPr>
          <w:sz w:val="28"/>
          <w:szCs w:val="28"/>
        </w:rPr>
        <w:t>Ю.В.Кузьменков</w:t>
      </w:r>
    </w:p>
    <w:sectPr w:rsidR="00297F9B" w:rsidRPr="00073F4B" w:rsidSect="0060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E3A"/>
    <w:multiLevelType w:val="hybridMultilevel"/>
    <w:tmpl w:val="2E96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3A4"/>
    <w:multiLevelType w:val="hybridMultilevel"/>
    <w:tmpl w:val="AFD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147"/>
    <w:multiLevelType w:val="hybridMultilevel"/>
    <w:tmpl w:val="62C6CD1C"/>
    <w:lvl w:ilvl="0" w:tplc="AAB8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86C4E"/>
    <w:multiLevelType w:val="hybridMultilevel"/>
    <w:tmpl w:val="7FEC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923D0"/>
    <w:multiLevelType w:val="hybridMultilevel"/>
    <w:tmpl w:val="383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571E11"/>
    <w:rsid w:val="0000217A"/>
    <w:rsid w:val="00073F4B"/>
    <w:rsid w:val="00107DAB"/>
    <w:rsid w:val="00132501"/>
    <w:rsid w:val="001A16A5"/>
    <w:rsid w:val="001D0A8D"/>
    <w:rsid w:val="002030E0"/>
    <w:rsid w:val="00235EE4"/>
    <w:rsid w:val="00275BEB"/>
    <w:rsid w:val="00297F9B"/>
    <w:rsid w:val="002B4F76"/>
    <w:rsid w:val="00394C19"/>
    <w:rsid w:val="00397788"/>
    <w:rsid w:val="003C4EF0"/>
    <w:rsid w:val="00433376"/>
    <w:rsid w:val="00571E11"/>
    <w:rsid w:val="005D3E74"/>
    <w:rsid w:val="00605442"/>
    <w:rsid w:val="006B1C6D"/>
    <w:rsid w:val="006C5320"/>
    <w:rsid w:val="00792FBF"/>
    <w:rsid w:val="007A16E9"/>
    <w:rsid w:val="008326BA"/>
    <w:rsid w:val="00841DCB"/>
    <w:rsid w:val="00842DB3"/>
    <w:rsid w:val="00896E5B"/>
    <w:rsid w:val="008A0006"/>
    <w:rsid w:val="00904E8C"/>
    <w:rsid w:val="00972D5A"/>
    <w:rsid w:val="009F7CCB"/>
    <w:rsid w:val="00A005C3"/>
    <w:rsid w:val="00B374EE"/>
    <w:rsid w:val="00B90A2F"/>
    <w:rsid w:val="00B9146F"/>
    <w:rsid w:val="00B95136"/>
    <w:rsid w:val="00CB7B68"/>
    <w:rsid w:val="00CC48D4"/>
    <w:rsid w:val="00D65398"/>
    <w:rsid w:val="00D7323C"/>
    <w:rsid w:val="00D97DA5"/>
    <w:rsid w:val="00DA7994"/>
    <w:rsid w:val="00DB32C2"/>
    <w:rsid w:val="00E10EA5"/>
    <w:rsid w:val="00E31649"/>
    <w:rsid w:val="00E42F4C"/>
    <w:rsid w:val="00E94AE2"/>
    <w:rsid w:val="00EF5641"/>
    <w:rsid w:val="00F2645F"/>
    <w:rsid w:val="00F46829"/>
    <w:rsid w:val="00F50BD9"/>
    <w:rsid w:val="00F551E7"/>
    <w:rsid w:val="00F95126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F7CCB"/>
    <w:pPr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E94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4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22</cp:revision>
  <cp:lastPrinted>2016-08-05T03:38:00Z</cp:lastPrinted>
  <dcterms:created xsi:type="dcterms:W3CDTF">2012-08-30T09:28:00Z</dcterms:created>
  <dcterms:modified xsi:type="dcterms:W3CDTF">2016-08-05T06:18:00Z</dcterms:modified>
</cp:coreProperties>
</file>