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78E" w:rsidRPr="00693650" w:rsidRDefault="00E8278E" w:rsidP="00E827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9365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A2661">
        <w:rPr>
          <w:rFonts w:ascii="Times New Roman" w:hAnsi="Times New Roman" w:cs="Times New Roman"/>
          <w:sz w:val="24"/>
          <w:szCs w:val="24"/>
        </w:rPr>
        <w:t>2</w:t>
      </w:r>
    </w:p>
    <w:p w:rsidR="00174B00" w:rsidRDefault="00AA44FB" w:rsidP="00174B0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="002625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74B00">
        <w:rPr>
          <w:rFonts w:ascii="Times New Roman" w:eastAsia="Calibri" w:hAnsi="Times New Roman" w:cs="Times New Roman"/>
          <w:sz w:val="24"/>
          <w:szCs w:val="24"/>
        </w:rPr>
        <w:t>решению</w:t>
      </w:r>
      <w:r w:rsidR="00174B00" w:rsidRPr="00174B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74B00" w:rsidRPr="00D75F4B">
        <w:rPr>
          <w:rFonts w:ascii="Times New Roman" w:eastAsia="Calibri" w:hAnsi="Times New Roman" w:cs="Times New Roman"/>
          <w:sz w:val="24"/>
          <w:szCs w:val="24"/>
        </w:rPr>
        <w:t>Совета депутатов</w:t>
      </w:r>
    </w:p>
    <w:p w:rsidR="00174B00" w:rsidRPr="00D75F4B" w:rsidRDefault="00174B00" w:rsidP="00174B0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Пискловского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>поселения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174B00" w:rsidRDefault="00174B00" w:rsidP="00174B0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«О бюджете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Пискловского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>поселения</w:t>
      </w:r>
    </w:p>
    <w:p w:rsidR="00174B00" w:rsidRDefault="00174B00" w:rsidP="00174B0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на 201</w:t>
      </w:r>
      <w:r w:rsidR="00FC0467">
        <w:rPr>
          <w:rFonts w:ascii="Times New Roman" w:eastAsia="Calibri" w:hAnsi="Times New Roman" w:cs="Times New Roman"/>
          <w:sz w:val="24"/>
          <w:szCs w:val="24"/>
        </w:rPr>
        <w:t>7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FC0467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AA44FB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FC0467">
        <w:rPr>
          <w:rFonts w:ascii="Times New Roman" w:eastAsia="Calibri" w:hAnsi="Times New Roman" w:cs="Times New Roman"/>
          <w:sz w:val="24"/>
          <w:szCs w:val="24"/>
        </w:rPr>
        <w:t>плановый период 2018 и 2019 годов</w:t>
      </w:r>
      <w:r w:rsidRPr="00D75F4B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74B00" w:rsidRDefault="00174B00" w:rsidP="00174B0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DB67BE">
        <w:rPr>
          <w:rFonts w:ascii="Times New Roman" w:eastAsia="Calibri" w:hAnsi="Times New Roman" w:cs="Times New Roman"/>
          <w:sz w:val="24"/>
          <w:szCs w:val="24"/>
        </w:rPr>
        <w:t>27 декабря 2016</w:t>
      </w:r>
      <w:r w:rsidR="00AA44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№</w:t>
      </w:r>
      <w:r w:rsidR="003D2C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B67BE">
        <w:rPr>
          <w:rFonts w:ascii="Times New Roman" w:eastAsia="Calibri" w:hAnsi="Times New Roman" w:cs="Times New Roman"/>
          <w:sz w:val="24"/>
          <w:szCs w:val="24"/>
        </w:rPr>
        <w:t>51</w:t>
      </w:r>
      <w:bookmarkStart w:id="0" w:name="_GoBack"/>
      <w:bookmarkEnd w:id="0"/>
    </w:p>
    <w:p w:rsidR="00E8278E" w:rsidRPr="00D75F4B" w:rsidRDefault="00174B00" w:rsidP="00E827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8278E" w:rsidRPr="00B17AF7" w:rsidRDefault="00E8278E" w:rsidP="00E827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8278E" w:rsidRPr="00B17AF7" w:rsidRDefault="00E8278E" w:rsidP="00E8278E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E8278E" w:rsidRPr="00527C6F" w:rsidRDefault="00E8278E" w:rsidP="00E827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27C6F">
        <w:rPr>
          <w:rFonts w:ascii="Times New Roman" w:hAnsi="Times New Roman" w:cs="Times New Roman"/>
          <w:sz w:val="24"/>
          <w:szCs w:val="24"/>
        </w:rPr>
        <w:t>Перечень</w:t>
      </w:r>
    </w:p>
    <w:p w:rsidR="00E8278E" w:rsidRPr="00527C6F" w:rsidRDefault="00E8278E" w:rsidP="00E827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27C6F">
        <w:rPr>
          <w:rFonts w:ascii="Times New Roman" w:hAnsi="Times New Roman" w:cs="Times New Roman"/>
          <w:sz w:val="24"/>
          <w:szCs w:val="24"/>
        </w:rPr>
        <w:t>главных администраторов доходов бюджета</w:t>
      </w:r>
    </w:p>
    <w:p w:rsidR="00E8278E" w:rsidRPr="00527C6F" w:rsidRDefault="00952542" w:rsidP="00E827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27C6F">
        <w:rPr>
          <w:rFonts w:ascii="Times New Roman" w:hAnsi="Times New Roman" w:cs="Times New Roman"/>
          <w:snapToGrid w:val="0"/>
          <w:sz w:val="24"/>
          <w:szCs w:val="24"/>
        </w:rPr>
        <w:t>Пискловского</w:t>
      </w:r>
      <w:proofErr w:type="spellEnd"/>
      <w:r w:rsidR="00E8278E" w:rsidRPr="00527C6F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="00E8278E" w:rsidRPr="00527C6F">
        <w:rPr>
          <w:rFonts w:ascii="Times New Roman" w:hAnsi="Times New Roman" w:cs="Times New Roman"/>
          <w:sz w:val="24"/>
          <w:szCs w:val="24"/>
        </w:rPr>
        <w:t>поселения</w:t>
      </w:r>
    </w:p>
    <w:p w:rsidR="00E8278E" w:rsidRPr="00527C6F" w:rsidRDefault="00E8278E" w:rsidP="00E827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90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2970"/>
        <w:gridCol w:w="4995"/>
      </w:tblGrid>
      <w:tr w:rsidR="00E8278E" w:rsidRPr="00527C6F" w:rsidTr="00E8278E">
        <w:trPr>
          <w:cantSplit/>
          <w:trHeight w:val="360"/>
        </w:trPr>
        <w:tc>
          <w:tcPr>
            <w:tcW w:w="4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527C6F" w:rsidRDefault="00E8278E" w:rsidP="00EE51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C6F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     </w:t>
            </w:r>
            <w:r w:rsidRPr="00527C6F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49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278E" w:rsidRPr="00527C6F" w:rsidRDefault="00E8278E" w:rsidP="00952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C6F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</w:t>
            </w:r>
            <w:r w:rsidRPr="00527C6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 бюджета </w:t>
            </w:r>
            <w:proofErr w:type="spellStart"/>
            <w:r w:rsidR="00952542" w:rsidRPr="00527C6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Пискловского</w:t>
            </w:r>
            <w:proofErr w:type="spellEnd"/>
            <w:r w:rsidRPr="00527C6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сельского</w:t>
            </w:r>
            <w:r w:rsidRPr="00527C6F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Pr="00527C6F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поселения,     </w:t>
            </w:r>
            <w:r w:rsidRPr="00527C6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кода бюджетной классификации    </w:t>
            </w:r>
            <w:r w:rsidRPr="00527C6F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</w:t>
            </w:r>
          </w:p>
        </w:tc>
      </w:tr>
      <w:tr w:rsidR="00E8278E" w:rsidRPr="00527C6F" w:rsidTr="00E8278E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527C6F" w:rsidRDefault="00E8278E" w:rsidP="00EE51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C6F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527C6F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</w:t>
            </w:r>
            <w:r w:rsidRPr="00527C6F">
              <w:rPr>
                <w:rFonts w:ascii="Times New Roman" w:hAnsi="Times New Roman" w:cs="Times New Roman"/>
                <w:sz w:val="24"/>
                <w:szCs w:val="24"/>
              </w:rPr>
              <w:br/>
              <w:t>доходов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527C6F" w:rsidRDefault="00E8278E" w:rsidP="009525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C6F">
              <w:rPr>
                <w:rFonts w:ascii="Times New Roman" w:hAnsi="Times New Roman" w:cs="Times New Roman"/>
                <w:sz w:val="24"/>
                <w:szCs w:val="24"/>
              </w:rPr>
              <w:t xml:space="preserve">доходов бюджета   </w:t>
            </w:r>
            <w:r w:rsidRPr="00527C6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952542" w:rsidRPr="00527C6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Пискловского</w:t>
            </w:r>
            <w:proofErr w:type="spellEnd"/>
            <w:r w:rsidRPr="00527C6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сельского</w:t>
            </w:r>
            <w:r w:rsidRPr="00527C6F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Pr="00527C6F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49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527C6F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78E" w:rsidRPr="00527C6F" w:rsidTr="00E8278E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527C6F" w:rsidRDefault="00E8278E" w:rsidP="00EE51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527C6F" w:rsidRDefault="00E8278E" w:rsidP="00EE51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C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527C6F" w:rsidRDefault="00E8278E" w:rsidP="00EE51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C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278E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952542" w:rsidP="00EE51F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b/>
                <w:sz w:val="22"/>
                <w:szCs w:val="22"/>
              </w:rPr>
              <w:t>657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95254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Администрация </w:t>
            </w:r>
            <w:proofErr w:type="spellStart"/>
            <w:r w:rsidR="00952542" w:rsidRPr="008B7A06">
              <w:rPr>
                <w:rFonts w:ascii="Times New Roman" w:hAnsi="Times New Roman" w:cs="Times New Roman"/>
                <w:b/>
                <w:sz w:val="22"/>
                <w:szCs w:val="22"/>
              </w:rPr>
              <w:t>Пикловского</w:t>
            </w:r>
            <w:proofErr w:type="spellEnd"/>
            <w:r w:rsidRPr="008B7A0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сельского поселения</w:t>
            </w:r>
          </w:p>
        </w:tc>
      </w:tr>
      <w:tr w:rsidR="00E8278E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952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952542" w:rsidRPr="008B7A0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1 11 05025 10 0000 120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FA273C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поселений (за исключением земельных участков муниципальных бюджетных и автономных учреждений)  </w:t>
            </w:r>
            <w:proofErr w:type="gramEnd"/>
          </w:p>
        </w:tc>
      </w:tr>
      <w:tr w:rsidR="00E8278E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952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952542" w:rsidRPr="008B7A0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1 11 05035 10 0000 120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="00FA273C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поселений и созданных ими учреждений (за исключением имущества муниципальных бюджетных и автономных учреждений) </w:t>
            </w:r>
          </w:p>
        </w:tc>
      </w:tr>
      <w:tr w:rsidR="00E8278E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952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952542" w:rsidRPr="008B7A0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1 11 05075 10 0000 120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4325AD" w:rsidP="004325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Доходы от сдачи в аренду имущества, составляющего казну </w:t>
            </w:r>
            <w:r w:rsidR="00FA273C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поселений (за исключением земельных участков)</w:t>
            </w:r>
          </w:p>
        </w:tc>
      </w:tr>
      <w:tr w:rsidR="00E8278E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952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952542" w:rsidRPr="008B7A0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1 11 07015 10 0000 120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FC046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="00FA273C">
              <w:rPr>
                <w:rFonts w:ascii="Times New Roman" w:hAnsi="Times New Roman" w:cs="Times New Roman"/>
                <w:sz w:val="22"/>
                <w:szCs w:val="22"/>
              </w:rPr>
              <w:t xml:space="preserve">сельскими 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поселениями</w:t>
            </w:r>
          </w:p>
        </w:tc>
      </w:tr>
      <w:tr w:rsidR="00E8278E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952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952542" w:rsidRPr="008B7A0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1 11 09035 10 0000 120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Доходы от эксплуатации и использования </w:t>
            </w:r>
            <w:proofErr w:type="gramStart"/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имущества</w:t>
            </w:r>
            <w:proofErr w:type="gramEnd"/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 автомобильных дорог, находящихся в собственности </w:t>
            </w:r>
            <w:r w:rsidR="00FA273C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поселений</w:t>
            </w:r>
          </w:p>
        </w:tc>
      </w:tr>
      <w:tr w:rsidR="00E8278E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952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952542" w:rsidRPr="008B7A0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1 11 09045 10 0000 120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Прочие поступления от использования имущества, находящегося в собственности </w:t>
            </w:r>
            <w:r w:rsidR="00FA273C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8278E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952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952542" w:rsidRPr="008B7A0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1 13 01995 10 0000 130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7D631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Прочие доходы от оказания платных услуг (работ) получател</w:t>
            </w:r>
            <w:r w:rsidR="007D631A" w:rsidRPr="008B7A06">
              <w:rPr>
                <w:rFonts w:ascii="Times New Roman" w:hAnsi="Times New Roman" w:cs="Times New Roman"/>
                <w:sz w:val="22"/>
                <w:szCs w:val="22"/>
              </w:rPr>
              <w:t>ями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 средств бюджетов </w:t>
            </w:r>
            <w:r w:rsidR="00FA273C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поселений</w:t>
            </w:r>
          </w:p>
        </w:tc>
      </w:tr>
      <w:tr w:rsidR="00E8278E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952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952542" w:rsidRPr="008B7A0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1 13 02995 10 0000 130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Прочие доходы от компенсации затрат бюджетов </w:t>
            </w:r>
            <w:r w:rsidR="00FA273C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поселений</w:t>
            </w:r>
          </w:p>
        </w:tc>
      </w:tr>
      <w:tr w:rsidR="00E8278E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952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65</w:t>
            </w:r>
            <w:r w:rsidR="00952542" w:rsidRPr="008B7A0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1 14 02053 10 0000 410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8B7A06" w:rsidRDefault="00E8278E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Доходы от реализации иного имущества, находящегося в собственности </w:t>
            </w:r>
            <w:r w:rsidR="00FA273C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952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FC0467" w:rsidRDefault="00FC0467" w:rsidP="0092674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0467">
              <w:rPr>
                <w:rFonts w:ascii="Times New Roman" w:hAnsi="Times New Roman" w:cs="Times New Roman"/>
              </w:rPr>
              <w:t>1 16 90050 10 0000 140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FC0467" w:rsidRDefault="00FC0467" w:rsidP="00FC046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C0467">
              <w:rPr>
                <w:rFonts w:ascii="Times New Roman" w:hAnsi="Times New Roman" w:cs="Times New Roman"/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952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657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1 17 01050 10 0000 180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Невыясненные поступления, зачисляемые в бюджеты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поселений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952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657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1 17 02020 10 0000 180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поселений (по обязательствам, возникшим до 1 января 2008 года)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952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657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1 17 05050 10 0000 180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Прочие неналоговые доходы бюджетов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поселений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952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657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C16A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2 02 </w:t>
            </w:r>
            <w:r w:rsidR="00DC16A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001 10 0000 151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Дотации бюджетам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поселений на выравнивание бюджетной обеспеченности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7A76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657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C16A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2 02 </w:t>
            </w:r>
            <w:r w:rsidR="00DC16A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DC16A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 10 0000 151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7A76C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Дотации бюджетам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поселений на поддержку мер по обеспечению сбалансированности бюджетов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952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C16A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2 02 </w:t>
            </w:r>
            <w:r w:rsidR="00DC16A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077 10 0000 151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Субсидии бюджетам сельских поселений на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соффинансирование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952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657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C16A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2 02 </w:t>
            </w:r>
            <w:r w:rsidR="00DC16A8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999 10 0000 151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Прочие субсидии бюджетам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поселений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952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657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C16A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2 02 </w:t>
            </w:r>
            <w:r w:rsidR="00DC16A8">
              <w:rPr>
                <w:rFonts w:ascii="Times New Roman" w:hAnsi="Times New Roman" w:cs="Times New Roman"/>
                <w:sz w:val="22"/>
                <w:szCs w:val="22"/>
              </w:rPr>
              <w:t>35930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 10 0000 151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Субвенции бюджетам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поселений на государственную регистрацию актов гражданского состояния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7A76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657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C16A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2 02 </w:t>
            </w:r>
            <w:r w:rsidR="00DC16A8">
              <w:rPr>
                <w:rFonts w:ascii="Times New Roman" w:hAnsi="Times New Roman" w:cs="Times New Roman"/>
                <w:sz w:val="22"/>
                <w:szCs w:val="22"/>
              </w:rPr>
              <w:t>35118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 10 0000 151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7A76C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Субвенции бюджетам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7A76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C16A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2 02</w:t>
            </w:r>
            <w:r w:rsidR="00DC16A8">
              <w:rPr>
                <w:rFonts w:ascii="Times New Roman" w:hAnsi="Times New Roman" w:cs="Times New Roman"/>
                <w:sz w:val="22"/>
                <w:szCs w:val="22"/>
              </w:rPr>
              <w:t xml:space="preserve"> 30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024 10 0000 151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7A76C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Федерации.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952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657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C16A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2 02 </w:t>
            </w:r>
            <w:r w:rsidR="00DC16A8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014 10 0000</w:t>
            </w:r>
            <w:r w:rsidR="00DC16A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151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412E7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Межбюджетные трансферты, передаваемые бюджетам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сельских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952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657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412E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2 02 04056 10 0000 151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986A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трансферты, передаваемые бюджетам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поселений  на финансовое обеспечение дорожной деятельности в отношении автомобильных дорог общего пользования  местного значения 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952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657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412E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2 07 05030 10 0000 180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412E7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Прочие безвозмездные поступления в бюджет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сельского 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поселения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952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657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2 08 05000 10 0000 180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Перечисления из бюджетов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952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657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B36D0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2 18 </w:t>
            </w:r>
            <w:r w:rsidR="00B36D00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010 10 0000 151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Доходы бюджетов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9525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657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B36D0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2 19 0</w:t>
            </w:r>
            <w:r w:rsidR="00B36D0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000 10 0000 151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Возврат остатков субсидий, субвенций и иных межбюджетных трансфертов, имеющий целевое назначение, прошлых лет из бюджетов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сельских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796D8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B7A06">
              <w:rPr>
                <w:rFonts w:ascii="Times New Roman" w:hAnsi="Times New Roman" w:cs="Times New Roman"/>
                <w:b/>
              </w:rPr>
              <w:t>007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B7A06">
              <w:rPr>
                <w:rFonts w:ascii="Times New Roman" w:hAnsi="Times New Roman" w:cs="Times New Roman"/>
                <w:b/>
              </w:rPr>
              <w:t>Контрольно-счетная палата Челябинской области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796D8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>007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>1 16 18050100000140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 xml:space="preserve">Денежные взыскания (штрафы) за нарушение бюджетного законодательства (в части бюджетов </w:t>
            </w:r>
            <w:r>
              <w:rPr>
                <w:rFonts w:ascii="Times New Roman" w:hAnsi="Times New Roman" w:cs="Times New Roman"/>
              </w:rPr>
              <w:t xml:space="preserve">сельских </w:t>
            </w:r>
            <w:r w:rsidRPr="008B7A06">
              <w:rPr>
                <w:rFonts w:ascii="Times New Roman" w:hAnsi="Times New Roman" w:cs="Times New Roman"/>
              </w:rPr>
              <w:t>поселений)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796D8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B7A06">
              <w:rPr>
                <w:rFonts w:ascii="Times New Roman" w:hAnsi="Times New Roman" w:cs="Times New Roman"/>
                <w:b/>
              </w:rPr>
              <w:t>034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B7A06">
              <w:rPr>
                <w:rFonts w:ascii="Times New Roman" w:hAnsi="Times New Roman" w:cs="Times New Roman"/>
                <w:b/>
              </w:rPr>
              <w:t>Главное контрольное управление Челябинской области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796D8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>034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91758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 xml:space="preserve">1 16 </w:t>
            </w:r>
            <w:r>
              <w:rPr>
                <w:rFonts w:ascii="Times New Roman" w:hAnsi="Times New Roman" w:cs="Times New Roman"/>
              </w:rPr>
              <w:t>18</w:t>
            </w:r>
            <w:r w:rsidRPr="008B7A06">
              <w:rPr>
                <w:rFonts w:ascii="Times New Roman" w:hAnsi="Times New Roman" w:cs="Times New Roman"/>
              </w:rPr>
              <w:t>050 10 0000 140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(в части бюджетов сельских поселений)</w:t>
            </w:r>
            <w:r w:rsidRPr="008B7A0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796D8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>034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3235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>1 16 33050 10 0000 140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3235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>Денежные взыскания (штрафы) за нарушение законодательства  Российской Федерации о контрактной системе в сфере закупок товаров, работ, услуг для обеспечения государственных и муниципальных нужд для нужд</w:t>
            </w:r>
            <w:r>
              <w:rPr>
                <w:rFonts w:ascii="Times New Roman" w:hAnsi="Times New Roman" w:cs="Times New Roman"/>
              </w:rPr>
              <w:t xml:space="preserve"> сельских </w:t>
            </w:r>
            <w:r w:rsidRPr="008B7A06">
              <w:rPr>
                <w:rFonts w:ascii="Times New Roman" w:hAnsi="Times New Roman" w:cs="Times New Roman"/>
              </w:rPr>
              <w:t xml:space="preserve"> поселений </w:t>
            </w:r>
          </w:p>
        </w:tc>
      </w:tr>
      <w:tr w:rsidR="00FC0467" w:rsidRPr="00527C6F" w:rsidTr="002658F1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796D85">
            <w:pPr>
              <w:rPr>
                <w:rFonts w:ascii="Times New Roman" w:eastAsia="Arial Unicode MS" w:hAnsi="Times New Roman" w:cs="Times New Roman"/>
                <w:b/>
              </w:rPr>
            </w:pPr>
            <w:r w:rsidRPr="008B7A06">
              <w:rPr>
                <w:rFonts w:ascii="Times New Roman" w:eastAsia="Arial Unicode MS" w:hAnsi="Times New Roman" w:cs="Times New Roman"/>
                <w:b/>
              </w:rPr>
              <w:t>161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F4E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0467" w:rsidRPr="008B7A06" w:rsidRDefault="00FC0467" w:rsidP="00DF4EF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B7A06">
              <w:rPr>
                <w:rFonts w:ascii="Times New Roman" w:hAnsi="Times New Roman" w:cs="Times New Roman"/>
                <w:b/>
                <w:color w:val="000000"/>
              </w:rPr>
              <w:t>Управление Федеральной антимонопольной службы по Челябинской области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796D85">
            <w:pPr>
              <w:rPr>
                <w:rFonts w:ascii="Times New Roman" w:eastAsia="Arial Unicode MS" w:hAnsi="Times New Roman" w:cs="Times New Roman"/>
              </w:rPr>
            </w:pPr>
            <w:r w:rsidRPr="008B7A06">
              <w:rPr>
                <w:rFonts w:ascii="Times New Roman" w:eastAsia="Arial Unicode MS" w:hAnsi="Times New Roman" w:cs="Times New Roman"/>
              </w:rPr>
              <w:t>161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F4EF9">
            <w:pPr>
              <w:jc w:val="both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>1 16 33050 10 0000 140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3944A4" w:rsidRDefault="00FC0467" w:rsidP="00DF4E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vertAlign w:val="superscript"/>
              </w:rPr>
            </w:pPr>
            <w:r w:rsidRPr="008B7A06">
              <w:rPr>
                <w:rFonts w:ascii="Times New Roman" w:hAnsi="Times New Roman" w:cs="Times New Roman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</w:t>
            </w:r>
            <w:r>
              <w:rPr>
                <w:rFonts w:ascii="Times New Roman" w:hAnsi="Times New Roman" w:cs="Times New Roman"/>
              </w:rPr>
              <w:t xml:space="preserve">сельских </w:t>
            </w:r>
            <w:r w:rsidRPr="008B7A06">
              <w:rPr>
                <w:rFonts w:ascii="Times New Roman" w:hAnsi="Times New Roman" w:cs="Times New Roman"/>
              </w:rPr>
              <w:t>поселений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796D8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B7A06">
              <w:rPr>
                <w:rFonts w:ascii="Times New Roman" w:hAnsi="Times New Roman" w:cs="Times New Roman"/>
                <w:b/>
              </w:rPr>
              <w:t>182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B7A06">
              <w:rPr>
                <w:rFonts w:ascii="Times New Roman" w:hAnsi="Times New Roman" w:cs="Times New Roman"/>
                <w:b/>
              </w:rPr>
              <w:t>Управление Федеральной налоговой службы по Челябинской области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796D8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lastRenderedPageBreak/>
              <w:t>182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7D42F1" w:rsidRDefault="00FC0467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8B7A06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vertAlign w:val="superscript"/>
              </w:rPr>
              <w:t>,2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796D8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>1 01 02020 01 0000 110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7D42F1" w:rsidRDefault="00FC0467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8B7A06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vertAlign w:val="superscript"/>
              </w:rPr>
              <w:t>,2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796D8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7D42F1" w:rsidRDefault="00FC0467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8B7A06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vertAlign w:val="superscript"/>
              </w:rPr>
              <w:t>,2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796D8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>1 05 03010 01 0000 110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7D42F1" w:rsidRDefault="00FC0467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8B7A06">
              <w:rPr>
                <w:rFonts w:ascii="Times New Roman" w:hAnsi="Times New Roman" w:cs="Times New Roman"/>
              </w:rPr>
              <w:t>Единый сельскохозяйственный налог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vertAlign w:val="superscript"/>
              </w:rPr>
              <w:t>,2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796D8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>1 05 03020 01 0000 110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7D42F1" w:rsidRDefault="00FC0467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8B7A06">
              <w:rPr>
                <w:rFonts w:ascii="Times New Roman" w:hAnsi="Times New Roman" w:cs="Times New Roman"/>
              </w:rPr>
              <w:t>Единый сельскохозяйственный налог (за налоговые периоды, истекшие до 1 января 2011 года)</w:t>
            </w:r>
            <w:r>
              <w:rPr>
                <w:rFonts w:ascii="Times New Roman" w:hAnsi="Times New Roman" w:cs="Times New Roman"/>
                <w:vertAlign w:val="superscript"/>
              </w:rPr>
              <w:t>1,2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796D8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>1 06 01030 10 0000 110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7D42F1" w:rsidRDefault="00FC0467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8B7A06">
              <w:rPr>
                <w:rFonts w:ascii="Times New Roman" w:hAnsi="Times New Roman" w:cs="Times New Roman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rFonts w:ascii="Times New Roman" w:hAnsi="Times New Roman" w:cs="Times New Roman"/>
              </w:rPr>
              <w:t xml:space="preserve">сельских </w:t>
            </w:r>
            <w:r w:rsidRPr="008B7A06">
              <w:rPr>
                <w:rFonts w:ascii="Times New Roman" w:hAnsi="Times New Roman" w:cs="Times New Roman"/>
              </w:rPr>
              <w:t>поселений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</w:p>
        </w:tc>
      </w:tr>
      <w:tr w:rsidR="00DC16A8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A8" w:rsidRPr="008B7A06" w:rsidRDefault="00DC16A8" w:rsidP="00796D8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A8" w:rsidRPr="008B7A06" w:rsidRDefault="00DC16A8" w:rsidP="00DF059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>1 06 060</w:t>
            </w:r>
            <w:r>
              <w:rPr>
                <w:rFonts w:ascii="Times New Roman" w:hAnsi="Times New Roman" w:cs="Times New Roman"/>
              </w:rPr>
              <w:t>3</w:t>
            </w:r>
            <w:r w:rsidRPr="008B7A06">
              <w:rPr>
                <w:rFonts w:ascii="Times New Roman" w:hAnsi="Times New Roman" w:cs="Times New Roman"/>
              </w:rPr>
              <w:t>3 10 0000 110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A8" w:rsidRDefault="00DC16A8" w:rsidP="00C9652F">
            <w:pPr>
              <w:pStyle w:val="a4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  <w:proofErr w:type="gramEnd"/>
          </w:p>
        </w:tc>
      </w:tr>
      <w:tr w:rsidR="00DC16A8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A8" w:rsidRPr="008B7A06" w:rsidRDefault="00DC16A8" w:rsidP="00796D8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A8" w:rsidRPr="008B7A06" w:rsidRDefault="00DC16A8" w:rsidP="00DF059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>1 06 060</w:t>
            </w:r>
            <w:r>
              <w:rPr>
                <w:rFonts w:ascii="Times New Roman" w:hAnsi="Times New Roman" w:cs="Times New Roman"/>
              </w:rPr>
              <w:t>4</w:t>
            </w:r>
            <w:r w:rsidRPr="008B7A06">
              <w:rPr>
                <w:rFonts w:ascii="Times New Roman" w:hAnsi="Times New Roman" w:cs="Times New Roman"/>
              </w:rPr>
              <w:t>3 10 0000 110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A8" w:rsidRDefault="00DC16A8" w:rsidP="00C9652F">
            <w:pPr>
              <w:pStyle w:val="a4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  <w:proofErr w:type="gramEnd"/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796D8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>1 09 04053 10 0000 110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7D42F1" w:rsidRDefault="00FC0467" w:rsidP="00DF4EF9">
            <w:pPr>
              <w:pStyle w:val="a4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налог (по обязательствам, возникшим до 1 января 2006 года), мобилизуемый на территориях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поселений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  <w:proofErr w:type="gramEnd"/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796D8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B7A06">
              <w:rPr>
                <w:rFonts w:ascii="Times New Roman" w:hAnsi="Times New Roman" w:cs="Times New Roman"/>
                <w:b/>
              </w:rPr>
              <w:t>188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F4EF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B7A0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Главное управление Министерства внутренних дел Российской Федерации по Челябинской области</w:t>
            </w:r>
          </w:p>
        </w:tc>
      </w:tr>
      <w:tr w:rsidR="00FC0467" w:rsidRPr="00527C6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796D8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8B7A06" w:rsidRDefault="00FC0467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7A06">
              <w:rPr>
                <w:rFonts w:ascii="Times New Roman" w:hAnsi="Times New Roman" w:cs="Times New Roman"/>
              </w:rPr>
              <w:t>1 16 30015 01 0000 140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467" w:rsidRPr="007D42F1" w:rsidRDefault="00FC0467" w:rsidP="00DF4EF9">
            <w:pPr>
              <w:pStyle w:val="a4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 xml:space="preserve"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8B7A06">
              <w:rPr>
                <w:rFonts w:ascii="Times New Roman" w:hAnsi="Times New Roman" w:cs="Times New Roman"/>
                <w:sz w:val="22"/>
                <w:szCs w:val="22"/>
              </w:rPr>
              <w:t>поселений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  <w:proofErr w:type="gramEnd"/>
          </w:p>
        </w:tc>
      </w:tr>
    </w:tbl>
    <w:p w:rsidR="007D42F1" w:rsidRPr="007D42F1" w:rsidRDefault="007D42F1" w:rsidP="007D42F1">
      <w:pPr>
        <w:pStyle w:val="a5"/>
        <w:rPr>
          <w:sz w:val="20"/>
          <w:szCs w:val="20"/>
        </w:rPr>
      </w:pPr>
      <w:r w:rsidRPr="007D42F1">
        <w:rPr>
          <w:sz w:val="20"/>
          <w:szCs w:val="20"/>
        </w:rPr>
        <w:t>Примечание.</w:t>
      </w:r>
    </w:p>
    <w:p w:rsidR="007D42F1" w:rsidRPr="007D42F1" w:rsidRDefault="007D42F1" w:rsidP="007D42F1">
      <w:pPr>
        <w:spacing w:line="240" w:lineRule="auto"/>
        <w:ind w:firstLine="709"/>
        <w:rPr>
          <w:rFonts w:ascii="Times New Roman" w:hAnsi="Times New Roman"/>
          <w:sz w:val="20"/>
          <w:szCs w:val="20"/>
        </w:rPr>
      </w:pPr>
      <w:r w:rsidRPr="007D42F1">
        <w:rPr>
          <w:spacing w:val="-4"/>
          <w:sz w:val="20"/>
          <w:szCs w:val="20"/>
          <w:vertAlign w:val="superscript"/>
        </w:rPr>
        <w:t xml:space="preserve">1 </w:t>
      </w:r>
      <w:r w:rsidRPr="003944A4">
        <w:rPr>
          <w:rFonts w:ascii="Times New Roman" w:hAnsi="Times New Roman"/>
          <w:spacing w:val="-4"/>
        </w:rPr>
        <w:t xml:space="preserve">Администрирование данных поступлений осуществляется с применением кодов подвидов доходов, предусмотренных приказом Министерства финансов Российской Федерации от 1 июля 2013 года </w:t>
      </w:r>
      <w:r w:rsidRPr="003944A4">
        <w:rPr>
          <w:rFonts w:ascii="Times New Roman" w:hAnsi="Times New Roman"/>
        </w:rPr>
        <w:t>№ 65н «Об утверждении Указаний о порядке применения бюджетной классификации Российской Федерации</w:t>
      </w:r>
      <w:r w:rsidRPr="007D42F1">
        <w:rPr>
          <w:rFonts w:ascii="Times New Roman" w:hAnsi="Times New Roman"/>
          <w:sz w:val="20"/>
          <w:szCs w:val="20"/>
        </w:rPr>
        <w:t>».</w:t>
      </w:r>
    </w:p>
    <w:p w:rsidR="00463C9F" w:rsidRPr="00527C6F" w:rsidRDefault="007D42F1" w:rsidP="003944A4">
      <w:pPr>
        <w:pStyle w:val="2"/>
        <w:spacing w:line="240" w:lineRule="auto"/>
        <w:ind w:firstLine="709"/>
        <w:jc w:val="both"/>
        <w:rPr>
          <w:rFonts w:ascii="Times New Roman" w:hAnsi="Times New Roman"/>
        </w:rPr>
      </w:pPr>
      <w:r w:rsidRPr="007D42F1">
        <w:rPr>
          <w:rFonts w:ascii="Times New Roman" w:hAnsi="Times New Roman"/>
          <w:spacing w:val="-4"/>
          <w:sz w:val="20"/>
          <w:szCs w:val="20"/>
          <w:vertAlign w:val="superscript"/>
        </w:rPr>
        <w:t>2</w:t>
      </w:r>
      <w:proofErr w:type="gramStart"/>
      <w:r w:rsidRPr="007D42F1">
        <w:rPr>
          <w:rFonts w:ascii="Times New Roman" w:hAnsi="Times New Roman"/>
          <w:spacing w:val="-4"/>
          <w:sz w:val="20"/>
          <w:szCs w:val="20"/>
          <w:vertAlign w:val="superscript"/>
        </w:rPr>
        <w:t xml:space="preserve"> </w:t>
      </w:r>
      <w:r w:rsidR="003944A4">
        <w:rPr>
          <w:rFonts w:ascii="Times New Roman" w:hAnsi="Times New Roman"/>
          <w:spacing w:val="-4"/>
          <w:sz w:val="20"/>
          <w:szCs w:val="20"/>
          <w:vertAlign w:val="superscript"/>
        </w:rPr>
        <w:t xml:space="preserve"> </w:t>
      </w:r>
      <w:r w:rsidR="003944A4" w:rsidRPr="003944A4">
        <w:rPr>
          <w:rFonts w:ascii="Times New Roman" w:hAnsi="Times New Roman"/>
          <w:spacing w:val="-4"/>
        </w:rPr>
        <w:t>В</w:t>
      </w:r>
      <w:proofErr w:type="gramEnd"/>
      <w:r w:rsidR="003944A4" w:rsidRPr="003944A4">
        <w:rPr>
          <w:rFonts w:ascii="Times New Roman" w:hAnsi="Times New Roman"/>
          <w:spacing w:val="-4"/>
        </w:rPr>
        <w:t xml:space="preserve"> части</w:t>
      </w:r>
      <w:r w:rsidR="003944A4">
        <w:rPr>
          <w:rFonts w:ascii="Times New Roman" w:hAnsi="Times New Roman"/>
          <w:spacing w:val="-4"/>
          <w:sz w:val="20"/>
          <w:szCs w:val="20"/>
          <w:vertAlign w:val="superscript"/>
        </w:rPr>
        <w:t xml:space="preserve"> </w:t>
      </w:r>
      <w:r w:rsidR="003944A4">
        <w:rPr>
          <w:rFonts w:ascii="Times New Roman" w:hAnsi="Times New Roman"/>
        </w:rPr>
        <w:t>доходов, зачисляемых в бюджет сельского поселения.</w:t>
      </w:r>
    </w:p>
    <w:sectPr w:rsidR="00463C9F" w:rsidRPr="00527C6F" w:rsidSect="007D42F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3C9F"/>
    <w:rsid w:val="00044D8D"/>
    <w:rsid w:val="00050F21"/>
    <w:rsid w:val="000C64BB"/>
    <w:rsid w:val="00125642"/>
    <w:rsid w:val="00143FE3"/>
    <w:rsid w:val="0016234C"/>
    <w:rsid w:val="001724AC"/>
    <w:rsid w:val="00174B00"/>
    <w:rsid w:val="0026258C"/>
    <w:rsid w:val="002B6D81"/>
    <w:rsid w:val="002D711A"/>
    <w:rsid w:val="00352E57"/>
    <w:rsid w:val="00382BB1"/>
    <w:rsid w:val="003944A4"/>
    <w:rsid w:val="003D2C76"/>
    <w:rsid w:val="00421590"/>
    <w:rsid w:val="004325AD"/>
    <w:rsid w:val="004346FB"/>
    <w:rsid w:val="00463C9F"/>
    <w:rsid w:val="004D4BD9"/>
    <w:rsid w:val="00527C6F"/>
    <w:rsid w:val="00531B05"/>
    <w:rsid w:val="005A446F"/>
    <w:rsid w:val="006B6E91"/>
    <w:rsid w:val="007272E6"/>
    <w:rsid w:val="00767E72"/>
    <w:rsid w:val="00796D85"/>
    <w:rsid w:val="007A09F5"/>
    <w:rsid w:val="007B1289"/>
    <w:rsid w:val="007D42F1"/>
    <w:rsid w:val="007D631A"/>
    <w:rsid w:val="008B7A06"/>
    <w:rsid w:val="008D6897"/>
    <w:rsid w:val="00917589"/>
    <w:rsid w:val="00952542"/>
    <w:rsid w:val="00972EF3"/>
    <w:rsid w:val="00986AE1"/>
    <w:rsid w:val="009F1DA8"/>
    <w:rsid w:val="00A14B48"/>
    <w:rsid w:val="00A513DB"/>
    <w:rsid w:val="00A62A3C"/>
    <w:rsid w:val="00A92C4F"/>
    <w:rsid w:val="00AA44FB"/>
    <w:rsid w:val="00AC5BAA"/>
    <w:rsid w:val="00B02CF9"/>
    <w:rsid w:val="00B36D00"/>
    <w:rsid w:val="00B9396F"/>
    <w:rsid w:val="00BE1464"/>
    <w:rsid w:val="00C4299E"/>
    <w:rsid w:val="00C431D0"/>
    <w:rsid w:val="00C47C44"/>
    <w:rsid w:val="00C5035D"/>
    <w:rsid w:val="00C64CF6"/>
    <w:rsid w:val="00CB6078"/>
    <w:rsid w:val="00CD21D3"/>
    <w:rsid w:val="00CE15D9"/>
    <w:rsid w:val="00DA2661"/>
    <w:rsid w:val="00DB67BE"/>
    <w:rsid w:val="00DC16A8"/>
    <w:rsid w:val="00DC2B95"/>
    <w:rsid w:val="00DE61B8"/>
    <w:rsid w:val="00DF0593"/>
    <w:rsid w:val="00E8278E"/>
    <w:rsid w:val="00EA570D"/>
    <w:rsid w:val="00F94016"/>
    <w:rsid w:val="00FA273C"/>
    <w:rsid w:val="00FC0467"/>
    <w:rsid w:val="00FE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63C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Cell">
    <w:name w:val="ConsPlusCell"/>
    <w:uiPriority w:val="99"/>
    <w:rsid w:val="00463C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Нормальный (таблица)"/>
    <w:basedOn w:val="a"/>
    <w:next w:val="a"/>
    <w:uiPriority w:val="99"/>
    <w:rsid w:val="00463C9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rsid w:val="008B7A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7D42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ody Text"/>
    <w:basedOn w:val="a"/>
    <w:link w:val="a6"/>
    <w:rsid w:val="007D42F1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Основной текст Знак"/>
    <w:basedOn w:val="a0"/>
    <w:link w:val="a5"/>
    <w:rsid w:val="007D42F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Body Text 2"/>
    <w:basedOn w:val="a"/>
    <w:link w:val="20"/>
    <w:uiPriority w:val="99"/>
    <w:unhideWhenUsed/>
    <w:rsid w:val="007D42F1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7D42F1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B6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67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8B526-B3FF-4148-9EC0-300C77809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1263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Оксана</cp:lastModifiedBy>
  <cp:revision>21</cp:revision>
  <cp:lastPrinted>2016-12-28T05:12:00Z</cp:lastPrinted>
  <dcterms:created xsi:type="dcterms:W3CDTF">2015-02-25T11:10:00Z</dcterms:created>
  <dcterms:modified xsi:type="dcterms:W3CDTF">2016-12-28T05:12:00Z</dcterms:modified>
</cp:coreProperties>
</file>