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2" w:rsidRDefault="00DA3D2F" w:rsidP="00704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Нагорный Увельского района 5-6 февраля состоялись соревнования по хоккею с шайбой. </w:t>
      </w:r>
      <w:r w:rsidR="00891E72">
        <w:rPr>
          <w:rFonts w:ascii="Times New Roman" w:hAnsi="Times New Roman" w:cs="Times New Roman"/>
          <w:sz w:val="28"/>
          <w:szCs w:val="28"/>
        </w:rPr>
        <w:t>В группе из 4 команд Ув</w:t>
      </w:r>
      <w:r>
        <w:rPr>
          <w:rFonts w:ascii="Times New Roman" w:hAnsi="Times New Roman" w:cs="Times New Roman"/>
          <w:sz w:val="28"/>
          <w:szCs w:val="28"/>
        </w:rPr>
        <w:t xml:space="preserve">ельского, Еткульского, Троицкого и Пластовского районов разыгрывалась одна путевка </w:t>
      </w:r>
      <w:r w:rsidR="00891E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финал. </w:t>
      </w:r>
    </w:p>
    <w:p w:rsidR="00811529" w:rsidRDefault="00BC3215" w:rsidP="00704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соревнований х</w:t>
      </w:r>
      <w:r w:rsidR="00DA3D2F">
        <w:rPr>
          <w:rFonts w:ascii="Times New Roman" w:hAnsi="Times New Roman" w:cs="Times New Roman"/>
          <w:sz w:val="28"/>
          <w:szCs w:val="28"/>
        </w:rPr>
        <w:t>оккеисты Увельского района стали победителями в группе</w:t>
      </w:r>
      <w:r w:rsidR="009C481E">
        <w:rPr>
          <w:rFonts w:ascii="Times New Roman" w:hAnsi="Times New Roman" w:cs="Times New Roman"/>
          <w:sz w:val="28"/>
          <w:szCs w:val="28"/>
        </w:rPr>
        <w:t xml:space="preserve">. </w:t>
      </w:r>
      <w:r w:rsidR="00DA3D2F">
        <w:rPr>
          <w:rFonts w:ascii="Times New Roman" w:hAnsi="Times New Roman" w:cs="Times New Roman"/>
          <w:sz w:val="28"/>
          <w:szCs w:val="28"/>
        </w:rPr>
        <w:t xml:space="preserve">Команда Еткульского района заняла второе место и </w:t>
      </w:r>
      <w:r>
        <w:rPr>
          <w:rFonts w:ascii="Times New Roman" w:hAnsi="Times New Roman" w:cs="Times New Roman"/>
          <w:sz w:val="28"/>
          <w:szCs w:val="28"/>
        </w:rPr>
        <w:t>принесла</w:t>
      </w:r>
      <w:r w:rsidR="00DA3D2F">
        <w:rPr>
          <w:rFonts w:ascii="Times New Roman" w:hAnsi="Times New Roman" w:cs="Times New Roman"/>
          <w:sz w:val="28"/>
          <w:szCs w:val="28"/>
        </w:rPr>
        <w:t xml:space="preserve"> команде 50 очков. </w:t>
      </w:r>
    </w:p>
    <w:p w:rsidR="00641EFE" w:rsidRDefault="005C6920" w:rsidP="00641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позже, 18-20 февраля, в</w:t>
      </w:r>
      <w:r w:rsidR="00DA3D2F">
        <w:rPr>
          <w:rFonts w:ascii="Times New Roman" w:hAnsi="Times New Roman" w:cs="Times New Roman"/>
          <w:sz w:val="28"/>
          <w:szCs w:val="28"/>
        </w:rPr>
        <w:t xml:space="preserve"> г. Кусе стартовал 1-ый тур финальных соревнований областной спартакиады. Сюда съехались хоккеисты, шахматисты, шашисты и полиатлонисты. Полиатлон – это зимнее многоборье, включающее стрельбу, лыжные гонки и силовую гимнастику. </w:t>
      </w:r>
    </w:p>
    <w:p w:rsidR="00641EFE" w:rsidRDefault="00DA3D2F" w:rsidP="00641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Сборную Еткульского района представляли четыре спортсмена: </w:t>
      </w:r>
    </w:p>
    <w:p w:rsidR="00BA7F5B" w:rsidRDefault="00DA3D2F" w:rsidP="00641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Агафонов,  Е. Шпехт, Т. Свистунова и З. Мурадов.  Последний стал бронзовым призером спартакиады</w:t>
      </w:r>
      <w:r w:rsidR="00704234">
        <w:rPr>
          <w:rFonts w:ascii="Times New Roman" w:hAnsi="Times New Roman" w:cs="Times New Roman"/>
          <w:sz w:val="28"/>
          <w:szCs w:val="28"/>
        </w:rPr>
        <w:t xml:space="preserve">, выполнив норматив кандидата в мастера спорта. Заир показал лучший результат в подтягивании на перекладине – 39 раз. В результате команда полиатлонистов Еткульского района завоевала пятое место. </w:t>
      </w:r>
    </w:p>
    <w:p w:rsidR="00BA7F5B" w:rsidRDefault="00AC7EBC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растет мастерство шашистов Еткульского района. </w:t>
      </w:r>
      <w:r w:rsidR="00446483">
        <w:rPr>
          <w:rFonts w:ascii="Times New Roman" w:hAnsi="Times New Roman" w:cs="Times New Roman"/>
          <w:sz w:val="28"/>
          <w:szCs w:val="28"/>
        </w:rPr>
        <w:t>Если раньше ребята п</w:t>
      </w:r>
      <w:r>
        <w:rPr>
          <w:rFonts w:ascii="Times New Roman" w:hAnsi="Times New Roman" w:cs="Times New Roman"/>
          <w:sz w:val="28"/>
          <w:szCs w:val="28"/>
        </w:rPr>
        <w:t xml:space="preserve">о данному виду спорта занимали места, не выше 16 и 17, то в этом году команда Еткульского района, которую представляли Рашид и Динара Вадутовы,  стала 8-ой в командном зачете. </w:t>
      </w:r>
    </w:p>
    <w:p w:rsidR="00446483" w:rsidRDefault="00446483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шахматистов, то они всегда занимали достойные места на различных спартакиадах. </w:t>
      </w:r>
      <w:r w:rsidR="00D92A5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D01390">
        <w:rPr>
          <w:rFonts w:ascii="Times New Roman" w:hAnsi="Times New Roman" w:cs="Times New Roman"/>
          <w:sz w:val="28"/>
          <w:szCs w:val="28"/>
        </w:rPr>
        <w:t>А. Пивкин, А. Гирфанова, И</w:t>
      </w:r>
      <w:r w:rsidR="00937987">
        <w:rPr>
          <w:rFonts w:ascii="Times New Roman" w:hAnsi="Times New Roman" w:cs="Times New Roman"/>
          <w:sz w:val="28"/>
          <w:szCs w:val="28"/>
        </w:rPr>
        <w:t>. Акст в командном зачете были вторыми. Большую работу по подготовке шахматистов и шашистов провел А.В. Пивкин.</w:t>
      </w:r>
    </w:p>
    <w:p w:rsidR="00446483" w:rsidRDefault="00937987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Кусе 25-27 февраля съехались делегации всех районов. Мини-футбол, лыжные гонки, соревнования спортивных семей, соревнования  по гиревому спорту и соревнования по стрельбе среди руководителей определили места в общекомандном зачете. Не очень удачно сложилась стрельба у руководителей Еткульского района – 7 место. </w:t>
      </w:r>
    </w:p>
    <w:p w:rsidR="00446483" w:rsidRDefault="00446483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390" w:rsidRDefault="00A55500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гиревому спорту </w:t>
      </w:r>
      <w:r w:rsidR="007B7B70">
        <w:rPr>
          <w:rFonts w:ascii="Times New Roman" w:hAnsi="Times New Roman" w:cs="Times New Roman"/>
          <w:sz w:val="28"/>
          <w:szCs w:val="28"/>
        </w:rPr>
        <w:t xml:space="preserve">Еткульский район представляли И. Болотников (занял 1-ое место), М. Бубенко (4-ое место), А. </w:t>
      </w:r>
      <w:r w:rsidR="00937987">
        <w:rPr>
          <w:rFonts w:ascii="Times New Roman" w:hAnsi="Times New Roman" w:cs="Times New Roman"/>
          <w:sz w:val="28"/>
          <w:szCs w:val="28"/>
        </w:rPr>
        <w:t>Худяков</w:t>
      </w:r>
      <w:r w:rsidR="007B7B70">
        <w:rPr>
          <w:rFonts w:ascii="Times New Roman" w:hAnsi="Times New Roman" w:cs="Times New Roman"/>
          <w:sz w:val="28"/>
          <w:szCs w:val="28"/>
        </w:rPr>
        <w:t xml:space="preserve"> (выступал в личном зачете). В соревнованиях также принимали участие </w:t>
      </w:r>
    </w:p>
    <w:p w:rsidR="007B7B70" w:rsidRDefault="007B7B70" w:rsidP="00D01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D0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Кочнева</w:t>
      </w:r>
      <w:r w:rsidR="009379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87">
        <w:rPr>
          <w:rFonts w:ascii="Times New Roman" w:hAnsi="Times New Roman" w:cs="Times New Roman"/>
          <w:sz w:val="28"/>
          <w:szCs w:val="28"/>
        </w:rPr>
        <w:t xml:space="preserve">участница Чемпионата России среди юношей и девушек, а также </w:t>
      </w:r>
      <w:r>
        <w:rPr>
          <w:rFonts w:ascii="Times New Roman" w:hAnsi="Times New Roman" w:cs="Times New Roman"/>
          <w:sz w:val="28"/>
          <w:szCs w:val="28"/>
        </w:rPr>
        <w:t xml:space="preserve"> И.Денисов, </w:t>
      </w:r>
      <w:r w:rsidR="00937987">
        <w:rPr>
          <w:rFonts w:ascii="Times New Roman" w:hAnsi="Times New Roman" w:cs="Times New Roman"/>
          <w:sz w:val="28"/>
          <w:szCs w:val="28"/>
        </w:rPr>
        <w:t>семикратный чемпион мира. Он  тренирует спортсменов Еткульского района, а также сам выступает за район.</w:t>
      </w:r>
    </w:p>
    <w:p w:rsidR="00D01390" w:rsidRDefault="00937987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соревнований лыжников, где успешно выступ</w:t>
      </w:r>
      <w:r w:rsidR="00D013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коелгинцы </w:t>
      </w:r>
    </w:p>
    <w:p w:rsidR="00D01390" w:rsidRDefault="00937987" w:rsidP="00D01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Ермолюк, В. Петряков, С. Епанишников – воспитанники тренера </w:t>
      </w:r>
    </w:p>
    <w:p w:rsidR="007B7B70" w:rsidRDefault="00937987" w:rsidP="00D01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Голых, можно было сказать, что в общекомандном зачете сборная Еткульского района в тройке призеров. И только после прохождения результатов через компьютерную </w:t>
      </w:r>
      <w:r w:rsidR="005B593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B6C40">
        <w:rPr>
          <w:rFonts w:ascii="Times New Roman" w:hAnsi="Times New Roman" w:cs="Times New Roman"/>
          <w:sz w:val="28"/>
          <w:szCs w:val="28"/>
        </w:rPr>
        <w:t xml:space="preserve">стало ясно, что </w:t>
      </w:r>
      <w:r w:rsidR="005B5932">
        <w:rPr>
          <w:rFonts w:ascii="Times New Roman" w:hAnsi="Times New Roman" w:cs="Times New Roman"/>
          <w:sz w:val="28"/>
          <w:szCs w:val="28"/>
        </w:rPr>
        <w:t xml:space="preserve">Еткульский район опередил Увельский </w:t>
      </w:r>
      <w:r w:rsidR="001B6C4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B5932">
        <w:rPr>
          <w:rFonts w:ascii="Times New Roman" w:hAnsi="Times New Roman" w:cs="Times New Roman"/>
          <w:sz w:val="28"/>
          <w:szCs w:val="28"/>
        </w:rPr>
        <w:t>по количеству призовых мест.</w:t>
      </w:r>
    </w:p>
    <w:p w:rsidR="00A55500" w:rsidRDefault="00A55500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Добавим, что </w:t>
      </w:r>
      <w:r w:rsidR="004E1F51">
        <w:rPr>
          <w:rFonts w:ascii="Times New Roman" w:hAnsi="Times New Roman" w:cs="Times New Roman"/>
          <w:sz w:val="28"/>
          <w:szCs w:val="28"/>
        </w:rPr>
        <w:t>в общей сложности на зимней Спартакиаде команду Еткульского района представляли 55 спортсменов, а также их тренера-наставники.</w:t>
      </w:r>
    </w:p>
    <w:p w:rsidR="003724F7" w:rsidRDefault="003724F7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4F7" w:rsidRDefault="003724F7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4F7" w:rsidRPr="00681019" w:rsidRDefault="003724F7" w:rsidP="00AC7E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24F7" w:rsidRPr="00681019" w:rsidSect="0038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1019"/>
    <w:rsid w:val="001B6C40"/>
    <w:rsid w:val="003433CE"/>
    <w:rsid w:val="00356962"/>
    <w:rsid w:val="003724F7"/>
    <w:rsid w:val="0038087D"/>
    <w:rsid w:val="00425C2B"/>
    <w:rsid w:val="00446483"/>
    <w:rsid w:val="00460AA9"/>
    <w:rsid w:val="004E1F51"/>
    <w:rsid w:val="00564803"/>
    <w:rsid w:val="005B5932"/>
    <w:rsid w:val="005C6920"/>
    <w:rsid w:val="00641EFE"/>
    <w:rsid w:val="00681019"/>
    <w:rsid w:val="00704234"/>
    <w:rsid w:val="007A1791"/>
    <w:rsid w:val="007B547D"/>
    <w:rsid w:val="007B7B70"/>
    <w:rsid w:val="00811529"/>
    <w:rsid w:val="00891E72"/>
    <w:rsid w:val="00937987"/>
    <w:rsid w:val="009A4CF8"/>
    <w:rsid w:val="009C481E"/>
    <w:rsid w:val="009E5E60"/>
    <w:rsid w:val="00A55500"/>
    <w:rsid w:val="00A57325"/>
    <w:rsid w:val="00AC7EBC"/>
    <w:rsid w:val="00BA7F5B"/>
    <w:rsid w:val="00BC3215"/>
    <w:rsid w:val="00BF361E"/>
    <w:rsid w:val="00D01390"/>
    <w:rsid w:val="00D37DAB"/>
    <w:rsid w:val="00D92A5E"/>
    <w:rsid w:val="00D952ED"/>
    <w:rsid w:val="00DA3D2F"/>
    <w:rsid w:val="00E81682"/>
    <w:rsid w:val="00FB1851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D"/>
  </w:style>
  <w:style w:type="paragraph" w:styleId="1">
    <w:name w:val="heading 1"/>
    <w:basedOn w:val="a"/>
    <w:link w:val="10"/>
    <w:uiPriority w:val="9"/>
    <w:qFormat/>
    <w:rsid w:val="00FB1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8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3688148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uskaryan</dc:creator>
  <cp:keywords/>
  <dc:description/>
  <cp:lastModifiedBy>uskaryan</cp:lastModifiedBy>
  <cp:revision>24</cp:revision>
  <cp:lastPrinted>2011-03-02T09:51:00Z</cp:lastPrinted>
  <dcterms:created xsi:type="dcterms:W3CDTF">2004-02-26T03:36:00Z</dcterms:created>
  <dcterms:modified xsi:type="dcterms:W3CDTF">2011-03-05T03:35:00Z</dcterms:modified>
</cp:coreProperties>
</file>