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8" w:rsidRDefault="00041EF8" w:rsidP="00041E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41EF8" w:rsidRDefault="00041EF8" w:rsidP="00041EF8">
      <w:pPr>
        <w:shd w:val="clear" w:color="auto" w:fill="FFFFFF"/>
        <w:tabs>
          <w:tab w:val="left" w:pos="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</w:p>
    <w:p w:rsidR="00041EF8" w:rsidRDefault="00041EF8" w:rsidP="00041EF8">
      <w:pPr>
        <w:shd w:val="clear" w:color="auto" w:fill="FFFFFF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74E8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муниципального района</w:t>
      </w:r>
    </w:p>
    <w:p w:rsidR="006A535C" w:rsidRDefault="004E5134" w:rsidP="006A535C">
      <w:pPr>
        <w:shd w:val="clear" w:color="auto" w:fill="FFFFFF"/>
        <w:tabs>
          <w:tab w:val="left" w:pos="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</w:t>
      </w:r>
      <w:r w:rsidR="006A535C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6A535C">
        <w:rPr>
          <w:sz w:val="28"/>
          <w:szCs w:val="28"/>
        </w:rPr>
        <w:t xml:space="preserve">а </w:t>
      </w:r>
      <w:r w:rsidR="009D0750" w:rsidRPr="009D0750">
        <w:rPr>
          <w:sz w:val="28"/>
          <w:szCs w:val="28"/>
        </w:rPr>
        <w:t xml:space="preserve">«Назначение и выплата пенсии за выслугу лет муниципальным служащим администрации </w:t>
      </w:r>
      <w:proofErr w:type="spellStart"/>
      <w:r w:rsidR="009D0750" w:rsidRPr="009D0750">
        <w:rPr>
          <w:sz w:val="28"/>
          <w:szCs w:val="28"/>
        </w:rPr>
        <w:t>Еткульского</w:t>
      </w:r>
      <w:proofErr w:type="spellEnd"/>
      <w:r w:rsidR="009D0750" w:rsidRPr="009D0750">
        <w:rPr>
          <w:sz w:val="28"/>
          <w:szCs w:val="28"/>
        </w:rPr>
        <w:t xml:space="preserve"> муниципального района»</w:t>
      </w:r>
    </w:p>
    <w:p w:rsidR="006A7C35" w:rsidRDefault="006A7C35" w:rsidP="006A7C35">
      <w:pPr>
        <w:shd w:val="clear" w:color="auto" w:fill="FFFFFF"/>
        <w:tabs>
          <w:tab w:val="left" w:pos="0"/>
        </w:tabs>
        <w:ind w:right="-5"/>
        <w:jc w:val="center"/>
        <w:rPr>
          <w:sz w:val="28"/>
          <w:szCs w:val="28"/>
        </w:rPr>
      </w:pPr>
    </w:p>
    <w:p w:rsidR="00041EF8" w:rsidRPr="004E5134" w:rsidRDefault="006A7C35" w:rsidP="006A7C35">
      <w:pPr>
        <w:shd w:val="clear" w:color="auto" w:fill="FFFFFF"/>
        <w:tabs>
          <w:tab w:val="left" w:pos="0"/>
        </w:tabs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1EF8">
        <w:rPr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="004E5134">
        <w:rPr>
          <w:bCs/>
          <w:sz w:val="28"/>
          <w:szCs w:val="28"/>
        </w:rPr>
        <w:t>Федеральным законом от 06.10.2003г № 131</w:t>
      </w:r>
      <w:r w:rsidR="009A2FE6">
        <w:rPr>
          <w:bCs/>
          <w:sz w:val="28"/>
          <w:szCs w:val="28"/>
        </w:rPr>
        <w:t>-</w:t>
      </w:r>
      <w:r w:rsidR="004E5134">
        <w:rPr>
          <w:bCs/>
          <w:sz w:val="28"/>
          <w:szCs w:val="28"/>
        </w:rPr>
        <w:t>ФЗ «О</w:t>
      </w:r>
      <w:r w:rsidR="000A324D">
        <w:rPr>
          <w:bCs/>
          <w:sz w:val="28"/>
          <w:szCs w:val="28"/>
        </w:rPr>
        <w:t>б</w:t>
      </w:r>
      <w:r w:rsidR="004E5134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</w:t>
      </w:r>
      <w:r w:rsidR="00C03072">
        <w:rPr>
          <w:bCs/>
          <w:sz w:val="28"/>
          <w:szCs w:val="28"/>
        </w:rPr>
        <w:t xml:space="preserve"> </w:t>
      </w:r>
      <w:proofErr w:type="gramStart"/>
      <w:r w:rsidR="00041EF8">
        <w:rPr>
          <w:bCs/>
          <w:sz w:val="28"/>
          <w:szCs w:val="28"/>
        </w:rPr>
        <w:t xml:space="preserve">Проектом постановления предлагается утвердить </w:t>
      </w:r>
      <w:r w:rsidR="004E5134" w:rsidRPr="004E5134">
        <w:rPr>
          <w:sz w:val="28"/>
          <w:szCs w:val="28"/>
        </w:rPr>
        <w:t>состав, последовательность и сроки выполнения административных процедур предоставления муниципальн</w:t>
      </w:r>
      <w:r w:rsidR="005A20AE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5A20AE">
        <w:rPr>
          <w:sz w:val="28"/>
          <w:szCs w:val="28"/>
        </w:rPr>
        <w:t>и</w:t>
      </w:r>
      <w:r w:rsidR="003C3D90">
        <w:rPr>
          <w:sz w:val="28"/>
          <w:szCs w:val="28"/>
        </w:rPr>
        <w:t xml:space="preserve"> </w:t>
      </w:r>
      <w:r w:rsidR="009D0750" w:rsidRPr="009D0750">
        <w:rPr>
          <w:sz w:val="28"/>
          <w:szCs w:val="28"/>
        </w:rPr>
        <w:t xml:space="preserve">«Назначение и выплата пенсии за выслугу лет муниципальным служащим администрации </w:t>
      </w:r>
      <w:proofErr w:type="spellStart"/>
      <w:r w:rsidR="009D0750" w:rsidRPr="009D0750">
        <w:rPr>
          <w:sz w:val="28"/>
          <w:szCs w:val="28"/>
        </w:rPr>
        <w:t>Еткульского</w:t>
      </w:r>
      <w:proofErr w:type="spellEnd"/>
      <w:r w:rsidR="009D0750" w:rsidRPr="009D0750">
        <w:rPr>
          <w:sz w:val="28"/>
          <w:szCs w:val="28"/>
        </w:rPr>
        <w:t xml:space="preserve"> муниципального района»</w:t>
      </w:r>
      <w:r w:rsidR="009D0750">
        <w:rPr>
          <w:sz w:val="28"/>
          <w:szCs w:val="28"/>
        </w:rPr>
        <w:t xml:space="preserve"> </w:t>
      </w:r>
      <w:bookmarkStart w:id="0" w:name="_GoBack"/>
      <w:bookmarkEnd w:id="0"/>
      <w:r w:rsidR="004E5134" w:rsidRPr="004E5134">
        <w:rPr>
          <w:sz w:val="28"/>
          <w:szCs w:val="28"/>
        </w:rPr>
        <w:t>требова</w:t>
      </w:r>
      <w:r w:rsidR="004E5134">
        <w:rPr>
          <w:sz w:val="28"/>
          <w:szCs w:val="28"/>
        </w:rPr>
        <w:t xml:space="preserve">ния к порядку их выполнения, </w:t>
      </w:r>
      <w:r w:rsidR="004E5134" w:rsidRPr="004E5134">
        <w:rPr>
          <w:sz w:val="28"/>
          <w:szCs w:val="28"/>
        </w:rPr>
        <w:t>формы контроля за предоставлением муниципальн</w:t>
      </w:r>
      <w:r w:rsidR="0058231D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58231D">
        <w:rPr>
          <w:sz w:val="28"/>
          <w:szCs w:val="28"/>
        </w:rPr>
        <w:t>и</w:t>
      </w:r>
      <w:r w:rsidR="004E5134" w:rsidRPr="004E5134">
        <w:rPr>
          <w:sz w:val="28"/>
          <w:szCs w:val="28"/>
        </w:rPr>
        <w:t>, порядок обжалования заявителями действий (бездействия) и решений, принятых в ходе предоставления муниципальн</w:t>
      </w:r>
      <w:r w:rsidR="0058231D">
        <w:rPr>
          <w:sz w:val="28"/>
          <w:szCs w:val="28"/>
        </w:rPr>
        <w:t>ой</w:t>
      </w:r>
      <w:r w:rsidR="004E5134" w:rsidRPr="004E5134">
        <w:rPr>
          <w:sz w:val="28"/>
          <w:szCs w:val="28"/>
        </w:rPr>
        <w:t xml:space="preserve"> услуг</w:t>
      </w:r>
      <w:r w:rsidR="0058231D">
        <w:rPr>
          <w:sz w:val="28"/>
          <w:szCs w:val="28"/>
        </w:rPr>
        <w:t>и</w:t>
      </w:r>
      <w:r w:rsidR="00041EF8" w:rsidRPr="004E5134">
        <w:rPr>
          <w:color w:val="000000"/>
          <w:sz w:val="28"/>
          <w:szCs w:val="28"/>
        </w:rPr>
        <w:t xml:space="preserve">. </w:t>
      </w:r>
      <w:proofErr w:type="gramEnd"/>
    </w:p>
    <w:p w:rsidR="00041EF8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041EF8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обсуждения</w:t>
      </w:r>
      <w:r w:rsidRPr="00983720">
        <w:rPr>
          <w:color w:val="000000"/>
          <w:sz w:val="28"/>
          <w:szCs w:val="28"/>
        </w:rPr>
        <w:t xml:space="preserve">: </w:t>
      </w:r>
      <w:r w:rsidR="00B23F69" w:rsidRPr="00983720">
        <w:rPr>
          <w:color w:val="000000"/>
          <w:sz w:val="28"/>
          <w:szCs w:val="28"/>
        </w:rPr>
        <w:t>с</w:t>
      </w:r>
      <w:r w:rsidR="00983720" w:rsidRPr="00983720">
        <w:rPr>
          <w:color w:val="000000"/>
          <w:sz w:val="28"/>
          <w:szCs w:val="28"/>
        </w:rPr>
        <w:t xml:space="preserve"> </w:t>
      </w:r>
      <w:r w:rsidR="009D0750">
        <w:rPr>
          <w:color w:val="000000"/>
          <w:sz w:val="28"/>
          <w:szCs w:val="28"/>
        </w:rPr>
        <w:t>15.11</w:t>
      </w:r>
      <w:r w:rsidR="00983720" w:rsidRPr="00983720">
        <w:rPr>
          <w:color w:val="000000"/>
          <w:sz w:val="28"/>
          <w:szCs w:val="28"/>
        </w:rPr>
        <w:t>.201</w:t>
      </w:r>
      <w:r w:rsidR="0058231D">
        <w:rPr>
          <w:color w:val="000000"/>
          <w:sz w:val="28"/>
          <w:szCs w:val="28"/>
        </w:rPr>
        <w:t>8</w:t>
      </w:r>
      <w:r w:rsidR="00983720" w:rsidRPr="00983720">
        <w:rPr>
          <w:color w:val="000000"/>
          <w:sz w:val="28"/>
          <w:szCs w:val="28"/>
        </w:rPr>
        <w:t xml:space="preserve"> г</w:t>
      </w:r>
      <w:r w:rsidRPr="00983720">
        <w:rPr>
          <w:color w:val="000000"/>
          <w:sz w:val="28"/>
          <w:szCs w:val="28"/>
        </w:rPr>
        <w:t xml:space="preserve">. по </w:t>
      </w:r>
      <w:r w:rsidR="009D0750">
        <w:rPr>
          <w:color w:val="000000"/>
          <w:sz w:val="28"/>
          <w:szCs w:val="28"/>
        </w:rPr>
        <w:t>30.11</w:t>
      </w:r>
      <w:r w:rsidR="00983720" w:rsidRPr="00983720">
        <w:rPr>
          <w:color w:val="000000"/>
          <w:sz w:val="28"/>
          <w:szCs w:val="28"/>
        </w:rPr>
        <w:t>.201</w:t>
      </w:r>
      <w:r w:rsidR="0058231D">
        <w:rPr>
          <w:color w:val="000000"/>
          <w:sz w:val="28"/>
          <w:szCs w:val="28"/>
        </w:rPr>
        <w:t>8</w:t>
      </w:r>
      <w:r w:rsidR="00983720" w:rsidRPr="00983720">
        <w:rPr>
          <w:color w:val="000000"/>
          <w:sz w:val="28"/>
          <w:szCs w:val="28"/>
        </w:rPr>
        <w:t xml:space="preserve"> г.</w:t>
      </w:r>
    </w:p>
    <w:p w:rsidR="00041EF8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 в электронной   или письменной форме.</w:t>
      </w:r>
    </w:p>
    <w:p w:rsidR="00041EF8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Адрес для направления предложений: </w:t>
      </w:r>
      <w:r w:rsidR="00B23F69" w:rsidRPr="00657A7F">
        <w:rPr>
          <w:rFonts w:eastAsia="Calibri"/>
          <w:sz w:val="28"/>
          <w:szCs w:val="28"/>
        </w:rPr>
        <w:t>456</w:t>
      </w:r>
      <w:r w:rsidR="00B23F69">
        <w:rPr>
          <w:rFonts w:eastAsia="Calibri"/>
          <w:sz w:val="28"/>
          <w:szCs w:val="28"/>
        </w:rPr>
        <w:t>560</w:t>
      </w:r>
      <w:r w:rsidR="00B23F69" w:rsidRPr="00657A7F">
        <w:rPr>
          <w:rFonts w:eastAsia="Calibri"/>
          <w:sz w:val="28"/>
          <w:szCs w:val="28"/>
        </w:rPr>
        <w:t xml:space="preserve">, Челябинская область, </w:t>
      </w:r>
      <w:r w:rsidR="00B23F69">
        <w:rPr>
          <w:rFonts w:eastAsia="Calibri"/>
          <w:sz w:val="28"/>
          <w:szCs w:val="28"/>
        </w:rPr>
        <w:t>Еткульский район, с. Еткуль</w:t>
      </w:r>
      <w:r w:rsidR="00B23F69" w:rsidRPr="00657A7F">
        <w:rPr>
          <w:rFonts w:eastAsia="Calibri"/>
          <w:sz w:val="28"/>
          <w:szCs w:val="28"/>
        </w:rPr>
        <w:t xml:space="preserve">, ул. Ленина, дом </w:t>
      </w:r>
      <w:r w:rsidR="00B23F69">
        <w:rPr>
          <w:rFonts w:eastAsia="Calibri"/>
          <w:sz w:val="28"/>
          <w:szCs w:val="28"/>
        </w:rPr>
        <w:t>34</w:t>
      </w:r>
      <w:r w:rsidR="00B23F69" w:rsidRPr="00657A7F">
        <w:rPr>
          <w:rFonts w:eastAsia="Calibri"/>
          <w:sz w:val="28"/>
          <w:szCs w:val="28"/>
        </w:rPr>
        <w:t>, каб</w:t>
      </w:r>
      <w:r w:rsidR="00B23F69">
        <w:rPr>
          <w:rFonts w:eastAsia="Calibri"/>
          <w:sz w:val="28"/>
          <w:szCs w:val="28"/>
        </w:rPr>
        <w:t>инет</w:t>
      </w:r>
      <w:r w:rsidR="003C3D90">
        <w:rPr>
          <w:rFonts w:eastAsia="Calibri"/>
          <w:sz w:val="28"/>
          <w:szCs w:val="28"/>
        </w:rPr>
        <w:t xml:space="preserve"> </w:t>
      </w:r>
      <w:r w:rsidR="009D0750">
        <w:rPr>
          <w:rFonts w:eastAsia="Calibri"/>
          <w:sz w:val="28"/>
          <w:szCs w:val="28"/>
        </w:rPr>
        <w:t>34</w:t>
      </w:r>
      <w:r>
        <w:rPr>
          <w:color w:val="000000"/>
          <w:sz w:val="28"/>
          <w:szCs w:val="28"/>
        </w:rPr>
        <w:t>.</w:t>
      </w:r>
    </w:p>
    <w:p w:rsidR="00041EF8" w:rsidRPr="00CE7466" w:rsidRDefault="00041EF8" w:rsidP="003C3D90">
      <w:pPr>
        <w:ind w:firstLine="709"/>
        <w:jc w:val="both"/>
        <w:rPr>
          <w:rStyle w:val="b-message-heademail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 w:rsidR="009D0750" w:rsidRPr="009D0750">
        <w:rPr>
          <w:color w:val="0070C0"/>
          <w:sz w:val="28"/>
          <w:szCs w:val="28"/>
        </w:rPr>
        <w:t>orgotd_etk@mail.ru</w:t>
      </w:r>
    </w:p>
    <w:p w:rsidR="0058231D" w:rsidRPr="0058231D" w:rsidRDefault="0058231D" w:rsidP="003C3D90">
      <w:pPr>
        <w:ind w:firstLine="709"/>
        <w:jc w:val="both"/>
        <w:rPr>
          <w:color w:val="000000"/>
          <w:sz w:val="28"/>
          <w:szCs w:val="28"/>
        </w:rPr>
      </w:pPr>
    </w:p>
    <w:sectPr w:rsidR="0058231D" w:rsidRPr="0058231D" w:rsidSect="00D0036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EF8"/>
    <w:rsid w:val="00041EF8"/>
    <w:rsid w:val="000A324D"/>
    <w:rsid w:val="000A6053"/>
    <w:rsid w:val="00157ABC"/>
    <w:rsid w:val="001635BF"/>
    <w:rsid w:val="001D5B27"/>
    <w:rsid w:val="002A42B0"/>
    <w:rsid w:val="002F207F"/>
    <w:rsid w:val="003C3D90"/>
    <w:rsid w:val="003F635D"/>
    <w:rsid w:val="004E5134"/>
    <w:rsid w:val="0058231D"/>
    <w:rsid w:val="005A20AE"/>
    <w:rsid w:val="006A535C"/>
    <w:rsid w:val="006A7C35"/>
    <w:rsid w:val="006C74E3"/>
    <w:rsid w:val="00983720"/>
    <w:rsid w:val="009A2FE6"/>
    <w:rsid w:val="009D0750"/>
    <w:rsid w:val="00B23F69"/>
    <w:rsid w:val="00BD74E8"/>
    <w:rsid w:val="00C03072"/>
    <w:rsid w:val="00C2168E"/>
    <w:rsid w:val="00C64409"/>
    <w:rsid w:val="00CE7466"/>
    <w:rsid w:val="00D00364"/>
    <w:rsid w:val="00DE0EF4"/>
    <w:rsid w:val="00E5101D"/>
    <w:rsid w:val="00E74689"/>
    <w:rsid w:val="00F9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  <w:style w:type="character" w:customStyle="1" w:styleId="x-phmenubutton">
    <w:name w:val="x-ph__menu__button"/>
    <w:basedOn w:val="a0"/>
    <w:rsid w:val="003C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 Рауфовна Нурмухаметова</dc:creator>
  <cp:lastModifiedBy>Наталья Анатольевна Моржова</cp:lastModifiedBy>
  <cp:revision>12</cp:revision>
  <cp:lastPrinted>2016-07-05T04:32:00Z</cp:lastPrinted>
  <dcterms:created xsi:type="dcterms:W3CDTF">2018-03-13T10:53:00Z</dcterms:created>
  <dcterms:modified xsi:type="dcterms:W3CDTF">2018-11-15T03:48:00Z</dcterms:modified>
</cp:coreProperties>
</file>