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D2" w:rsidRPr="00FC1696" w:rsidRDefault="00B739D2" w:rsidP="003F5B48">
      <w:pPr>
        <w:rPr>
          <w:rFonts w:ascii="Times New Roman" w:hAnsi="Times New Roman"/>
          <w:color w:val="000000"/>
          <w:sz w:val="28"/>
          <w:szCs w:val="28"/>
        </w:rPr>
      </w:pPr>
    </w:p>
    <w:p w:rsidR="00B739D2" w:rsidRPr="00260D04" w:rsidRDefault="00B739D2" w:rsidP="003F5B48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60D04">
        <w:rPr>
          <w:rFonts w:ascii="Times New Roman" w:hAnsi="Times New Roman"/>
          <w:sz w:val="28"/>
          <w:szCs w:val="28"/>
        </w:rPr>
        <w:t xml:space="preserve">                      </w:t>
      </w:r>
      <w:r w:rsidRPr="00260D04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et_gbel" style="width:43.5pt;height:52.5pt;visibility:visible">
            <v:imagedata r:id="rId5" o:title=""/>
          </v:shape>
        </w:pict>
      </w:r>
      <w:r w:rsidRPr="00260D04">
        <w:rPr>
          <w:rFonts w:ascii="Times New Roman" w:hAnsi="Times New Roman"/>
          <w:sz w:val="28"/>
          <w:szCs w:val="28"/>
        </w:rPr>
        <w:tab/>
      </w:r>
      <w:r w:rsidRPr="00260D04">
        <w:rPr>
          <w:rFonts w:ascii="Times New Roman" w:hAnsi="Times New Roman"/>
          <w:sz w:val="28"/>
          <w:szCs w:val="28"/>
        </w:rPr>
        <w:tab/>
      </w:r>
      <w:r w:rsidRPr="00260D04">
        <w:rPr>
          <w:rFonts w:ascii="Times New Roman" w:hAnsi="Times New Roman"/>
          <w:sz w:val="28"/>
          <w:szCs w:val="28"/>
        </w:rPr>
        <w:tab/>
      </w:r>
      <w:r w:rsidRPr="00260D04">
        <w:rPr>
          <w:rFonts w:ascii="Times New Roman" w:hAnsi="Times New Roman"/>
          <w:sz w:val="28"/>
          <w:szCs w:val="28"/>
        </w:rPr>
        <w:tab/>
      </w:r>
    </w:p>
    <w:p w:rsidR="00B739D2" w:rsidRPr="00260D04" w:rsidRDefault="00B739D2" w:rsidP="003F5B48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60D04">
        <w:rPr>
          <w:rFonts w:ascii="Times New Roman" w:hAnsi="Times New Roman"/>
          <w:color w:val="000000"/>
          <w:sz w:val="28"/>
          <w:szCs w:val="28"/>
        </w:rPr>
        <w:t>АДМИНИСТРАЦИЯ СЕЛЕЗЯНСКОГО  СЕЛЬСКОГО  ПОСЕЛЕНИЯ</w:t>
      </w:r>
    </w:p>
    <w:p w:rsidR="00B739D2" w:rsidRDefault="00B739D2" w:rsidP="00260D0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60D04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B739D2" w:rsidRPr="00260D04" w:rsidRDefault="00B739D2" w:rsidP="00260D0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noProof/>
          <w:lang w:eastAsia="ru-RU"/>
        </w:rPr>
        <w:pict>
          <v:line id="_x0000_s1026" style="position:absolute;left:0;text-align:left;z-index:251658240" from="9pt,7.4pt" to="486pt,7.4pt" strokeweight="4.5pt">
            <v:stroke linestyle="thinThick"/>
          </v:line>
        </w:pict>
      </w:r>
    </w:p>
    <w:p w:rsidR="00B739D2" w:rsidRPr="00260D04" w:rsidRDefault="00B739D2" w:rsidP="00410B9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60D04">
        <w:rPr>
          <w:rFonts w:ascii="Times New Roman" w:hAnsi="Times New Roman"/>
          <w:sz w:val="24"/>
          <w:szCs w:val="24"/>
        </w:rPr>
        <w:t>456564 Челябинская область</w:t>
      </w:r>
      <w:r w:rsidRPr="00410B99">
        <w:rPr>
          <w:rFonts w:ascii="Times New Roman" w:hAnsi="Times New Roman"/>
          <w:sz w:val="24"/>
          <w:szCs w:val="24"/>
        </w:rPr>
        <w:t xml:space="preserve"> </w:t>
      </w:r>
      <w:r w:rsidRPr="00260D04">
        <w:rPr>
          <w:rFonts w:ascii="Times New Roman" w:hAnsi="Times New Roman"/>
          <w:sz w:val="24"/>
          <w:szCs w:val="24"/>
        </w:rPr>
        <w:t>Еткульский район с. Селезян</w:t>
      </w:r>
      <w:r w:rsidRPr="00410B99">
        <w:rPr>
          <w:rFonts w:ascii="Times New Roman" w:hAnsi="Times New Roman"/>
          <w:sz w:val="24"/>
          <w:szCs w:val="24"/>
        </w:rPr>
        <w:t xml:space="preserve"> </w:t>
      </w:r>
      <w:r w:rsidRPr="00260D04">
        <w:rPr>
          <w:rFonts w:ascii="Times New Roman" w:hAnsi="Times New Roman"/>
          <w:sz w:val="24"/>
          <w:szCs w:val="24"/>
        </w:rPr>
        <w:t>ул. Советская, 43 с. Селезян</w:t>
      </w:r>
    </w:p>
    <w:p w:rsidR="00B739D2" w:rsidRPr="00410B99" w:rsidRDefault="00B739D2" w:rsidP="00410B9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10B99">
        <w:rPr>
          <w:rFonts w:ascii="Times New Roman" w:hAnsi="Times New Roman"/>
          <w:sz w:val="28"/>
          <w:szCs w:val="28"/>
        </w:rPr>
        <w:t>13.03.</w:t>
      </w:r>
      <w:smartTag w:uri="urn:schemas-microsoft-com:office:smarttags" w:element="metricconverter">
        <w:smartTagPr>
          <w:attr w:name="ProductID" w:val="2013 г"/>
        </w:smartTagPr>
        <w:r w:rsidRPr="00410B99">
          <w:rPr>
            <w:rFonts w:ascii="Times New Roman" w:hAnsi="Times New Roman"/>
            <w:sz w:val="28"/>
            <w:szCs w:val="28"/>
          </w:rPr>
          <w:t>2013 г</w:t>
        </w:r>
      </w:smartTag>
      <w:r w:rsidRPr="00410B99">
        <w:rPr>
          <w:rFonts w:ascii="Times New Roman" w:hAnsi="Times New Roman"/>
          <w:sz w:val="28"/>
          <w:szCs w:val="28"/>
        </w:rPr>
        <w:t xml:space="preserve">.    № 12                                                                                            </w:t>
      </w:r>
    </w:p>
    <w:p w:rsidR="00B739D2" w:rsidRPr="00FC1696" w:rsidRDefault="00B739D2" w:rsidP="003F5B48">
      <w:pPr>
        <w:rPr>
          <w:rFonts w:ascii="Times New Roman" w:hAnsi="Times New Roman"/>
          <w:sz w:val="28"/>
          <w:szCs w:val="28"/>
        </w:rPr>
      </w:pPr>
      <w:r w:rsidRPr="00FC1696">
        <w:rPr>
          <w:rFonts w:ascii="Times New Roman" w:hAnsi="Times New Roman"/>
          <w:sz w:val="28"/>
          <w:szCs w:val="28"/>
        </w:rPr>
        <w:t>Об утверждении административного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FC1696">
        <w:rPr>
          <w:rFonts w:ascii="Times New Roman" w:hAnsi="Times New Roman"/>
          <w:sz w:val="28"/>
          <w:szCs w:val="28"/>
        </w:rPr>
        <w:t xml:space="preserve"> регламента</w:t>
      </w:r>
      <w:r w:rsidRPr="00345179">
        <w:rPr>
          <w:rFonts w:ascii="Times New Roman" w:hAnsi="Times New Roman"/>
          <w:sz w:val="28"/>
          <w:szCs w:val="28"/>
        </w:rPr>
        <w:t xml:space="preserve"> </w:t>
      </w:r>
      <w:r w:rsidRPr="00FC1696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Селезянского                                                               сельского </w:t>
      </w:r>
      <w:r w:rsidRPr="00345179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179">
        <w:rPr>
          <w:rFonts w:ascii="Times New Roman" w:hAnsi="Times New Roman"/>
          <w:sz w:val="28"/>
          <w:szCs w:val="28"/>
        </w:rPr>
        <w:t xml:space="preserve">по предоставлению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345179">
        <w:rPr>
          <w:rFonts w:ascii="Times New Roman" w:hAnsi="Times New Roman"/>
          <w:sz w:val="28"/>
          <w:szCs w:val="28"/>
        </w:rPr>
        <w:t>муниципальной услуги «Организация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345179">
        <w:rPr>
          <w:rFonts w:ascii="Times New Roman" w:hAnsi="Times New Roman"/>
          <w:sz w:val="28"/>
          <w:szCs w:val="28"/>
        </w:rPr>
        <w:t xml:space="preserve"> библиотечного обслуживания населения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345179">
        <w:rPr>
          <w:rFonts w:ascii="Times New Roman" w:hAnsi="Times New Roman"/>
          <w:sz w:val="28"/>
          <w:szCs w:val="28"/>
        </w:rPr>
        <w:t xml:space="preserve"> Селезянского сельского поселения»</w:t>
      </w:r>
    </w:p>
    <w:p w:rsidR="00B739D2" w:rsidRDefault="00B739D2" w:rsidP="003F5B48">
      <w:pPr>
        <w:suppressAutoHyphens/>
        <w:spacing w:after="0" w:line="240" w:lineRule="auto"/>
        <w:ind w:left="142" w:firstLine="283"/>
        <w:jc w:val="both"/>
        <w:rPr>
          <w:rFonts w:ascii="Times New Roman" w:hAnsi="Times New Roman"/>
          <w:sz w:val="28"/>
          <w:szCs w:val="28"/>
        </w:rPr>
      </w:pPr>
      <w:r w:rsidRPr="00FC1696">
        <w:rPr>
          <w:rFonts w:ascii="Times New Roman" w:hAnsi="Times New Roman"/>
          <w:sz w:val="28"/>
          <w:szCs w:val="28"/>
        </w:rPr>
        <w:t>В соответствии с</w:t>
      </w:r>
      <w:r w:rsidRPr="00345179">
        <w:rPr>
          <w:rFonts w:ascii="Times New Roman" w:hAnsi="Times New Roman"/>
          <w:sz w:val="20"/>
          <w:szCs w:val="20"/>
        </w:rPr>
        <w:t xml:space="preserve"> </w:t>
      </w:r>
      <w:r w:rsidRPr="00345179">
        <w:rPr>
          <w:rFonts w:ascii="Times New Roman" w:hAnsi="Times New Roman"/>
          <w:sz w:val="28"/>
          <w:szCs w:val="28"/>
        </w:rPr>
        <w:t>Федеральным законом от 06.10.03 № 131-ФЗ "Об 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179"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Федерации", Гражданским кодексом Российской Федерации, часть 4, от 18.12.2006 № 230-ФЗ, Налоговым 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Pr="00345179">
        <w:rPr>
          <w:rFonts w:ascii="Times New Roman" w:hAnsi="Times New Roman"/>
          <w:sz w:val="28"/>
          <w:szCs w:val="28"/>
        </w:rPr>
        <w:t xml:space="preserve"> Законом Российской Федерации от 09.10.92 № 3612-1 «Основы законодательства Российской Федерации о культуре» с дополнениями и изменениями,</w:t>
      </w:r>
      <w:r>
        <w:rPr>
          <w:rFonts w:ascii="Times New Roman" w:hAnsi="Times New Roman"/>
          <w:sz w:val="28"/>
          <w:szCs w:val="28"/>
        </w:rPr>
        <w:t xml:space="preserve"> Уставом Селезянского сельского поселения</w:t>
      </w:r>
    </w:p>
    <w:p w:rsidR="00B739D2" w:rsidRDefault="00B739D2" w:rsidP="003F5B48">
      <w:pPr>
        <w:suppressAutoHyphens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B739D2" w:rsidRPr="00D750A1" w:rsidRDefault="00B739D2" w:rsidP="003F5B48">
      <w:pPr>
        <w:suppressAutoHyphens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Селезянского сельского поселения ПОСТАНОВЛЯЕТ</w:t>
      </w:r>
    </w:p>
    <w:p w:rsidR="00B739D2" w:rsidRPr="00D750A1" w:rsidRDefault="00B739D2" w:rsidP="003F5B48">
      <w:pPr>
        <w:pStyle w:val="ListParagraph"/>
        <w:numPr>
          <w:ilvl w:val="0"/>
          <w:numId w:val="1"/>
        </w:numPr>
        <w:ind w:left="284" w:firstLine="76"/>
        <w:rPr>
          <w:rFonts w:ascii="Times New Roman" w:hAnsi="Times New Roman"/>
          <w:sz w:val="28"/>
          <w:szCs w:val="28"/>
        </w:rPr>
      </w:pPr>
      <w:r w:rsidRPr="00D750A1">
        <w:rPr>
          <w:rFonts w:ascii="Times New Roman" w:hAnsi="Times New Roman"/>
          <w:sz w:val="28"/>
          <w:szCs w:val="28"/>
        </w:rPr>
        <w:t>Утвердить прилагаемый административный регламент администрации  Селезянского сельского поселения по предоставлению муниципальной услуги «Организация библиотечного обслуживания населения Селезянского сельского поселения»                                                                                                                            2. Опубликовать настоящее постановление в информационном ВЕСТНИКЕ Селезянского сельского поселения.                                                                                         3. Разместить настоящее постановления на официальном сайте  Еткульского муниципального района в сети Интернет.                                                                          4. Контроль за исполнением постановления оставляю за собой.</w:t>
      </w:r>
    </w:p>
    <w:p w:rsidR="00B739D2" w:rsidRPr="00D750A1" w:rsidRDefault="00B739D2" w:rsidP="003F5B48">
      <w:pPr>
        <w:ind w:left="360"/>
        <w:rPr>
          <w:rFonts w:ascii="Times New Roman" w:hAnsi="Times New Roman"/>
          <w:sz w:val="28"/>
          <w:szCs w:val="28"/>
        </w:rPr>
      </w:pPr>
    </w:p>
    <w:p w:rsidR="00B739D2" w:rsidRPr="00533E59" w:rsidRDefault="00B739D2" w:rsidP="003F5B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Селезянского сельского поселения                    В.В.Карпович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2"/>
        <w:gridCol w:w="3162"/>
        <w:gridCol w:w="3247"/>
      </w:tblGrid>
      <w:tr w:rsidR="00B739D2" w:rsidTr="00533E59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739D2" w:rsidRDefault="00B739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739D2" w:rsidRDefault="00B739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739D2" w:rsidRPr="00260D04" w:rsidRDefault="00B739D2" w:rsidP="00533E5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УТВЕРЖДЕН</w:t>
            </w:r>
          </w:p>
          <w:p w:rsidR="00B739D2" w:rsidRDefault="00B739D2" w:rsidP="00533E5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Постановлением администрации Селезянского сельского поселения </w:t>
            </w:r>
          </w:p>
          <w:p w:rsidR="00B739D2" w:rsidRDefault="00B739D2" w:rsidP="00533E5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13 марта 2013 года №12</w:t>
            </w:r>
          </w:p>
          <w:p w:rsidR="00B739D2" w:rsidRDefault="00B739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739D2" w:rsidRDefault="00B739D2" w:rsidP="00533E59">
      <w:pPr>
        <w:jc w:val="both"/>
        <w:rPr>
          <w:rFonts w:ascii="Times New Roman" w:hAnsi="Times New Roman"/>
          <w:b/>
          <w:sz w:val="28"/>
          <w:szCs w:val="28"/>
        </w:rPr>
      </w:pPr>
    </w:p>
    <w:p w:rsidR="00B739D2" w:rsidRDefault="00B739D2" w:rsidP="00533E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Административный регламент предоставления</w:t>
      </w:r>
    </w:p>
    <w:p w:rsidR="00B739D2" w:rsidRDefault="00B739D2" w:rsidP="00533E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услуги «Организация библиотечного обслуживания населения Селезянского сельского поселения»</w:t>
      </w:r>
    </w:p>
    <w:p w:rsidR="00B739D2" w:rsidRDefault="00B739D2" w:rsidP="00533E59">
      <w:pPr>
        <w:pStyle w:val="NormalWeb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1.1 Административный регламент по предоставлению муниципальной услуги «Организация библиотечного обслуживания населения Селезянского сельского поселения» разработан в целях повышения качества исполнения и доступности предоставления муниципальной услуги, создания комфортных условий в обеспечении доступа пользователей библиотек к их ресурсам и информационным системам. Регламент определяет сроки и последовательность действий (административных процедур) при осуществлении полномочий по предоставлению муниципальной услуги, а также порядок обжалования действий (бездействия) должностных лиц, отвечающих за предоставление муниципальной услуги.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Оказание муниципальной услуги осуществляет Муниципальное казенное учреждение культуры «Централизованная библиотечная система Селезянского сельского поселения» (далее МКУК «ЦБС Селезянского сельского поселения».</w:t>
      </w:r>
    </w:p>
    <w:p w:rsidR="00B739D2" w:rsidRPr="00A52EB3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МКУК «ЦБС Селезянского сельского поселения», объединяющая библиотеки поселения, в своей деятельности обеспечивает право свободного и равного доступа к информации, способствует удовлетворению информационных потребностей, самообразованию. Для достижения этих целей МКУК «ЦБС Селезянского сельского поселения» предоставляет возможность пользования библиотечным фондом и услугами всем гражданам без ограничений, независимо от пола, возраста, национальности, политических убеждений и отношения к религии, а также юридическим лицам независимо от их организационно-правовых форм и форм собственности.</w:t>
      </w:r>
    </w:p>
    <w:p w:rsidR="00B739D2" w:rsidRPr="00A52EB3" w:rsidRDefault="00B739D2" w:rsidP="00A52EB3">
      <w:pPr>
        <w:pStyle w:val="BodyText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52EB3">
        <w:rPr>
          <w:rFonts w:ascii="Times New Roman" w:hAnsi="Times New Roman"/>
          <w:b/>
          <w:sz w:val="28"/>
          <w:szCs w:val="28"/>
        </w:rPr>
        <w:t>2.Нормативные правовые акты, регулирующие предоставление муниципальной услуги</w:t>
      </w:r>
    </w:p>
    <w:p w:rsidR="00B739D2" w:rsidRPr="00A52EB3" w:rsidRDefault="00B739D2" w:rsidP="00533E59">
      <w:pPr>
        <w:pStyle w:val="BodyText"/>
        <w:spacing w:line="360" w:lineRule="auto"/>
        <w:ind w:left="525"/>
        <w:jc w:val="both"/>
        <w:rPr>
          <w:rFonts w:ascii="Times New Roman" w:hAnsi="Times New Roman"/>
          <w:sz w:val="28"/>
          <w:szCs w:val="28"/>
        </w:rPr>
      </w:pPr>
      <w:r w:rsidRPr="00A52EB3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739D2" w:rsidRPr="00A52EB3" w:rsidRDefault="00B739D2" w:rsidP="00533E59">
      <w:pPr>
        <w:pStyle w:val="BodyText"/>
        <w:spacing w:line="360" w:lineRule="auto"/>
        <w:ind w:left="525"/>
        <w:jc w:val="both"/>
        <w:rPr>
          <w:rFonts w:ascii="Times New Roman" w:hAnsi="Times New Roman"/>
          <w:sz w:val="28"/>
          <w:szCs w:val="28"/>
        </w:rPr>
      </w:pPr>
      <w:r w:rsidRPr="00A52EB3">
        <w:rPr>
          <w:rFonts w:ascii="Times New Roman" w:hAnsi="Times New Roman"/>
          <w:i/>
          <w:sz w:val="28"/>
          <w:szCs w:val="28"/>
        </w:rPr>
        <w:t>Нормативно-правовые и регламентирующие документы федерального значения</w:t>
      </w:r>
      <w:r w:rsidRPr="00A52EB3">
        <w:rPr>
          <w:rFonts w:ascii="Times New Roman" w:hAnsi="Times New Roman"/>
          <w:sz w:val="28"/>
          <w:szCs w:val="28"/>
        </w:rPr>
        <w:t>:</w:t>
      </w:r>
    </w:p>
    <w:p w:rsidR="00B739D2" w:rsidRPr="00A52EB3" w:rsidRDefault="00B739D2" w:rsidP="00533E59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2EB3">
        <w:rPr>
          <w:rFonts w:ascii="Times New Roman" w:hAnsi="Times New Roman"/>
          <w:sz w:val="28"/>
          <w:szCs w:val="28"/>
        </w:rPr>
        <w:t xml:space="preserve">Конституция Российской Федерации;  </w:t>
      </w:r>
    </w:p>
    <w:p w:rsidR="00B739D2" w:rsidRPr="00A52EB3" w:rsidRDefault="00B739D2" w:rsidP="00533E59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2EB3">
        <w:rPr>
          <w:rFonts w:ascii="Times New Roman" w:hAnsi="Times New Roman"/>
          <w:sz w:val="28"/>
          <w:szCs w:val="28"/>
        </w:rPr>
        <w:t xml:space="preserve">Гражданский кодекс Российской Федерации, часть 4, от 18.12.2006 № 230-ФЗ; </w:t>
      </w:r>
    </w:p>
    <w:p w:rsidR="00B739D2" w:rsidRPr="00A52EB3" w:rsidRDefault="00B739D2" w:rsidP="00533E59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2EB3">
        <w:rPr>
          <w:rFonts w:ascii="Times New Roman" w:hAnsi="Times New Roman"/>
          <w:sz w:val="28"/>
          <w:szCs w:val="28"/>
        </w:rPr>
        <w:t>Налоговый кодекс Российской Федерации;</w:t>
      </w:r>
    </w:p>
    <w:p w:rsidR="00B739D2" w:rsidRPr="00A52EB3" w:rsidRDefault="00B739D2" w:rsidP="00533E59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2EB3">
        <w:rPr>
          <w:rFonts w:ascii="Times New Roman" w:hAnsi="Times New Roman"/>
          <w:sz w:val="28"/>
          <w:szCs w:val="28"/>
        </w:rPr>
        <w:t>Трудовой кодекс Российской Федерации;</w:t>
      </w:r>
    </w:p>
    <w:p w:rsidR="00B739D2" w:rsidRDefault="00B739D2" w:rsidP="00533E59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 06.10.03 № 131-ФЗ "Об общих принципах организации местного самоуправления в Российской Федерации"; </w:t>
      </w:r>
    </w:p>
    <w:p w:rsidR="00B739D2" w:rsidRDefault="00B739D2" w:rsidP="00533E59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Российской Федерации от 07.02.92 № 2300-1 «О защите прав потребителей» с дополнениями и изменениями;</w:t>
      </w:r>
    </w:p>
    <w:p w:rsidR="00B739D2" w:rsidRDefault="00B739D2" w:rsidP="00533E59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Российской Федерации от 09.10.92 № 3612-1 «Основы законодательства Российской Федерации о культуре» с дополнениями и изменениями;</w:t>
      </w:r>
    </w:p>
    <w:p w:rsidR="00B739D2" w:rsidRDefault="00B739D2" w:rsidP="00533E59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"Об основных гарантиях прав ребенка в РФ" от 24.07.1998г. N124-ФЗ;</w:t>
      </w:r>
    </w:p>
    <w:p w:rsidR="00B739D2" w:rsidRDefault="00B739D2" w:rsidP="00533E59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29.12.94 № 77-ФЗ « Об обязательном экземпляре документов» с дополнениями и изменениями;</w:t>
      </w:r>
    </w:p>
    <w:p w:rsidR="00B739D2" w:rsidRDefault="00B739D2" w:rsidP="00533E59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Правительства Российской Федерации от 17.12.2009№1993-р «Об утверждении сводного перечня  первоочередных государственных и муниципальных услуг, предоставляемых в электронном виде» </w:t>
      </w:r>
    </w:p>
    <w:p w:rsidR="00B739D2" w:rsidRDefault="00B739D2" w:rsidP="00533E59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Минкультуры РФ от 02.12.98 № 590 «Об утверждении «Инструкции об учете библиотечного фонда»;</w:t>
      </w:r>
    </w:p>
    <w:p w:rsidR="00B739D2" w:rsidRDefault="00B739D2" w:rsidP="00533E59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«Основные положения организации сети муниципальных общедоступных библиотек в субъектах Российской Федерации», утвержденными приказом Минкультуры РФ от 14.11.97 № 682;</w:t>
      </w:r>
    </w:p>
    <w:p w:rsidR="00B739D2" w:rsidRDefault="00B739D2" w:rsidP="00533E59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before="5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29.12.94 № 78-ФЗ "О библиотечном деле" (в ред. Федеральных законов от 22.08.2004 № 122-ФЗ, от 26.06.2007 №118-ФЗ, от 23.07.2008 № 160-ФЗ, от 27.10.2008 №183-ФЗ, от 03.06.2009 №119-ФЗ);</w:t>
      </w:r>
    </w:p>
    <w:p w:rsidR="00B739D2" w:rsidRDefault="00B739D2" w:rsidP="00533E59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before="5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27.07.2006 № 149-ФЗ «Об информации, информационных технологиях и о защите информации»;</w:t>
      </w:r>
    </w:p>
    <w:p w:rsidR="00B739D2" w:rsidRDefault="00B739D2" w:rsidP="00533E59">
      <w:pPr>
        <w:widowControl w:val="0"/>
        <w:numPr>
          <w:ilvl w:val="0"/>
          <w:numId w:val="2"/>
        </w:numPr>
        <w:shd w:val="clear" w:color="auto" w:fill="FFFFFF"/>
        <w:tabs>
          <w:tab w:val="left" w:pos="1430"/>
        </w:tabs>
        <w:suppressAutoHyphens/>
        <w:autoSpaceDE w:val="0"/>
        <w:spacing w:after="0" w:line="360" w:lineRule="auto"/>
        <w:ind w:right="13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27.07.2010 № 210-ФЗ «Об организации     предоставления государственных и муниципальных услуг»;</w:t>
      </w:r>
    </w:p>
    <w:p w:rsidR="00B739D2" w:rsidRDefault="00B739D2" w:rsidP="00533E59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before="5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Министерства труда РФ от 03.02.1997 №6 «Об утверждении межотраслевых норм времени на работы, выполняемые в библиотеках»;</w:t>
      </w:r>
    </w:p>
    <w:p w:rsidR="00B739D2" w:rsidRDefault="00B739D2" w:rsidP="00533E59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before="5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Госстандарта РФ «Об утверждении Общероссийского классификатора услуг населению» от 28.06.1993 № 163</w:t>
      </w:r>
    </w:p>
    <w:p w:rsidR="00B739D2" w:rsidRDefault="00B739D2" w:rsidP="00533E59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before="5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Федеральный закон «Об информации, информационных технологиях и о защите информации» от 27.07.2006 N 149-ФЗ : принят ГД ФС РФ 08.07.2006</w:t>
      </w:r>
    </w:p>
    <w:p w:rsidR="00B739D2" w:rsidRPr="002B67B0" w:rsidRDefault="00B739D2" w:rsidP="002B67B0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before="5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Федеральный закон «Об обжаловании в суд действий и решений, нарушающих права и свободы граждан» от 27.04.1993 № 4866-1 (ред. от 09.02.2009)</w:t>
      </w:r>
    </w:p>
    <w:p w:rsidR="00B739D2" w:rsidRPr="002B67B0" w:rsidRDefault="00B739D2" w:rsidP="002B67B0">
      <w:pPr>
        <w:widowControl w:val="0"/>
        <w:shd w:val="clear" w:color="auto" w:fill="FFFFFF"/>
        <w:autoSpaceDE w:val="0"/>
        <w:spacing w:before="5"/>
        <w:ind w:left="786"/>
        <w:jc w:val="center"/>
        <w:rPr>
          <w:rFonts w:ascii="Times New Roman" w:hAnsi="Times New Roman"/>
          <w:b/>
          <w:i/>
          <w:sz w:val="28"/>
          <w:szCs w:val="28"/>
        </w:rPr>
      </w:pPr>
      <w:r w:rsidRPr="002B67B0">
        <w:rPr>
          <w:rFonts w:ascii="Times New Roman" w:hAnsi="Times New Roman"/>
          <w:b/>
          <w:i/>
          <w:sz w:val="28"/>
          <w:szCs w:val="28"/>
        </w:rPr>
        <w:t>Нормативно-правовые и регламентирующие документы регионального    значения:</w:t>
      </w:r>
    </w:p>
    <w:p w:rsidR="00B739D2" w:rsidRDefault="00B739D2" w:rsidP="00533E59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before="5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Челябинской области 30.11.2004 №324-ЗО "О библиотечном деле в Челябинской области" </w:t>
      </w:r>
    </w:p>
    <w:p w:rsidR="00B739D2" w:rsidRDefault="00B739D2" w:rsidP="00533E59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before="5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Челябинской области от 26.06.2008 г. № 284-ЗО «Об обязательном экземпляре документов Челябинской области»</w:t>
      </w:r>
    </w:p>
    <w:p w:rsidR="00B739D2" w:rsidRPr="00260D04" w:rsidRDefault="00B739D2" w:rsidP="002B67B0">
      <w:pPr>
        <w:widowControl w:val="0"/>
        <w:shd w:val="clear" w:color="auto" w:fill="FFFFFF"/>
        <w:autoSpaceDE w:val="0"/>
        <w:spacing w:before="5"/>
        <w:jc w:val="both"/>
        <w:rPr>
          <w:rFonts w:ascii="Times New Roman" w:hAnsi="Times New Roman"/>
          <w:i/>
          <w:sz w:val="28"/>
          <w:szCs w:val="28"/>
        </w:rPr>
      </w:pPr>
      <w:r w:rsidRPr="00260D04">
        <w:rPr>
          <w:rFonts w:ascii="Times New Roman" w:hAnsi="Times New Roman"/>
          <w:i/>
          <w:sz w:val="28"/>
          <w:szCs w:val="28"/>
        </w:rPr>
        <w:t xml:space="preserve">     </w:t>
      </w:r>
    </w:p>
    <w:p w:rsidR="00B739D2" w:rsidRPr="00C91DEB" w:rsidRDefault="00B739D2" w:rsidP="002B67B0">
      <w:pPr>
        <w:widowControl w:val="0"/>
        <w:shd w:val="clear" w:color="auto" w:fill="FFFFFF"/>
        <w:autoSpaceDE w:val="0"/>
        <w:spacing w:before="5"/>
        <w:jc w:val="both"/>
        <w:rPr>
          <w:rFonts w:ascii="Times New Roman" w:hAnsi="Times New Roman"/>
          <w:b/>
          <w:sz w:val="28"/>
          <w:szCs w:val="28"/>
        </w:rPr>
      </w:pPr>
      <w:r w:rsidRPr="00260D04">
        <w:rPr>
          <w:rFonts w:ascii="Times New Roman" w:hAnsi="Times New Roman"/>
          <w:b/>
          <w:i/>
          <w:sz w:val="28"/>
          <w:szCs w:val="28"/>
        </w:rPr>
        <w:t xml:space="preserve">                           </w:t>
      </w:r>
      <w:r w:rsidRPr="00C91DEB">
        <w:rPr>
          <w:rFonts w:ascii="Times New Roman" w:hAnsi="Times New Roman"/>
          <w:b/>
          <w:sz w:val="28"/>
          <w:szCs w:val="28"/>
        </w:rPr>
        <w:t>Муниципальные нормативно-правовые акты:</w:t>
      </w:r>
    </w:p>
    <w:p w:rsidR="00B739D2" w:rsidRDefault="00B739D2" w:rsidP="00533E59">
      <w:pPr>
        <w:widowControl w:val="0"/>
        <w:shd w:val="clear" w:color="auto" w:fill="FFFFFF"/>
        <w:autoSpaceDE w:val="0"/>
        <w:spacing w:before="5"/>
        <w:ind w:left="786"/>
        <w:jc w:val="both"/>
        <w:rPr>
          <w:rFonts w:ascii="Times New Roman" w:hAnsi="Times New Roman"/>
          <w:i/>
          <w:sz w:val="28"/>
          <w:szCs w:val="28"/>
        </w:rPr>
      </w:pPr>
    </w:p>
    <w:p w:rsidR="00B739D2" w:rsidRDefault="00B739D2" w:rsidP="00533E59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before="5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Селезянского сельского поселения. Принят в новой редакции Решением Совета депутатов Селезянского сельского поселения от 24.07. 2008 года №196. Изменения в Устав зарегистрированы  03.11.2009года - ru745083122009001; 29.06.2010 - гu745083122010001;10.03.2011г.- ru45083122011001.</w:t>
      </w:r>
    </w:p>
    <w:p w:rsidR="00B739D2" w:rsidRDefault="00B739D2" w:rsidP="00533E59">
      <w:pPr>
        <w:widowControl w:val="0"/>
        <w:shd w:val="clear" w:color="auto" w:fill="FFFFFF"/>
        <w:autoSpaceDE w:val="0"/>
        <w:spacing w:before="5"/>
        <w:ind w:left="78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Локальные нормативно-регламентирующие документы:</w:t>
      </w:r>
    </w:p>
    <w:p w:rsidR="00B739D2" w:rsidRDefault="00B739D2" w:rsidP="00533E59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before="5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Муниципального казенного учреждения культуры «Централизованная библиотечная система Селезянского сельского поселения».</w:t>
      </w:r>
    </w:p>
    <w:p w:rsidR="00B739D2" w:rsidRDefault="00B739D2" w:rsidP="00533E59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Селезянской модельной сельской библиотеке утверждено решением Совета депутатов Селезянского сельского поселения от  31 января 2013 года №208</w:t>
      </w:r>
    </w:p>
    <w:p w:rsidR="00B739D2" w:rsidRDefault="00B739D2" w:rsidP="00533E59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Назаровской  сельской библиотеке утверждено решением Совета депутатов Селезянского сельского поселения от  31 января 2013 года №208</w:t>
      </w:r>
    </w:p>
    <w:p w:rsidR="00B739D2" w:rsidRDefault="00B739D2" w:rsidP="00533E5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Устьянцевской  сельской библиотеке утверждено решением Совета депутатов Селезянского сельского поселения от  31 января 2013 года №208</w:t>
      </w:r>
    </w:p>
    <w:p w:rsidR="00B739D2" w:rsidRDefault="00B739D2" w:rsidP="00533E59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before="5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пользования библиотеками Муниципального  казенного учреждения культуры</w:t>
      </w:r>
    </w:p>
    <w:p w:rsidR="00B739D2" w:rsidRDefault="00B739D2" w:rsidP="00533E59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before="5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«Централизованная библиотечная система Селезянского сельского поселения»  утверждены приказом директора МКУК «Централизованная библиотечная система Селезянского сельского поселения» от 10.01.2013 г. N 6</w:t>
      </w:r>
    </w:p>
    <w:p w:rsidR="00B739D2" w:rsidRDefault="00B739D2" w:rsidP="00533E59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before="5"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платных услугах, оказываемых населению Муниципальным казенным учреждением культуры  «Централизованная библиотечная система Селезянского сельского поселения</w:t>
      </w:r>
    </w:p>
    <w:p w:rsidR="00B739D2" w:rsidRDefault="00B739D2" w:rsidP="00533E59">
      <w:pPr>
        <w:widowControl w:val="0"/>
        <w:shd w:val="clear" w:color="auto" w:fill="FFFFFF"/>
        <w:autoSpaceDE w:val="0"/>
        <w:spacing w:before="5"/>
        <w:jc w:val="both"/>
        <w:rPr>
          <w:rFonts w:ascii="Times New Roman" w:hAnsi="Times New Roman"/>
          <w:sz w:val="28"/>
          <w:szCs w:val="28"/>
        </w:rPr>
      </w:pPr>
    </w:p>
    <w:p w:rsidR="00B739D2" w:rsidRDefault="00B739D2" w:rsidP="00533E59">
      <w:pPr>
        <w:widowControl w:val="0"/>
        <w:shd w:val="clear" w:color="auto" w:fill="FFFFFF"/>
        <w:autoSpaceDE w:val="0"/>
        <w:spacing w:before="5"/>
        <w:jc w:val="both"/>
        <w:rPr>
          <w:rFonts w:ascii="Times New Roman" w:hAnsi="Times New Roman"/>
          <w:sz w:val="28"/>
          <w:szCs w:val="28"/>
        </w:rPr>
      </w:pPr>
    </w:p>
    <w:p w:rsidR="00B739D2" w:rsidRPr="003655A2" w:rsidRDefault="00B739D2" w:rsidP="00533E59">
      <w:pPr>
        <w:widowControl w:val="0"/>
        <w:shd w:val="clear" w:color="auto" w:fill="FFFFFF"/>
        <w:autoSpaceDE w:val="0"/>
        <w:spacing w:before="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Результатом предоставления муниципальной услуги является: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«Организация библиотечного обслуживания населения Селезянского сельского поселения» специалистами муниципального казенного учреждения культуры «Централизованная библиотечная система Селезянского сельского поселения».</w:t>
      </w:r>
    </w:p>
    <w:p w:rsidR="00B739D2" w:rsidRPr="003655A2" w:rsidRDefault="00B739D2" w:rsidP="003655A2">
      <w:pPr>
        <w:ind w:left="72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Обоснованный отказ в предоставлении муниципальной услуги.</w:t>
      </w:r>
    </w:p>
    <w:p w:rsidR="00B739D2" w:rsidRPr="00260D04" w:rsidRDefault="00B739D2" w:rsidP="00533E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4.Пользователями муниципальной услуги являются: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Физические лица (до 14 лет обращаются за получением услуги через родителей (законных представителей), с 14 лет - самостоятельно); юридические лица, независимо от их организационно-правовых форм и форм собственности.</w:t>
      </w:r>
    </w:p>
    <w:p w:rsidR="00B739D2" w:rsidRPr="003655A2" w:rsidRDefault="00B739D2" w:rsidP="00533E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Требования к порядку оказания муниципальной услуги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Селезянская модельная сельская библиотека</w:t>
      </w:r>
      <w:r>
        <w:rPr>
          <w:rFonts w:ascii="Times New Roman" w:hAnsi="Times New Roman"/>
          <w:sz w:val="28"/>
          <w:szCs w:val="28"/>
        </w:rPr>
        <w:t xml:space="preserve"> располагается по адресу: 456564 Еткульский район, с. Селезян, ул. Советская, д.56; тел. (835145) 92402, </w:t>
      </w:r>
      <w:r>
        <w:rPr>
          <w:rFonts w:ascii="Times New Roman" w:hAnsi="Times New Roman"/>
          <w:color w:val="4F81BD"/>
          <w:sz w:val="28"/>
          <w:szCs w:val="28"/>
          <w:lang w:val="en-US"/>
        </w:rPr>
        <w:t>selez</w:t>
      </w:r>
      <w:r>
        <w:rPr>
          <w:rFonts w:ascii="Times New Roman" w:hAnsi="Times New Roman"/>
          <w:color w:val="4F81BD"/>
          <w:sz w:val="28"/>
          <w:szCs w:val="28"/>
        </w:rPr>
        <w:t>_</w:t>
      </w:r>
      <w:r>
        <w:rPr>
          <w:rFonts w:ascii="Times New Roman" w:hAnsi="Times New Roman"/>
          <w:color w:val="4F81BD"/>
          <w:sz w:val="28"/>
          <w:szCs w:val="28"/>
          <w:lang w:val="en-US"/>
        </w:rPr>
        <w:t>bibl</w:t>
      </w:r>
      <w:r>
        <w:rPr>
          <w:rFonts w:ascii="Times New Roman" w:hAnsi="Times New Roman"/>
          <w:color w:val="4F81BD"/>
          <w:sz w:val="28"/>
          <w:szCs w:val="28"/>
        </w:rPr>
        <w:t>@</w:t>
      </w:r>
      <w:r>
        <w:rPr>
          <w:rFonts w:ascii="Times New Roman" w:hAnsi="Times New Roman"/>
          <w:color w:val="4F81BD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4F81BD"/>
          <w:sz w:val="28"/>
          <w:szCs w:val="28"/>
        </w:rPr>
        <w:t>.</w:t>
      </w:r>
      <w:r>
        <w:rPr>
          <w:rFonts w:ascii="Times New Roman" w:hAnsi="Times New Roman"/>
          <w:color w:val="4F81BD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 Прием пользователей для предоставления муниципальной услуги осуществляется в соответствии со следующим графиком:</w:t>
      </w:r>
    </w:p>
    <w:p w:rsidR="00B739D2" w:rsidRPr="003655A2" w:rsidRDefault="00B739D2" w:rsidP="003655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Абонемент, читальный зал, компьютерный зал</w:t>
      </w:r>
      <w:r>
        <w:rPr>
          <w:rFonts w:ascii="Times New Roman" w:hAnsi="Times New Roman"/>
          <w:sz w:val="28"/>
          <w:szCs w:val="28"/>
        </w:rPr>
        <w:t xml:space="preserve"> ежедневно  10.00 – 18.00,без перерыва, выходной день – воскресенье, в субботу – день работы с документацией, подготовка к мероприятиям, последний четверг месяца – санитарный день. В летний период ежедневно  09.00 – 17.00, выходной день – суббота, воскресенье, без перерыва на обед, последний четверг месяца – санитарный день.</w:t>
      </w:r>
    </w:p>
    <w:p w:rsidR="00B739D2" w:rsidRDefault="00B739D2" w:rsidP="00533E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Сельские библиотеки-филиалы:</w:t>
      </w:r>
    </w:p>
    <w:tbl>
      <w:tblPr>
        <w:tblW w:w="0" w:type="auto"/>
        <w:tblInd w:w="108" w:type="dxa"/>
        <w:tblLayout w:type="fixed"/>
        <w:tblLook w:val="0000"/>
      </w:tblPr>
      <w:tblGrid>
        <w:gridCol w:w="2441"/>
        <w:gridCol w:w="2946"/>
        <w:gridCol w:w="4252"/>
      </w:tblGrid>
      <w:tr w:rsidR="00B739D2" w:rsidTr="00533E59">
        <w:trPr>
          <w:trHeight w:val="379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9D2" w:rsidRDefault="00B739D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9D2" w:rsidRDefault="00B739D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D2" w:rsidRDefault="00B739D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</w:tr>
      <w:tr w:rsidR="00B739D2" w:rsidTr="00533E59">
        <w:trPr>
          <w:trHeight w:val="1052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9D2" w:rsidRDefault="00B739D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Назаровская сельская библиотека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9D2" w:rsidRDefault="00B739D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456578 Еткульскийрайон,д.Назаровоул.Даровского, д.39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D2" w:rsidRDefault="00B739D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- четверг </w:t>
            </w:r>
          </w:p>
          <w:p w:rsidR="00B739D2" w:rsidRDefault="00B739D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14.00 до 17.30</w:t>
            </w:r>
          </w:p>
          <w:p w:rsidR="00B739D2" w:rsidRDefault="00B739D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B739D2" w:rsidRDefault="00B739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13.00 до 17.00</w:t>
            </w:r>
          </w:p>
          <w:p w:rsidR="00B739D2" w:rsidRDefault="00B739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B739D2" w:rsidTr="00533E59">
        <w:trPr>
          <w:trHeight w:val="276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9D2" w:rsidRDefault="00B739D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Устьянцевская сельская библиотека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9D2" w:rsidRDefault="00B739D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456578 Еткульский район,</w:t>
            </w:r>
          </w:p>
          <w:p w:rsidR="00B739D2" w:rsidRDefault="00B739D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д.Устьянцево, ул.Солнечная,д.1;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D2" w:rsidRDefault="00B739D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Понедельник; среда; пятница: с 15.00 до 18.00 часов</w:t>
            </w:r>
          </w:p>
          <w:p w:rsidR="00B739D2" w:rsidRDefault="00B739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дни: суббота – воскресенье.</w:t>
            </w:r>
          </w:p>
        </w:tc>
      </w:tr>
    </w:tbl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</w:p>
    <w:p w:rsidR="00B739D2" w:rsidRDefault="00B739D2" w:rsidP="00D57C1C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Пользователи библиотечной услуги, территориально удаленные от стационарных библиотек, а также пользователи, которые не могут посещать библиотеку в силу преклонного возраста или болезни, имеют право на получение документов из библиотечных фондов через внестационарные формы обслуживания.</w:t>
      </w:r>
    </w:p>
    <w:p w:rsidR="00B739D2" w:rsidRDefault="00B739D2" w:rsidP="00D57C1C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 w:rsidRPr="003655A2">
        <w:rPr>
          <w:rFonts w:ascii="Times New Roman" w:hAnsi="Times New Roman"/>
          <w:sz w:val="28"/>
          <w:szCs w:val="28"/>
        </w:rPr>
        <w:t>Внестационарное библиотечное обслуживание. В соответствии с ГОСТом 7.0-99 МЕЖГОСУДАРСТВЕННЫЙ СТАНДАРТ Система стандартов по информации, библиотечному и издательскому делу ИНФОРМАЦИОННО-БИБЛИОТЕЧНАЯ ДЕЯТЕЛЬНОСТЬ, БИБЛИОГРАФИЯ Термины и определения 3.2.2.5. внестационарное библиотечное обслуживание: Обслуживание читателей вне стационарной библиотеки, обеспечивающее приближение библиотечных услуг к месту работы, учебы или жительства населения в библиотечных пунктах, передвижных библиотеках средствами бригад</w:t>
      </w:r>
      <w:r>
        <w:rPr>
          <w:rFonts w:ascii="Times New Roman" w:hAnsi="Times New Roman"/>
          <w:sz w:val="28"/>
          <w:szCs w:val="28"/>
        </w:rPr>
        <w:t>ного, заочного абонемента и др</w:t>
      </w:r>
      <w:r w:rsidRPr="00D57C1C">
        <w:rPr>
          <w:rFonts w:ascii="Times New Roman" w:hAnsi="Times New Roman"/>
          <w:sz w:val="28"/>
          <w:szCs w:val="28"/>
        </w:rPr>
        <w:t xml:space="preserve">.                                                               </w:t>
      </w:r>
      <w:r>
        <w:rPr>
          <w:rFonts w:ascii="Times New Roman" w:hAnsi="Times New Roman"/>
          <w:sz w:val="28"/>
          <w:szCs w:val="28"/>
        </w:rPr>
        <w:t>Задачи внестационарных форм библиотечного обслуживания: – обеспечение прав граждан на доступ к информации, - бесплатное получение полной информации о составе библиотечных фондов объединений муниципальных библиотек и другие виды библиотечного информирования, - привлечение к чтению населения, - доведение библиотечной услуги до каждого населенного пункта, каждого жителя в соответствии с его потребностями и интересами.</w:t>
      </w:r>
      <w:r w:rsidRPr="00D57C1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 Селезянском поселении не имеют библиотек населенные пункты д.Шатрово, д.Кораблево, д.Аткуль. Поэтому Устьянцевская сельская библиотека обеспечивает услугами население д.Аткуль – книгоношество; д.Шатрово и д.Кораблево обслуживает Селезянская модельная сельская библиотека путем организации библиотечных пунктов в сельских клубах МБУК «ЦКС Селезянского сельского поселения»; подворные обходы – для обслуживания пользователей преклонного возраста и лиц с ограниченными жизненными возможностями.</w:t>
      </w:r>
    </w:p>
    <w:p w:rsidR="00B739D2" w:rsidRDefault="00B739D2" w:rsidP="00D57C1C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739D2" w:rsidRPr="00C97760" w:rsidRDefault="00B739D2" w:rsidP="00C9776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Информирование о предоставлении муниципальной услуг</w:t>
      </w:r>
      <w:r w:rsidRPr="00C97760">
        <w:rPr>
          <w:rFonts w:ascii="Times New Roman" w:hAnsi="Times New Roman"/>
          <w:b/>
          <w:bCs/>
          <w:sz w:val="28"/>
          <w:szCs w:val="28"/>
        </w:rPr>
        <w:t>.</w:t>
      </w:r>
    </w:p>
    <w:p w:rsidR="00B739D2" w:rsidRDefault="00B739D2" w:rsidP="00D57C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 Состояние информации о библиотеке и оказываемых ею муниципальных услугах должно соответствовать требованиям Закона Российской федерации от 07.02. 1992 № 2300-1 «О защите прав потребителей». </w:t>
      </w:r>
    </w:p>
    <w:p w:rsidR="00B739D2" w:rsidRDefault="00B739D2" w:rsidP="00D57C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 Информация об оказываемых муниципальных услугах находится непосредственно в помещении библиотеки на информационных стендах, а так же доводится до получателей посредством телефонной связи, электронного информирования и средствами массовой информации, устно, с помощью информационных материалов (буклеты, листовки, памятки).</w:t>
      </w:r>
    </w:p>
    <w:p w:rsidR="00B739D2" w:rsidRDefault="00B739D2" w:rsidP="00D57C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 Вывеска, содержащая информацию о графике работы библиотеки, размещается при входе в здание библиотеки. </w:t>
      </w:r>
    </w:p>
    <w:p w:rsidR="00B739D2" w:rsidRDefault="00B739D2" w:rsidP="00D57C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 В состав информации об услугах включены: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муниципальных услуг, предоставляемых библиотекой;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характеристика муниципальной услуги, область ее предоставления и затраты времени на ее предоставление. </w:t>
      </w:r>
    </w:p>
    <w:p w:rsidR="00B739D2" w:rsidRPr="00C97760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 В целях раскрытия информационных ресурсов для популяризации чтения и привлечения пользователей, библиотека организует и проводит общественно-значимые и культурно-просветительские мероприятия.</w:t>
      </w:r>
    </w:p>
    <w:p w:rsidR="00B739D2" w:rsidRDefault="00B739D2" w:rsidP="00533E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Стандарт предоставления муниципальной услуги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7.1Результат предоставления муниципальной услуги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Результатом предоставления муниципальной услуги является выдача пользователям во временное пользование документов, фиксируемая в бланках первичной отчетности в соответствии с ГОСТ 7.20.2000 г., библиотечная статистика; предоставление индивидуальной, групповой или массовой информации в соответствии с запросами пользователей на основании локальных нормативно-правовых актов по основной деятельности.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 Сроки предоставления муниципальной услуги: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7.2.1Запись читателя в библиотеку: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просмотр документа читателя (паспорт), проверка наличия учетно-регистрационной карточки читателя – 1 мин.;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заполнение формуляра читателя, ознакомление читателя с правилами пользования библиотекой, расположением отделов библиотеки, справочным аппаратом и т.д. – 4 мин.;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7.2.2 Перерегистрация читателя: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поиск формуляра (регистрационной карточки) читателя, внесение изменения в них (уточненные анкетные данные, новый читательский номер, дату перерегистрации) – 1 мин.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7.2.3 Запись (перерегистрация) читателей - 5 мин.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7.2.4 Обслуживание читателей в читальном зале: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консультации, беседы с читателем у каталога, картотек, книжных полок, информирование читателя о новых поступлениях – 4 мин.;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подборка и выдача документов в фонде читального зала: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требованию читателя – 2 мин.;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устному запросу – 2 мин.;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определенной теме – 4 мин.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7.2.5 Обслуживание читателей на абонементе: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документа от читателя;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отметка о приеме, проверка наличия страниц, вложение книжного формуляра – 4 мин.;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подборка документа по запросу читателя – 3 мин.;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проверка наличия страниц – 3 мин.;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поиск формуляра читателя, выдача документа читателю, указание срока возврата – 3 мин.;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беседы с читателем, информирование о новых поступлениях – 4 мин.;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местонахождения отсутствующего документа по справочным картотекам, каталогам – 3 мин.;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выдача документа, отметка на книжном формуляре, требовании – 1 мин.; 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7.2.6 Информационно-библиографическое обслуживание: 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библиографического запроса, уточнение темы, целевого и читательского назначения, полноты источников, типов, видов и хронологических рамок запросов – 15 мин.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тематической справки по одному источнику: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письменному запросу – 3 мин.;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устному запросу - 2 мин.;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адресно-библиографической справки по одному источнику: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письменному запросу – 3 мин.;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устному запросу – 2 мин.;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фактографической справки по одному источнику: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письменному запросу – 3 мин.;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устному запросу – 2 мин.;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одна консультация у справочно-библиографического аппарата – 5 мин.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7.2.7 Консультация читателей по написанию рефератов, курсовых и дипломных работ: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теме одного реферата, курсовой и дипломной работы – 20 мин.;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поиску, выбору источника информации – 3 мин.;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библиографическому описанию одного источника – 1,5 мин.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7.2.8 Консультация по справочно-библиографическому аппарату – 4,8 мин.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7.2.9 Библиографическое информирование (один абонент):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уточнение темы, согласование источников информации, видов документов – 4,2 мин.;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составление регистрационной карточки – 1,8 мин.; 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подбор документов для информации: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письменно. Количество изданий от 1-5 – 13,5 мин.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устно. Количество изданий от 1-5 – 12,6 мин.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7.2.10 Работа по организации общественно-значимых и культурно-просветительских мероприятий.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одного массового мероприятия: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читательская конференция – 94 часа;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литературно-художественный вечер, вечер отраслевой книги, диспут – 64часа;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вечер вопросов и ответов, устный журнал – 50 часов;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клуб по интересам – 50 часов;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викторина, конкурс, игра – 75 часов;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одной книжной выставки (до 50 источников) – 11часов.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реклама библиотеки, работа по привлечению читателей: 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одного сообщения и публикации в печать, по радио, телевидению – 8 часов;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одного плаката о деятельности библиотеки (выбор темы, содержание и формы, сдача в печать) – 4 часа;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проведение одной экскурсии – 1 час;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проведение «Дня информации», «Дня библиографии», «Дня специалиста – 12 часов.</w:t>
      </w:r>
    </w:p>
    <w:p w:rsidR="00B739D2" w:rsidRDefault="00B739D2" w:rsidP="00533E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8.Основания для отказа в предоставлении муниципальной услуги</w:t>
      </w:r>
    </w:p>
    <w:p w:rsidR="00B739D2" w:rsidRDefault="00B739D2" w:rsidP="00533E59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 не предоставляется в случае:</w:t>
      </w:r>
    </w:p>
    <w:p w:rsidR="00B739D2" w:rsidRDefault="00B739D2" w:rsidP="00533E59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-завершения установленной законом процедуры ликвидации муниципальной библиотеки, оказывающей муниципальную услугу, решение о которой принято учредителем;</w:t>
      </w:r>
    </w:p>
    <w:p w:rsidR="00B739D2" w:rsidRDefault="00B739D2" w:rsidP="00533E59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-несоответствия обращения содержанию муниципальной услуги;</w:t>
      </w:r>
    </w:p>
    <w:p w:rsidR="00B739D2" w:rsidRDefault="00B739D2" w:rsidP="00533E59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-отсутствия у заявителя документов, требуемых в п.11.1. настоящего регламента;</w:t>
      </w:r>
    </w:p>
    <w:p w:rsidR="00B739D2" w:rsidRDefault="00B739D2" w:rsidP="00533E59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-предоставления неверных сведений в документах, требуемых п. 11.1. настоящего регламента;</w:t>
      </w:r>
    </w:p>
    <w:p w:rsidR="00B739D2" w:rsidRDefault="00B739D2" w:rsidP="00533E59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-заявитель не стал пользователем библиотеки;</w:t>
      </w:r>
    </w:p>
    <w:p w:rsidR="00B739D2" w:rsidRDefault="00B739D2" w:rsidP="00533E59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-заявитель нарушил правила пользования библиотекой (нарушения сроков пользования книгами и другими документами,             полученными в библиотеке, без уважительных причин);</w:t>
      </w:r>
    </w:p>
    <w:p w:rsidR="00B739D2" w:rsidRPr="00C97760" w:rsidRDefault="00B739D2" w:rsidP="00C97760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-заявитель причинил ущерб библиотеке (зафиксированные факты нарушения Правил пользования библиотекой, повлекшие за собой утрату библиотечного фонда и оборудования).</w:t>
      </w:r>
    </w:p>
    <w:p w:rsidR="00B739D2" w:rsidRPr="00C97760" w:rsidRDefault="00B739D2" w:rsidP="00533E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Требования к оборудованию мест предоставления муниципальной услуги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 Для обслуживания пользователей помещение библиотеки должно быть оснащено специальным оборудованием, современной мебелью, информационными ресурсами, телефонной связью.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 В местах предоставления муниципальной услуги предусмотрено оборудование доступных мест общественного пользования и хранения верхней одежды посетителей. 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 Места предоставления муниципальной услуги должны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 Требования к помещению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СанПиН 2.2.2/2.4.1340-03», необходимо обеспечить возможности реализации прав инвалидов на исполнение по их заявлению муниципальной функции;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 Читальные залы должны быть оснащены копировальной и компьютерной техникой.</w:t>
      </w:r>
    </w:p>
    <w:p w:rsidR="00B739D2" w:rsidRPr="00C97760" w:rsidRDefault="00B739D2" w:rsidP="00C97760">
      <w:pPr>
        <w:shd w:val="clear" w:color="auto" w:fill="FFFFFF"/>
        <w:tabs>
          <w:tab w:val="left" w:pos="615"/>
        </w:tabs>
        <w:ind w:lef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9.6 Территория, прилегающая к библиотеке должна содержаться в чистоте и порядке, иметь </w:t>
      </w:r>
      <w:r>
        <w:rPr>
          <w:rFonts w:ascii="Times New Roman" w:hAnsi="Times New Roman"/>
          <w:spacing w:val="-1"/>
          <w:sz w:val="28"/>
          <w:szCs w:val="28"/>
        </w:rPr>
        <w:t xml:space="preserve">подъездные пути и обеспечивать свободный подход граждан, удовлетворять эстетическим </w:t>
      </w:r>
      <w:r>
        <w:rPr>
          <w:rFonts w:ascii="Times New Roman" w:hAnsi="Times New Roman"/>
          <w:sz w:val="28"/>
          <w:szCs w:val="28"/>
        </w:rPr>
        <w:t>требованиям.</w:t>
      </w:r>
    </w:p>
    <w:p w:rsidR="00B739D2" w:rsidRPr="00C97760" w:rsidRDefault="00B739D2" w:rsidP="00C9776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Размер платы, взымаемой с заявителя при предоставлении муниципальной услуги</w:t>
      </w:r>
    </w:p>
    <w:p w:rsidR="00B739D2" w:rsidRPr="00C97760" w:rsidRDefault="00B739D2" w:rsidP="00C97760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B739D2" w:rsidRPr="00C97760" w:rsidRDefault="00B739D2" w:rsidP="00533E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Последовательность административных действий при оказании муниципальной услуги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запись (перерегистрация) пользователей в библиотеку, в том числе оформление читательского формуляра;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муниципальной услуги структурными подразделениями библиотеки (абонемент, читальные залы), библиотеками-филиалами;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муниципальной услуги по информационно-библиографическому обслуживанию, организации единого информационного пространства;</w:t>
      </w:r>
    </w:p>
    <w:p w:rsidR="00B739D2" w:rsidRPr="00C97760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муниципальной услуги по организации общественно-значимых и культурно-просветительских мероприятий;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 Запись (перерегистрация) пользователей в библиотеку включает следующие процедуры: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просмотр специалистом документов читателя (паспорт);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сверка данных паспорта;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проверка наличия учетно-регистрационной карточки (был ли заявитель записан раньше в библиотеку), и внесение данных заявителя в учетно-регистрационную карточку, проставление номера; </w:t>
      </w:r>
    </w:p>
    <w:p w:rsidR="00B739D2" w:rsidRPr="00C97760" w:rsidRDefault="00B739D2" w:rsidP="00C97760">
      <w:pPr>
        <w:ind w:left="584" w:hanging="4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 Предоставление муниципальной услуги подразделениями библиотеки.</w:t>
      </w:r>
    </w:p>
    <w:p w:rsidR="00B739D2" w:rsidRDefault="00B739D2" w:rsidP="00533E59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11.2.1 Выдача документов в читальных залах библиотеки включает следующие процедуры: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специалист читального зала находит читательский формуляр пользователя; 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читательскому требованию, либо устному запросу находит требуемый документ в фонде читального зала;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 читального зала проставляет количественную отметку о выдаче документа из фонда читального зала в читательском формуляре( формуляр остается у библиотекаря);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возврате пользователем документов специалист читального зала принимает документы.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пользователь может заказать документы, находящиеся вгосударственном казенном учреждении культуры Челябинская областная  универсальная  научная библиотека по межбиблиотечному абонементу (МБА);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получения документа по межбиблиотечному абонементу пользователь в устной форме делает запрос на выдачу требуемого документа;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специалист регистрирует пользователя, знакомит с правилами пользования межбиблиотечного абонемента, заполняет бланк-заказ, проверяет наличие документа в других библиотеках;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получении документа по МБА библиотекарь извещает пользователя;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каждый выданный экземпляр пользователь расписывается в читательском формуляре. Предоставление документов осуществляется на сроки указанные библиотекарем в соответствии с требованиями библиотеки выполнившей заказ;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возврате документов пользователем библиотекарь в его присутствии вычеркивает возвращенные документы, проверяет на предмет сохранности документов,  ставит подпись и число.</w:t>
      </w:r>
    </w:p>
    <w:p w:rsidR="00B739D2" w:rsidRDefault="00B739D2" w:rsidP="00533E59">
      <w:pPr>
        <w:numPr>
          <w:ilvl w:val="2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документа на абонементе включает следующие процедуры: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 абонемента находит читательский формуляр пользователя, контрольный листок и требование на документ;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 сверяет информацию о пользователе в картотеке читательского профиля;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 абонемента оказывает пользователю помощь в выборе документов в открытом доступе путем устной консультации. При обслуживании нового пользователя сотрудник абонемента проводит с пользователем ознакомительную беседу о правилах пользования абонементом, порядке выбора и оформления документов;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каждый полученный на абонементе экземпляр издания пользователь расписывается в читательском формуляре. При возвращении литературы роспись читателя погашается подписью библиотекаря. Формуляр читателя является документом, удостоверяющим дату и факт выдачи читателю и приема библиотекарем книг и иных материалов;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 пользования литературой для различных категорий читателей и количество выдаваемых изданий на абонементе определяются библиотекой и фиксируются в правилах пользования библиотекой;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возврате пользователем документов специалист абонемента принимает документы;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продлении пользователем срока пользования документами специалист абонемента продлевает срок пользования.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11.2.4 Предоставление муниципальной услуги пользователям, которые не могут посещать библиотеку в силу преклонного возраста и с ограниченными физическими возможностями осуществляется посредством исполнения следующей административной процедуры: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пользователь может обратиться в любую из библиотек МКУК «ЦБССелезянского сельского поселения» лично по телефону. В случае отсутствия у получателя услуги телефонной связи, его просьбу о предоставлении услуги имеют право передать в устной форме его родственники, социальные работники, знакомые;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библиотекарь фиксирует полученную заявку на предоставление услуги в тетради учета; 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пользователю сообщают о дате и времени посещения библиотекарем в течение 2-х дней с момента поступления заявки;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первом посещении на дому библиотекарь знакомит пользователя с правилами пользования библиотекой под роспись, оформляет читательский формуляр на основании документа, удостоверяющего личность пользователя;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библиотекарь записывает заказанную литературу в читательский формуляр, где пользователь расписывается за каждый экземпляр;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повторном посещении на дому библиотекарь в присутствии пользователя вычеркивает возвращенные экземпляры, проверяет их на предмет сохранности, ставит подпись и число;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 пользования литературой и количество выдаваемых изданий определяются библиотекой и фиксируются в правилах пользования библиотекой.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11.3 Предоставление муниципальной услуги по информационно-библиографическому обслуживанию и формированию информационной культуры пользователей включает следующие процедуры: 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специалист, ответственный за выполнение справочных, информационных и библиографических запросов, находит читательский формуляр пользователя;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 принимает библиографический запрос, уточняет тему, целевое и читательское назначение, полноту источников, типы, виды и хронологические рамки запросов. Выполняет запрос письменно или устно, предоставляет информацию читателю;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 выполняет справку в письменной или устной форме на базе каталогов и картотек библиотеки, справочного книжного фонда;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 консультирует читателей у справочно-библиографического аппарата. Проводит беседу об организации и использовании различных частей справочного аппарата, по методике библиографического поиска и т.д.;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 консультирует по написанию дипломных и курсовых работ: как правильно выбрать тему, подобрать литературу, выстроить план и композицию изложения; как цитировать источники и пользоваться принятой системой сокращений и ссылок; как оформить печатный текст и подготовиться к защите;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 знакомит с общими требованиями и правилами составления библиографического списка в соответствии с ГОСТ 7.1.2003;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 организует библиографическое информирование на основе выявления информационных потребностей пользователей методом анкетирования, формирует тематику справочно-информационного обслуживания в разных режимах; системы избирательного распространения информации (ИРИ), индивидуальное библиографическое информирование. Должностное лицо отвечает за предоставление муниципальной услуги путем выполнения справочных, информационных, библиографических запросов и формирование информационной культуры читателей.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должностное лицо выполняет работу в соответствии с должностными обязанностями. Контроль за совершением действий по предоставлению муниципальной услуги осуществляет директор. 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Быстроту получения интересующей пользователя информации обеспечивает имеющаяся в библиотеках система каталогов и картотек, в том числе электронный каталог.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11.4 Предоставление муниципальной услуги по организации общественно-значимых и культурно-просветительных мероприятий включает следующие процедуры: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специалист, ответственный за подготовку и проведение массовых мероприятий и книжных выставок, организует читательские конференции, литературно-художественные вечера, клубы по интересам, конкурсы, выставки и т.д.;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информационное обеспечение по подготовке мероприятия (текущая связь с участниками, рассылка материалов, приглашений и пр.);</w:t>
      </w:r>
    </w:p>
    <w:p w:rsidR="00B739D2" w:rsidRPr="00C97760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проведения мероприятия (подготовка и распечатка объявления, программы мероприятия, приглашение участников, просмотр и отбор документов, подготовка выставки, написание краткой аннотации, сбор заявок, консультации, оформление помещения и др.). Должностное лицо выполняет работу в соответствии с должностными обязанностями. Контроль за совершением действий по предоставлению муниципальной услуги осуществляет директор.</w:t>
      </w:r>
    </w:p>
    <w:p w:rsidR="00B739D2" w:rsidRPr="00C97760" w:rsidRDefault="00B739D2" w:rsidP="00533E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12.Порядок и формы контроля за исполнением муниципальной услуги</w:t>
      </w:r>
    </w:p>
    <w:p w:rsidR="00B739D2" w:rsidRDefault="00B739D2" w:rsidP="00533E59">
      <w:pPr>
        <w:shd w:val="clear" w:color="auto" w:fill="FFFFFF"/>
        <w:tabs>
          <w:tab w:val="left" w:pos="620"/>
        </w:tabs>
        <w:ind w:lef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контроль за соблюдением исполнения муниципальной функции администрацией Селезянского сельского поселения.</w:t>
      </w:r>
    </w:p>
    <w:p w:rsidR="00B739D2" w:rsidRDefault="00B739D2" w:rsidP="00533E59">
      <w:pPr>
        <w:shd w:val="clear" w:color="auto" w:fill="FFFFFF"/>
        <w:tabs>
          <w:tab w:val="left" w:pos="620"/>
        </w:tabs>
        <w:ind w:lef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за исполнением административных процедур осуществляет должностное лицо, ответственно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 за предоставление услуги – директор МКУК «ЦБС Селезянского сельского поселения».</w:t>
      </w:r>
    </w:p>
    <w:p w:rsidR="00B739D2" w:rsidRPr="00C97760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Периодичность плановых проверок составляет – 1 раз в год. Внеплановые проверки проводятся по мере поступления жалоб.</w:t>
      </w:r>
    </w:p>
    <w:p w:rsidR="00B739D2" w:rsidRPr="00C97760" w:rsidRDefault="00B739D2" w:rsidP="00533E59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 </w:t>
      </w:r>
      <w:r>
        <w:rPr>
          <w:rFonts w:ascii="Times New Roman" w:hAnsi="Times New Roman"/>
          <w:b/>
          <w:bCs/>
          <w:sz w:val="28"/>
          <w:szCs w:val="28"/>
        </w:rPr>
        <w:t>Порядок обжалования действий и решений, принятых в ходе исполнения муниципальной услуги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 Обжалование действия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законодательством Российской Федерации.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13.2 Жалоба может быть отражена письменно, высказана устно на личном приеме у руководителя учреждения или замещающего лица в приемные часы.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13.2.1 Письменные и устные обращения (претензии или жалобы) граждан принимаются и регистрируются.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13.3 Заявитель в своей жалобе (приложение № 3) обязательно должен указать: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фамилию, имя, отчество; почтовый адрес, по которому должен быть направлен ответ; изложение сути жалобы; личную подпись и дату.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копию.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13.4 Руководитель учреждения: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объективное, всестороннее и своевременное рассмотрение обращения, в случае необходимости с участием заявителя, направившего жалобу, или его законного представителя;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вправе запрашивать необходимые для рассмотрения жалобы документы и материалы в пределах полномочий учреждения;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 на жалобу подписывается руководителем учреждения.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 на жалобу направляется по почтовому адресу, указанному в обращении.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Письменная жалоба, поступившая в учреждение, рассматривается в течение 30 дней со дня регистрации жалобы.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 на жалобу не дается в случаях: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в письменной жалобе не указаны фамилия инициатора жалобы и почтовый адрес, по которому должен быть направлен ответ;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текст жалобы не поддается прочтению;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в жалобе содержатся нецензурные, либо оскорбительные выражения, угрозы имуществу, жизни, здоровью должностного лица, также членов семьи;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решении руководителя учреждения об отказе в рассмотрении жалобы заявитель уведомляется письменно.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Обжалование действий (бездействия) и решений должностных лиц, осуществляемых (принятых) в ходе выполнения настоящего Административного регламента, осуществляется в судебном порядке в соответствии с действующим законодательством.</w:t>
      </w:r>
    </w:p>
    <w:p w:rsidR="00B739D2" w:rsidRPr="00260D04" w:rsidRDefault="00B739D2" w:rsidP="00533E59">
      <w:pPr>
        <w:shd w:val="clear" w:color="auto" w:fill="FFFFFF"/>
        <w:spacing w:before="283"/>
        <w:ind w:right="24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B739D2" w:rsidRDefault="00B739D2" w:rsidP="00C97760">
      <w:pPr>
        <w:shd w:val="clear" w:color="auto" w:fill="FFFFFF"/>
        <w:spacing w:before="283"/>
        <w:ind w:right="24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14. Заключение</w:t>
      </w:r>
    </w:p>
    <w:p w:rsidR="00B739D2" w:rsidRDefault="00B739D2" w:rsidP="00533E59">
      <w:pPr>
        <w:shd w:val="clear" w:color="auto" w:fill="FFFFFF"/>
        <w:tabs>
          <w:tab w:val="left" w:pos="624"/>
        </w:tabs>
        <w:ind w:right="1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B739D2" w:rsidRDefault="00B739D2" w:rsidP="00533E59">
      <w:pPr>
        <w:shd w:val="clear" w:color="auto" w:fill="FFFFFF"/>
        <w:tabs>
          <w:tab w:val="left" w:pos="624"/>
        </w:tabs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14. 1</w:t>
      </w:r>
      <w:r>
        <w:rPr>
          <w:rFonts w:ascii="Times New Roman" w:hAnsi="Times New Roman"/>
          <w:sz w:val="28"/>
          <w:szCs w:val="28"/>
        </w:rPr>
        <w:tab/>
        <w:t>Настоящий регламент по оказанию муниципальной услуги «Организация библиотечного обслуживания населения Селезянсого сельского поселения» является</w:t>
      </w:r>
      <w:r>
        <w:rPr>
          <w:rFonts w:ascii="Times New Roman" w:hAnsi="Times New Roman"/>
          <w:sz w:val="28"/>
          <w:szCs w:val="28"/>
        </w:rPr>
        <w:br/>
        <w:t>обязательным для МКУК «ЦБС Селезянского сельского поселения» и её структурных подразделений.</w:t>
      </w:r>
    </w:p>
    <w:p w:rsidR="00B739D2" w:rsidRDefault="00B739D2" w:rsidP="00533E59">
      <w:pPr>
        <w:shd w:val="clear" w:color="auto" w:fill="FFFFFF"/>
        <w:tabs>
          <w:tab w:val="left" w:pos="547"/>
        </w:tabs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14.2</w:t>
      </w:r>
      <w:r>
        <w:rPr>
          <w:rFonts w:ascii="Times New Roman" w:hAnsi="Times New Roman"/>
          <w:sz w:val="28"/>
          <w:szCs w:val="28"/>
        </w:rPr>
        <w:tab/>
        <w:t>По вопросам, которые не урегулированы настоящим регламентом, в целях их</w:t>
      </w:r>
      <w:r>
        <w:rPr>
          <w:rFonts w:ascii="Times New Roman" w:hAnsi="Times New Roman"/>
          <w:sz w:val="28"/>
          <w:szCs w:val="28"/>
        </w:rPr>
        <w:br/>
        <w:t>урегулирования могут дополнительно приниматься муниципальные правовые локальные</w:t>
      </w:r>
      <w:r>
        <w:rPr>
          <w:rFonts w:ascii="Times New Roman" w:hAnsi="Times New Roman"/>
          <w:sz w:val="28"/>
          <w:szCs w:val="28"/>
        </w:rPr>
        <w:br/>
        <w:t>акты.</w:t>
      </w:r>
    </w:p>
    <w:p w:rsidR="00B739D2" w:rsidRPr="006D5C91" w:rsidRDefault="00B739D2" w:rsidP="006D5C9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акты не могут противоречить положениям настоящего регламента.</w:t>
      </w:r>
    </w:p>
    <w:p w:rsidR="00B739D2" w:rsidRDefault="00B739D2" w:rsidP="006D5C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D5C91">
        <w:rPr>
          <w:rFonts w:ascii="Times New Roman" w:hAnsi="Times New Roman"/>
          <w:sz w:val="20"/>
          <w:szCs w:val="20"/>
        </w:rPr>
        <w:t>Блок-схема оказания муниципальной услуги «Организация библиотечного обслуживания населения Селезянского сельского поселени</w:t>
      </w:r>
      <w:r>
        <w:rPr>
          <w:noProof/>
          <w:lang w:eastAsia="ru-RU"/>
        </w:rPr>
      </w:r>
      <w:r w:rsidRPr="00562A58">
        <w:rPr>
          <w:rFonts w:ascii="Times New Roman" w:hAnsi="Times New Roman"/>
          <w:sz w:val="28"/>
          <w:szCs w:val="28"/>
        </w:rPr>
        <w:pict>
          <v:group id="_x0000_s1027" style="width:460.4pt;height:722.75pt;mso-wrap-distance-left:0;mso-wrap-distance-right:0;mso-position-horizontal-relative:char;mso-position-vertical-relative:line" coordsize="9178,13678">
            <v:rect id="_x0000_s1028" style="position:absolute;width:9178;height:13678;mso-wrap-style:none;v-text-anchor:middle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799;top:359;width:5758;height:538;v-text-anchor:middle" strokeweight=".26mm">
              <v:fill color2="black"/>
              <v:textbox style="mso-rotate-with-shape:t">
                <w:txbxContent>
                  <w:p w:rsidR="00B739D2" w:rsidRDefault="00B739D2" w:rsidP="006D5C91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Физическое лицо, юридическое лицо</w:t>
                    </w:r>
                  </w:p>
                </w:txbxContent>
              </v:textbox>
            </v:shape>
            <v:shape id="_x0000_s1030" type="#_x0000_t202" style="position:absolute;left:2158;top:1618;width:5038;height:538;v-text-anchor:middle" strokeweight=".26mm">
              <v:fill color2="black"/>
              <v:textbox style="mso-rotate-with-shape:t">
                <w:txbxContent>
                  <w:p w:rsidR="00B739D2" w:rsidRDefault="00B739D2" w:rsidP="006D5C91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Информирование о порядке</w:t>
                    </w:r>
                  </w:p>
                </w:txbxContent>
              </v:textbox>
            </v:shape>
            <v:shape id="_x0000_s1031" type="#_x0000_t202" style="position:absolute;left:2879;top:2879;width:3598;height:538;v-text-anchor:middle" strokeweight=".26mm">
              <v:fill color2="black"/>
              <v:textbox style="mso-rotate-with-shape:t">
                <w:txbxContent>
                  <w:p w:rsidR="00B739D2" w:rsidRDefault="00B739D2" w:rsidP="006D5C91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Запрос заявителя</w:t>
                    </w:r>
                  </w:p>
                </w:txbxContent>
              </v:textbox>
            </v:shape>
            <v:shape id="_x0000_s1032" type="#_x0000_t202" style="position:absolute;left:1259;top:4139;width:1439;height:719;v-text-anchor:middle" strokeweight=".26mm">
              <v:fill color2="black"/>
              <v:textbox style="mso-rotate-with-shape:t">
                <w:txbxContent>
                  <w:p w:rsidR="00B739D2" w:rsidRDefault="00B739D2" w:rsidP="006D5C91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Лично</w:t>
                    </w:r>
                  </w:p>
                </w:txbxContent>
              </v:textbox>
            </v:shape>
            <v:shape id="_x0000_s1033" type="#_x0000_t202" style="position:absolute;left:3419;top:4139;width:2519;height:719;v-text-anchor:middle" strokeweight=".26mm">
              <v:fill color2="black"/>
              <v:textbox style="mso-rotate-with-shape:t">
                <w:txbxContent>
                  <w:p w:rsidR="00B739D2" w:rsidRDefault="00B739D2" w:rsidP="006D5C91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Через сеть интернет</w:t>
                    </w:r>
                  </w:p>
                </w:txbxContent>
              </v:textbox>
            </v:shape>
            <v:shape id="_x0000_s1034" type="#_x0000_t202" style="position:absolute;left:6660;top:4139;width:1435;height:719;v-text-anchor:middle" strokeweight=".26mm">
              <v:fill color2="black"/>
              <v:textbox style="mso-rotate-with-shape:t">
                <w:txbxContent>
                  <w:p w:rsidR="00B739D2" w:rsidRDefault="00B739D2" w:rsidP="006D5C91">
                    <w:pPr>
                      <w:spacing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Телефон/</w:t>
                    </w:r>
                  </w:p>
                  <w:p w:rsidR="00B739D2" w:rsidRDefault="00B739D2" w:rsidP="006D5C91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факс</w:t>
                    </w:r>
                  </w:p>
                </w:txbxContent>
              </v:textbox>
            </v:shape>
            <v:shape id="_x0000_s1035" type="#_x0000_t202" style="position:absolute;left:1979;top:5578;width:5398;height:538;v-text-anchor:middle" strokeweight=".26mm">
              <v:fill color2="black"/>
              <v:textbox style="mso-rotate-with-shape:t">
                <w:txbxContent>
                  <w:p w:rsidR="00B739D2" w:rsidRDefault="00B739D2" w:rsidP="006D5C91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Прием и первичная обработка запроса</w:t>
                    </w:r>
                  </w:p>
                </w:txbxContent>
              </v:textbox>
            </v:shape>
            <v:shape id="_x0000_s1036" type="#_x0000_t202" style="position:absolute;left:2880;top:7019;width:3599;height:538;v-text-anchor:middle" strokeweight=".26mm">
              <v:fill color2="black"/>
              <v:textbox style="mso-rotate-with-shape:t">
                <w:txbxContent>
                  <w:p w:rsidR="00B739D2" w:rsidRDefault="00B739D2" w:rsidP="006D5C91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Регистрация запросов</w:t>
                    </w:r>
                  </w:p>
                </w:txbxContent>
              </v:textbox>
            </v:shape>
            <v:shape id="_x0000_s1037" type="#_x0000_t202" style="position:absolute;left:3239;top:8279;width:2879;height:1259;v-text-anchor:middle" strokeweight=".26mm">
              <v:fill color2="black"/>
              <v:textbox style="mso-rotate-with-shape:t">
                <w:txbxContent>
                  <w:p w:rsidR="00B739D2" w:rsidRDefault="00B739D2" w:rsidP="006D5C91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Анализ тематики поступившего запроса, подготовка материала по теме запроса</w:t>
                    </w:r>
                  </w:p>
                </w:txbxContent>
              </v:textbox>
            </v:shape>
            <v:shape id="_x0000_s1038" type="#_x0000_t202" style="position:absolute;left:359;top:8279;width:1799;height:719;v-text-anchor:middle" strokeweight=".26mm">
              <v:fill color2="black"/>
              <v:textbox style="mso-rotate-with-shape:t">
                <w:txbxContent>
                  <w:p w:rsidR="00B739D2" w:rsidRDefault="00B739D2" w:rsidP="006D5C91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Уведомление                                             заявителя</w:t>
                    </w:r>
                  </w:p>
                </w:txbxContent>
              </v:textbox>
            </v:shape>
            <v:shape id="_x0000_s1039" type="#_x0000_t202" style="position:absolute;left:3058;top:10259;width:3238;height:719;v-text-anchor:middle" strokeweight=".26mm">
              <v:fill color2="black"/>
              <v:textbox style="mso-rotate-with-shape:t">
                <w:txbxContent>
                  <w:p w:rsidR="00B739D2" w:rsidRDefault="00B739D2" w:rsidP="006D5C91">
                    <w:pPr>
                      <w:spacing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Информирование заявителя о ходе исполнения запроса</w:t>
                    </w:r>
                  </w:p>
                </w:txbxContent>
              </v:textbox>
            </v:shape>
            <v:shape id="_x0000_s1040" type="#_x0000_t202" style="position:absolute;left:2879;top:11699;width:3598;height:719;v-text-anchor:middle" strokeweight=".26mm">
              <v:fill color2="black"/>
              <v:textbox style="mso-rotate-with-shape:t">
                <w:txbxContent>
                  <w:p w:rsidR="00B739D2" w:rsidRDefault="00B739D2" w:rsidP="006D5C91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Выдача заявителю информационных документов</w:t>
                    </w:r>
                  </w:p>
                </w:txbxContent>
              </v:textbox>
            </v:shape>
            <v:line id="_x0000_s1041" style="position:absolute" from="4680,900" to="4680,1618" strokeweight=".26mm">
              <v:stroke endarrow="block" joinstyle="miter"/>
            </v:line>
            <v:line id="_x0000_s1042" style="position:absolute" from="4680,2159" to="4680,2878" strokeweight=".26mm">
              <v:stroke endarrow="block" joinstyle="miter"/>
            </v:line>
            <v:line id="_x0000_s1043" style="position:absolute" from="4680,3420" to="4680,4138" strokeweight=".26mm">
              <v:stroke endarrow="block" joinstyle="miter"/>
            </v:line>
            <v:line id="_x0000_s1044" style="position:absolute;flip:x" from="2519,3420" to="3778,4138" strokeweight=".26mm">
              <v:stroke endarrow="block" joinstyle="miter"/>
            </v:line>
            <v:line id="_x0000_s1045" style="position:absolute" from="5579,3420" to="6838,4138" strokeweight=".26mm">
              <v:stroke endarrow="block" joinstyle="miter"/>
            </v:line>
            <v:line id="_x0000_s1046" style="position:absolute" from="4680,4860" to="4680,5578" strokeweight=".26mm">
              <v:stroke endarrow="block" joinstyle="miter"/>
            </v:line>
            <v:line id="_x0000_s1047" style="position:absolute" from="4680,6119" to="4680,7019" strokeweight=".26mm">
              <v:stroke endarrow="block" joinstyle="miter"/>
            </v:line>
            <v:line id="_x0000_s1048" style="position:absolute" from="4680,7559" to="4680,8277" strokeweight=".26mm">
              <v:stroke endarrow="block" joinstyle="miter"/>
            </v:line>
            <v:line id="_x0000_s1049" style="position:absolute;flip:x" from="2158,8639" to="3236,8639" strokeweight=".26mm">
              <v:stroke endarrow="block" joinstyle="miter"/>
            </v:line>
            <v:line id="_x0000_s1050" style="position:absolute" from="4860,9540" to="4860,9540" strokeweight=".26mm">
              <v:stroke endarrow="block" joinstyle="miter"/>
            </v:line>
            <v:line id="_x0000_s1051" style="position:absolute" from="4680,9540" to="4680,10258" strokeweight=".26mm">
              <v:stroke endarrow="block" joinstyle="miter"/>
            </v:line>
            <v:line id="_x0000_s1052" style="position:absolute" from="4680,10980" to="4680,11698" strokeweight=".26mm">
              <v:stroke endarrow="block" joinstyle="miter"/>
            </v:line>
            <v:line id="_x0000_s1053" style="position:absolute;flip:x" from="6839,4860" to="7377,5578" strokeweight=".26mm">
              <v:stroke endarrow="block" joinstyle="miter"/>
            </v:line>
            <v:line id="_x0000_s1054" style="position:absolute" from="1980,4860" to="2518,5578" strokeweight=".26mm">
              <v:stroke endarrow="block" joinstyle="miter"/>
            </v:line>
            <w10:anchorlock/>
          </v:group>
        </w:pict>
      </w:r>
    </w:p>
    <w:p w:rsidR="00B739D2" w:rsidRDefault="00B739D2" w:rsidP="006D5C91">
      <w:pPr>
        <w:spacing w:line="240" w:lineRule="auto"/>
        <w:ind w:left="666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br/>
        <w:t>кАдминистративному регламенту оказания муниципальной услуги «Организация библиотечного обслуживания населения Селезянского сельского поселения»</w:t>
      </w:r>
    </w:p>
    <w:p w:rsidR="00B739D2" w:rsidRPr="00260D04" w:rsidRDefault="00B739D2" w:rsidP="00DA4BA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739D2" w:rsidRDefault="00B739D2" w:rsidP="00DA4BA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D359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Директору МКУК «ЦБС Селезянского сельского поселения»</w:t>
      </w:r>
    </w:p>
    <w:p w:rsidR="00B739D2" w:rsidRDefault="00B739D2" w:rsidP="00533E5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__________________________________________</w:t>
      </w:r>
    </w:p>
    <w:p w:rsidR="00B739D2" w:rsidRDefault="00B739D2" w:rsidP="00533E5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почтовый адрес______________________________</w:t>
      </w:r>
    </w:p>
    <w:p w:rsidR="00B739D2" w:rsidRDefault="00B739D2" w:rsidP="00533E5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</w:t>
      </w:r>
    </w:p>
    <w:p w:rsidR="00B739D2" w:rsidRDefault="00B739D2" w:rsidP="00533E5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39D2" w:rsidRDefault="00B739D2" w:rsidP="00533E5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39D2" w:rsidRDefault="00B739D2" w:rsidP="00533E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</w:t>
      </w:r>
    </w:p>
    <w:p w:rsidR="00B739D2" w:rsidRDefault="00B739D2" w:rsidP="00533E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неправомерные действия должностных лиц</w:t>
      </w:r>
    </w:p>
    <w:p w:rsidR="00B739D2" w:rsidRDefault="00B739D2" w:rsidP="00533E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739D2" w:rsidRDefault="00B739D2" w:rsidP="00533E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739D2" w:rsidRDefault="00B739D2" w:rsidP="00533E5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принять жалобу на неправомерные действия_____________________________</w:t>
      </w:r>
    </w:p>
    <w:p w:rsidR="00B739D2" w:rsidRDefault="00B739D2" w:rsidP="00533E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:rsidR="00B739D2" w:rsidRDefault="00B739D2" w:rsidP="00533E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(Ф.И.О., должность)</w:t>
      </w:r>
    </w:p>
    <w:p w:rsidR="00B739D2" w:rsidRDefault="00B739D2" w:rsidP="00533E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739D2" w:rsidRDefault="00B739D2" w:rsidP="00533E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состоящую в следующем: _______________________________________________________________________________ _______________________________________________________________________________</w:t>
      </w:r>
    </w:p>
    <w:p w:rsidR="00B739D2" w:rsidRDefault="00B739D2" w:rsidP="00533E59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указать причины жалобы, дату и т.д)</w:t>
      </w:r>
    </w:p>
    <w:p w:rsidR="00B739D2" w:rsidRDefault="00B739D2" w:rsidP="00533E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39D2" w:rsidRDefault="00B739D2" w:rsidP="00533E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739D2" w:rsidRDefault="00B739D2" w:rsidP="00533E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подтверждение вышеизложенного прилагаю следующие документы:</w:t>
      </w:r>
    </w:p>
    <w:p w:rsidR="00B739D2" w:rsidRDefault="00B739D2" w:rsidP="00533E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1.____________________________________________________________________</w:t>
      </w:r>
    </w:p>
    <w:p w:rsidR="00B739D2" w:rsidRDefault="00B739D2" w:rsidP="00533E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2.____________________________________________________________________</w:t>
      </w:r>
    </w:p>
    <w:p w:rsidR="00B739D2" w:rsidRDefault="00B739D2" w:rsidP="00533E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3.____________________________________________________________________</w:t>
      </w:r>
    </w:p>
    <w:p w:rsidR="00B739D2" w:rsidRDefault="00B739D2" w:rsidP="00533E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4.____________________________________________________________________</w:t>
      </w:r>
    </w:p>
    <w:p w:rsidR="00B739D2" w:rsidRDefault="00B739D2" w:rsidP="00533E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739D2" w:rsidRDefault="00B739D2" w:rsidP="00533E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__________________                      __________________</w:t>
      </w:r>
    </w:p>
    <w:p w:rsidR="00B739D2" w:rsidRDefault="00B739D2" w:rsidP="00533E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ФИО                                        подпись                                          дата</w:t>
      </w:r>
    </w:p>
    <w:p w:rsidR="00B739D2" w:rsidRDefault="00B739D2" w:rsidP="00533E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739D2" w:rsidRDefault="00B739D2" w:rsidP="00533E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739D2" w:rsidRDefault="00B739D2" w:rsidP="00533E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Жалобу принял:</w:t>
      </w:r>
    </w:p>
    <w:p w:rsidR="00B739D2" w:rsidRDefault="00B739D2" w:rsidP="00533E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739D2" w:rsidRDefault="00B739D2" w:rsidP="00533E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                 __________________                       _________________</w:t>
      </w:r>
    </w:p>
    <w:p w:rsidR="00B739D2" w:rsidRDefault="00B739D2" w:rsidP="00533E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ФИО                                      подпись                                     должность</w:t>
      </w:r>
    </w:p>
    <w:p w:rsidR="00B739D2" w:rsidRDefault="00B739D2" w:rsidP="00533E5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39D2" w:rsidRDefault="00B739D2" w:rsidP="00533E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739D2" w:rsidRPr="00260D04" w:rsidRDefault="00B739D2" w:rsidP="00533E59">
      <w:pPr>
        <w:jc w:val="both"/>
        <w:rPr>
          <w:rFonts w:ascii="Times New Roman" w:hAnsi="Times New Roman"/>
          <w:sz w:val="28"/>
          <w:szCs w:val="28"/>
        </w:rPr>
      </w:pP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</w:p>
    <w:p w:rsidR="00B739D2" w:rsidRDefault="00B739D2" w:rsidP="006D3590">
      <w:pPr>
        <w:spacing w:line="240" w:lineRule="auto"/>
        <w:ind w:left="666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4A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br/>
        <w:t>кАдминистративному регламенту оказания муниципальной услуги «Организация библиотечного обслуживания населения Селезянского сельского поселения»</w:t>
      </w:r>
    </w:p>
    <w:tbl>
      <w:tblPr>
        <w:tblW w:w="0" w:type="auto"/>
        <w:tblLook w:val="00A0"/>
      </w:tblPr>
      <w:tblGrid>
        <w:gridCol w:w="3227"/>
        <w:gridCol w:w="2126"/>
        <w:gridCol w:w="4218"/>
      </w:tblGrid>
      <w:tr w:rsidR="00B739D2" w:rsidTr="00533E59">
        <w:tc>
          <w:tcPr>
            <w:tcW w:w="3227" w:type="dxa"/>
          </w:tcPr>
          <w:p w:rsidR="00B739D2" w:rsidRDefault="00B739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B739D2" w:rsidRDefault="00B739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Селезянского сельского поселения</w:t>
            </w:r>
          </w:p>
          <w:p w:rsidR="00B739D2" w:rsidRDefault="00B739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 В.В.Карпович</w:t>
            </w:r>
          </w:p>
          <w:p w:rsidR="00B739D2" w:rsidRDefault="00B739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39D2" w:rsidRDefault="00B739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39D2" w:rsidRDefault="00B739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39D2" w:rsidRDefault="00B739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B739D2" w:rsidRDefault="00B739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УТВЕРЖДЕНО:</w:t>
            </w:r>
          </w:p>
          <w:p w:rsidR="00B739D2" w:rsidRDefault="00B739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директора МКУК </w:t>
            </w:r>
          </w:p>
          <w:p w:rsidR="00B739D2" w:rsidRDefault="00B739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«Централизованная библиотечная система Селезянского сельского поселения»</w:t>
            </w:r>
          </w:p>
          <w:p w:rsidR="00B739D2" w:rsidRDefault="00B739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10.01.2013 г. N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-ОД</w:t>
            </w:r>
          </w:p>
        </w:tc>
      </w:tr>
    </w:tbl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</w:p>
    <w:p w:rsidR="00B739D2" w:rsidRDefault="00B739D2" w:rsidP="00533E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B739D2" w:rsidRDefault="00B739D2" w:rsidP="00533E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платных услугах, оказываемых населению</w:t>
      </w:r>
    </w:p>
    <w:p w:rsidR="00B739D2" w:rsidRDefault="00B739D2" w:rsidP="00533E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Муниципальным казенным учреждением культуры  «Централизованная библиотечная система Селезянского сельского поселения»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1 . </w:t>
      </w:r>
      <w:r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разработано в соответствии:</w:t>
      </w:r>
    </w:p>
    <w:p w:rsidR="00B739D2" w:rsidRDefault="00B739D2" w:rsidP="00533E5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Бюджетным кодексом РФ;</w:t>
      </w:r>
    </w:p>
    <w:p w:rsidR="00B739D2" w:rsidRDefault="00B739D2" w:rsidP="00533E5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РФ «О защите прав потребителей»;</w:t>
      </w:r>
    </w:p>
    <w:p w:rsidR="00B739D2" w:rsidRDefault="00B739D2" w:rsidP="00533E5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Гражданским кодексом Российской Федерации; </w:t>
      </w:r>
    </w:p>
    <w:p w:rsidR="00B739D2" w:rsidRDefault="00B739D2" w:rsidP="00533E5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Налоговым кодексом Российской Федерации; </w:t>
      </w:r>
    </w:p>
    <w:p w:rsidR="00B739D2" w:rsidRDefault="00B739D2" w:rsidP="00533E5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«Основы законодательства Российской Федерации о культуре»; </w:t>
      </w:r>
    </w:p>
    <w:p w:rsidR="00B739D2" w:rsidRDefault="00B739D2" w:rsidP="00533E5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«О библиотечном деле»; </w:t>
      </w:r>
    </w:p>
    <w:p w:rsidR="00B739D2" w:rsidRDefault="00B739D2" w:rsidP="00533E5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«О некоммерческих организациях»; </w:t>
      </w:r>
    </w:p>
    <w:p w:rsidR="00B739D2" w:rsidRDefault="00B739D2" w:rsidP="00533E5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 </w:t>
      </w:r>
    </w:p>
    <w:p w:rsidR="00B739D2" w:rsidRDefault="00B739D2" w:rsidP="00533E5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Муниципального казенного учреждения культуры «Централизованная библиотечная система Селезянского сельского поселения»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Платные услуги и обслуживание предоставляются библиотеками физическим и юридическим лицам с целью реализации их права на удовлетворение дополнительных потребностей, расширения спектра эффективной помощи пользователям, повышения комфортности, интенсификации использования имеющегося и привлечения дополнительного ресурсного потенциала укрепления материально-технической базы библиотек  Муниципального казенного учреждения культуры «Централизованная библиотечная система Селезянского сельского поселения»,  (далее по тексту — Учреждение).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настоящем Положении используются следующие понятия и термины: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«Учредитель» — администрация Селезянского сельского поселения;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«Потребитель» — гражданин или организация, получающие платные услуги в Учреждении;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«Исполнитель» — Учреждение;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«Платные услуги» — услуги, оказываемые Учреждением физическим и юридическим лицам за соответствующую плату сверх объемов социальных услуг, гарантированных населению действующим законодательством и муниципальным заданием Учредителя.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</w:p>
    <w:p w:rsidR="00B739D2" w:rsidRPr="000342A7" w:rsidRDefault="00B739D2" w:rsidP="000342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Средства, полученные от оказания платных услуг, не влекут за собой снижения бюджетного финансирования Учреждения.</w:t>
      </w:r>
    </w:p>
    <w:p w:rsidR="00B739D2" w:rsidRPr="00260D04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Общие условия предоставления платных услуг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Учреждение имеет право оказывать платные услуги в соответствии со своим Уставом.</w:t>
      </w:r>
    </w:p>
    <w:p w:rsidR="00B739D2" w:rsidRPr="000342A7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Перечень и стоимость платных услуг разрабатывается Учреждением в соответствии со своим Уставом.</w:t>
      </w:r>
    </w:p>
    <w:p w:rsidR="00B739D2" w:rsidRPr="000342A7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При предоставлении платных услуг сохраняется установленный режим работы Учреждения, не допускается снижение уровня доступности и качества социальных услуг, гарантированных населению действующим законодательством.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При расчетах с Потребителем за предоставленные платные услуги,  Исполнитель руководствуется Письмом ЦБ РФ от 12.10.2011№ 373-П «Положение о порядке ведения кассовых операций с банкнотами и монетой банка России на территории Российской Федерации»</w:t>
      </w:r>
    </w:p>
    <w:p w:rsidR="00B739D2" w:rsidRPr="000342A7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Учреждение обязано вести статистический и бухгалтерский учет и отчетность  по основной деятельности и платным услугам.</w:t>
      </w:r>
    </w:p>
    <w:p w:rsidR="00B739D2" w:rsidRPr="000342A7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Не допускается оказание Учреждением платных услуг за счет бюджетных ассигнований.</w:t>
      </w:r>
    </w:p>
    <w:p w:rsidR="00B739D2" w:rsidRPr="000342A7" w:rsidRDefault="00B739D2" w:rsidP="00533E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Объемы предоставляемых платных услуг</w:t>
      </w:r>
    </w:p>
    <w:p w:rsidR="00B739D2" w:rsidRPr="000342A7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При формировании бюджета на очередной финансовый год Учреждение прогнозирует объемы оказываемых платных услуг и направляет данный прогноз Учредителю для включения в проект бюджета поселения.</w:t>
      </w:r>
    </w:p>
    <w:p w:rsidR="00B739D2" w:rsidRPr="000342A7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Основным документом, определяющим объем платных услуг, предоставляемых Учреждением, а также расходование средств, полученных Учреждением от оказания платных услуг, является смета доходов и расходов, утвержденная в установленном законом порядке.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 Цены на платные услуги МКУК «ЦБС Селезянского сельского поселения» определяются на основе калькуляции всех видов затрат на производство конкретной услуги. Калькуляция предлагаемой услуги производится специалистами бухгалтерии и предоставляется Учредителю для согласования вместе с проектом стоимости. Стоимость платных услуг утверждается приказом директора ЦБС. 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</w:p>
    <w:p w:rsidR="00B739D2" w:rsidRPr="000342A7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Стоимость  платных услуг ежегодно пересматривается с поправкой на коэффициент текущей инфляции и прогнозируемые ценовые ожидания пользователей. </w:t>
      </w:r>
    </w:p>
    <w:p w:rsidR="00B739D2" w:rsidRPr="000342A7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Ценовая политика основана на изучении существующих запросов и потенциальных потребностей пользователей, учитывает потребительскую значимость услуг Учреждения, а также учитывает цены и качество аналогичных услуг других организаций.</w:t>
      </w:r>
    </w:p>
    <w:p w:rsidR="00B739D2" w:rsidRPr="000342A7" w:rsidRDefault="00B739D2" w:rsidP="00533E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Ценообразование на платные услуги, оказываемые учреждением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Учреждение самостоятельно в соответствии со ст.52 Основы законодательства РФ о культуре (утв. ВС РФ от 19.10.1992 №3612-1), Приказом Минфина РФ от 01.12.2010- №157-н, от 06.12.2010 №162-н, от 15.12.2010 №173-н,от 16.12.2010 №174-н, от 23.12.2010 №183-н., устанавливает цены на услуги, оказываемые Учреждением.</w:t>
      </w:r>
    </w:p>
    <w:p w:rsidR="00B739D2" w:rsidRPr="000342A7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При получении денежных средств за платные услуги заполняется квитанция установленного образца (форма по ОКУД 0504510), утвержденная Министерством финансов Российской Федерации. Квитанция является бланком строгой отчетности и заполняется в двух идентичных экземплярах: первый экземпляр квитанции сдается в бухгалтерию Учреждения, второй экземпляр выдается пользователю.</w:t>
      </w:r>
    </w:p>
    <w:p w:rsidR="00B739D2" w:rsidRPr="000342A7" w:rsidRDefault="00B739D2" w:rsidP="00533E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>Оплата услуг и расходование средств, полученных учреждением от оказания платных услуг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При составлении сметы доходов и расходов средств, полученных от оказания платных услуг, Учреждение предусматривает следующие направления расходования полученных средств на: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материально-технической базы — до 80%;</w:t>
      </w:r>
    </w:p>
    <w:p w:rsidR="00B739D2" w:rsidRPr="000342A7" w:rsidRDefault="00B739D2" w:rsidP="000342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расходы в соответствии с целями деятельности Учреждения — до 20%.</w:t>
      </w:r>
    </w:p>
    <w:p w:rsidR="00B739D2" w:rsidRPr="000342A7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Денежные средства за платные услуги получает работник Учреждения, определенный директором. </w:t>
      </w:r>
    </w:p>
    <w:p w:rsidR="00B739D2" w:rsidRPr="000342A7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Учет квитанций строгой отчетности, полученных в бухгалтерии и сданных в бухгалтерию, ведет директор Учреждения в журнале учета квитанций. </w:t>
      </w:r>
    </w:p>
    <w:p w:rsidR="00B739D2" w:rsidRPr="000342A7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Директор Учреждения сдает выручку от реализации платных услуг согласно выписанным квитанциям в бухгалтерию Учреждения не реже одного раза в неделю. Выручка за текущий месяц должна быть сдана не позднее 25 числа текущего месяца. </w:t>
      </w:r>
    </w:p>
    <w:p w:rsidR="00B739D2" w:rsidRPr="000342A7" w:rsidRDefault="00B739D2" w:rsidP="000342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Бухгалтерия принимает денежные средства и заполненные квитанции от Учреждения по реестру с выдачей приходного ордера и ведет учет полученных средств.</w:t>
      </w:r>
    </w:p>
    <w:p w:rsidR="00B739D2" w:rsidRPr="000342A7" w:rsidRDefault="00B739D2" w:rsidP="00533E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b/>
          <w:sz w:val="28"/>
          <w:szCs w:val="28"/>
        </w:rPr>
        <w:t>Взаимные права, обязанности и ответственность исполнителя и потребителя платных услуг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Исполнитель имеет право: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рекламировать свою деятельность по предоставлению платных услуг;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выбирать способ исполнения услуг;</w:t>
      </w:r>
    </w:p>
    <w:p w:rsidR="00B739D2" w:rsidRPr="000342A7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установленном действующим законодательством порядке получать компенсацию от Потребителя в случае порчи имущества Исполнителя.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Исполнитель обязан: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потребителей необходимой и достоверной информацией о платных услугах, разместив  её в удобном для обозрения месте;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навязывать Потребителю предоставление дополнительных услуг, а также не обуславливать приобретение одних услуг обязательным приобретением других;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обеспечивать оказание платных услуг в помещении, соответствующем требованиям - санитарным, противопожарным и техники безопасности;</w:t>
      </w:r>
    </w:p>
    <w:p w:rsidR="00B739D2" w:rsidRPr="000342A7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контроль над качеством оказываемых услуг.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Потребитель платных услуг имеет право: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получать достоверную информацию о предоставляемых услугах;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требовать от Исполнителя качественного выполнения услуг;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требовать возврата сумм, уплаченных за дополнительные услуги, оказанные без его согласия;</w:t>
      </w:r>
    </w:p>
    <w:p w:rsidR="00B739D2" w:rsidRPr="00260D04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безопасность услуги.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Потребитель платных услуг обязан: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 оплачивать оказанные услуги;</w:t>
      </w:r>
    </w:p>
    <w:p w:rsidR="00B739D2" w:rsidRPr="000342A7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общепринятые нормы поведения, бережно относиться к имуществу Исполнителя.</w:t>
      </w:r>
    </w:p>
    <w:p w:rsidR="00B739D2" w:rsidRPr="000342A7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За неисполнение либо ненадлежащее исполнение настоящего Положения Исполнитель и Потребитель услуг несут ответственность, предусмотренную действующим законодательством Российской Федерации.</w:t>
      </w:r>
    </w:p>
    <w:p w:rsidR="00B739D2" w:rsidRPr="000342A7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Претензии и споры, возникающие между Потребителем и Исполнителем, разрешаются путем переговоров или в судебном порядке в соответствии с законодательством Российской Федерации.</w:t>
      </w:r>
    </w:p>
    <w:p w:rsidR="00B739D2" w:rsidRPr="000342A7" w:rsidRDefault="00B739D2" w:rsidP="00533E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b/>
          <w:sz w:val="28"/>
          <w:szCs w:val="28"/>
        </w:rPr>
        <w:t>Льготы отдельным категориям</w:t>
      </w:r>
    </w:p>
    <w:p w:rsidR="00B739D2" w:rsidRPr="000342A7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При оплате платных услуг предоставляются льготы – скидка в размере 50% от определенной и стоимости – следующим категориям пользователей: детям дошкольного возраста; школьникам; инвалидам, в том числе слабовидящим.</w:t>
      </w:r>
    </w:p>
    <w:p w:rsidR="00B739D2" w:rsidRPr="00260D04" w:rsidRDefault="00B739D2" w:rsidP="00533E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b/>
          <w:sz w:val="28"/>
          <w:szCs w:val="28"/>
        </w:rPr>
        <w:t>Контроль над предоставлением платных услуг</w:t>
      </w:r>
    </w:p>
    <w:p w:rsidR="00B739D2" w:rsidRPr="000342A7" w:rsidRDefault="00B739D2" w:rsidP="000342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За организацию и качество предоставляемых населению платных услуг отвечает директор Учреждения. Контроль над организацией и качеством предоставления платных услуг, соблюдением дисциплины цен осуществляют бухгалтерия Учреждения, другие органы и организации, на которые в соответствии с законами и иными нормативными правовыми актами Российской Федерации, субъекта Российской Федерации и органом местного самоуправления возложены данные функции.</w:t>
      </w:r>
    </w:p>
    <w:p w:rsidR="00B739D2" w:rsidRDefault="00B739D2" w:rsidP="00533E59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B739D2" w:rsidRPr="00260D04" w:rsidRDefault="00B739D2" w:rsidP="00533E59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B739D2" w:rsidRPr="00260D04" w:rsidRDefault="00B739D2" w:rsidP="00533E59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B739D2" w:rsidRPr="00260D04" w:rsidRDefault="00B739D2" w:rsidP="00533E59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B739D2" w:rsidRPr="00260D04" w:rsidRDefault="00B739D2" w:rsidP="00533E59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B739D2" w:rsidRPr="00260D04" w:rsidRDefault="00B739D2" w:rsidP="00533E59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B739D2" w:rsidRPr="00260D04" w:rsidRDefault="00B739D2" w:rsidP="00533E59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B739D2" w:rsidRPr="00260D04" w:rsidRDefault="00B739D2" w:rsidP="00533E59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B739D2" w:rsidRPr="00260D04" w:rsidRDefault="00B739D2" w:rsidP="00533E59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B739D2" w:rsidRPr="00260D04" w:rsidRDefault="00B739D2" w:rsidP="00533E59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B739D2" w:rsidRPr="00260D04" w:rsidRDefault="00B739D2" w:rsidP="00533E59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B739D2" w:rsidRDefault="00B739D2" w:rsidP="000342A7">
      <w:pPr>
        <w:spacing w:line="240" w:lineRule="auto"/>
        <w:ind w:left="666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br/>
        <w:t>кАдминистративному регламенту оказания муниципальной услуги «Организация библиотечного обслуживания населения Селезянского сельского поселения»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директора МКУК 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«Централизованная библиотечная система</w:t>
      </w:r>
    </w:p>
    <w:p w:rsidR="00B739D2" w:rsidRPr="00260D04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Селезянского сельского поселения»</w:t>
      </w:r>
    </w:p>
    <w:p w:rsidR="00B739D2" w:rsidRPr="00260D04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10.01.2013 г. N 6-ОД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ПОЛЬЗОВАНИЯ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библиотеками Муниципального  казенного учреждения культуры</w:t>
      </w:r>
    </w:p>
    <w:p w:rsidR="00B739D2" w:rsidRPr="00A761F5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«Централизованная библиотечная система Селезянского сельского поселения»</w:t>
      </w:r>
    </w:p>
    <w:p w:rsidR="00B739D2" w:rsidRPr="00A761F5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Настоящие Правила пользования библиотеками Муниципального казенного учреждения культуры «Централизованная библиотечная система Селезянского сельского поселения» (далее - Правила) разработаны на основании Гражданского кодекса Российской Федерации, Федерального закона от 29.12.1994 г. № 78-ФЗ (ред. от 22.08.2004) "О библиотечном деле", Закона Российской Федерации от 07.02.1992 № 2300-1 (ред. от 21.12.2004) "О защите прав потребителей" и регулируют отношения между библиотекой и пользователями библиотеки. </w:t>
      </w:r>
    </w:p>
    <w:p w:rsidR="00B739D2" w:rsidRPr="00260D04" w:rsidRDefault="00B739D2" w:rsidP="00A761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Обязанности библиотеки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Библиотека обеспечивает реализацию прав пользователей, предусмотренных Федеральным законом "О библиотечном деле", и осуществляет их обслуживание в соответствии с Уставом МКУК «Централизованная библиотечная система Селезянского сельского поселения» и настоящими Правилами.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Не допускается государственная и иная цензура, ограничивающая право пользователей библиотеки на свободный доступ к фондам библиотеки.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Библиотека обязана: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обеспечивать пользователям свободный доступ к фондам библиотеки;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бесплатно предоставлять пользователям полную информацию о составе библиотечных фондов через систему каталогов и другие формы библиотечного информирования;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бесплатно предоставлять консультационную помощь пользователям библиотеки в поиске и выборе источников информации;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изучать и наиболее полно удовлетворять запросы пользователей библиотеки;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отсутствия в фондах необходимых пользователям изданий запрашивать их из других библиотек по межбиблиотечному абонементу;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учет, хранение и использование находящихся в фондах библиотеки изданий в установленном законодательством порядке, обеспечивать их сохранность, рациональное использование;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допускать использования сведений о пользователях и их чтении, кроме научных целей и целей организации библиотечного обслуживания;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требованию пользователя предоставлять ему информацию о своей деятельности и использованию фондов библиотеки.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Сотрудники библиотеки обязаны: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быть вежливыми и внимательными к пользователям, соблюдать правила пользования библиотекой, соблюдать тишину, чистоту, бережно относиться к фонду и другому имуществу библиотеки;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выдаче и приеме документов тщательно просматривать их на предмет обнаружения каких-либо дефектов и сделать соответствующие отметки при их обнаружении на выдаваемом или получаемом от пользователя документе;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записи читателя в библиотеку ознакомить его в установленном порядке с настоящими Правилами;</w:t>
      </w:r>
    </w:p>
    <w:p w:rsidR="00B739D2" w:rsidRPr="00A761F5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после истечения срока пользования документами направить извещение пользователю по почте или сообщать читателю по телефону о необходимости их возврата в библиотеку.</w:t>
      </w:r>
    </w:p>
    <w:p w:rsidR="00B739D2" w:rsidRPr="00260D04" w:rsidRDefault="00B739D2" w:rsidP="00A761F5">
      <w:pPr>
        <w:jc w:val="center"/>
        <w:rPr>
          <w:rFonts w:ascii="Times New Roman" w:hAnsi="Times New Roman"/>
          <w:b/>
          <w:sz w:val="28"/>
          <w:szCs w:val="28"/>
        </w:rPr>
      </w:pPr>
      <w:r w:rsidRPr="00A761F5">
        <w:rPr>
          <w:rFonts w:ascii="Times New Roman" w:hAnsi="Times New Roman"/>
          <w:b/>
          <w:sz w:val="28"/>
          <w:szCs w:val="28"/>
        </w:rPr>
        <w:t>II. Права и обязанности пользователей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Право пользования библиотекой имеют: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жители независимо от пола, возраста, национальности, образования, социального положения, политических убеждений, отношения к религии. Граждане, не имеющие постоянной регистрации в Еткульском районе, вправе пользоваться фондами библиотеки в читальном зале;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Порядок доступа к фондам библиотеки, перечень основных видов услуг и условия их предоставления регулируются Уставом библиотеки, законодательством об охране государственной тайны и законодательством об обеспечении сохранности культурного достояния народов Российской Федерации, а также Федеральным законом "О защите прав потребителей".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Пользователи библиотеки имеют право: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беспрепятственно посещать библиотеку согласно режиму ее работы;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бесплатно получать в библиотеке полную информацию о составе ее фондов через систему каталогов и другие формы библиотечного обслуживания;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бесплатно получать во временное пользование произведения печати и иные материалы на дом или для пользования в читальном зале;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документами или их копиями по межбиблиотечному абонементу из других библиотек в читальном зале библиотеки;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участвовать в мероприятиях, проводимых библиотекой;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обращаться в администрацию библиотеки и в вышестоящие органы управления в случае конфликтных ситуаций.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Ответственность пользователей библиотеки: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ознакомиться с "Правилами пользования библиотекой", подтвердив факт ознакомления с ними и обязательство об их выполнении своей подписью на читательском формуляре, и соблюдать их. При записи в библиотеку дошкольников или детей до 14 лет на лицевой стороне читательских формуляров расписываются их родители, усыновители или опекуны;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бережно относиться к книгам, другим произведениям печати и иным материалам, полученным из фонда библиотеки;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просматривать полученные документы при их выдаче и в случае обнаружения каких-либо дефектов сообщить об этом сотруднику библиотеки. Ответственность за порчу документов несет пользователь, пользовавшийся ими последним;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заменить издания в случае их утраты или порчи такими же изданиями, признанными библиотекой равноценными. Равноценными считаются документы, изданные, как правило, за последние 1-3 года и по стоимости не менее стоимости утраченного либо испорченного издания;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ущерб, причиненный фондам библиотеки несовершеннолетними читателями, несут ответственность их родители, опекуны, попечители, учебные заведения, досуговые и лечебные учреждения, под надзором которых они состоят;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бережно относиться к иному имуществу библиотеки, возмещать причиненный библиотеке ущерб;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ежегодно проходить перерегистрацию читателей;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сообщать в библиотеку в течение 30 дней об изменении места жительства, места работы, учебы, а также о перемене фамилии и номера телефона;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возвращать издания, полученные из фондов библиотеки, в срок, установленный настоящими правилами;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наносить ущерба выданным изданиям подчеркиванием, пометками на страницах, не вырывать и не загибать страниц;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нарушать расстановки фонда в библиотеке, не вынимать карточек из каталогов и картотек;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выносить из помещения библиотеки печатные издания и иные материалы из фондов библиотеки, если они не записаны в читательском формуляре или других учетных документах;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вносить любые печатные издания при посещении библиотеки;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посещении библиотеки сдавать в гардероб верхнюю одежду, сумки, пакеты и пр.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</w:p>
    <w:p w:rsidR="00B739D2" w:rsidRPr="00A761F5" w:rsidRDefault="00B739D2" w:rsidP="00A761F5">
      <w:pPr>
        <w:jc w:val="center"/>
        <w:rPr>
          <w:rFonts w:ascii="Times New Roman" w:hAnsi="Times New Roman"/>
          <w:b/>
          <w:sz w:val="28"/>
          <w:szCs w:val="28"/>
        </w:rPr>
      </w:pPr>
      <w:r w:rsidRPr="00A761F5">
        <w:rPr>
          <w:rFonts w:ascii="Times New Roman" w:hAnsi="Times New Roman"/>
          <w:b/>
          <w:sz w:val="28"/>
          <w:szCs w:val="28"/>
        </w:rPr>
        <w:t>III. Порядок записи в библиотеку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При записи в библиотеку пользователям необходимо предъявлять документ, удостоверяющий личность с отметкой о регистрации (паспорт, удостоверение личности офицера).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до 14 лет записываются в библиотеку на основании документов, удостоверяющих личность одного из родителей, или лица, под опекой которого они состоят. Дети, состоящие под опекой учебного или лечебного учреждения, записываются по ходатайству этих учреждений.</w:t>
      </w:r>
    </w:p>
    <w:p w:rsidR="00B739D2" w:rsidRPr="00A761F5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При записи в библиотеку сотрудники библиотеки должны ознакомить читателя с настоящими правилами. Ознакомление с правилами читатель подтверждает своей подписью на читательском формуляре.</w:t>
      </w:r>
    </w:p>
    <w:p w:rsidR="00B739D2" w:rsidRPr="00A761F5" w:rsidRDefault="00B739D2" w:rsidP="00A761F5">
      <w:pPr>
        <w:jc w:val="center"/>
        <w:rPr>
          <w:rFonts w:ascii="Times New Roman" w:hAnsi="Times New Roman"/>
          <w:b/>
          <w:sz w:val="28"/>
          <w:szCs w:val="28"/>
        </w:rPr>
      </w:pPr>
      <w:r w:rsidRPr="00A761F5">
        <w:rPr>
          <w:rFonts w:ascii="Times New Roman" w:hAnsi="Times New Roman"/>
          <w:b/>
          <w:sz w:val="28"/>
          <w:szCs w:val="28"/>
        </w:rPr>
        <w:t>IV.  Ответственность пользователей за нарушение правил пользования библиотекой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Пользователи, нарушившие настоящие Правила, несут гражданско-правовую, уголовную ответственность в соответствии с действующим законодательством.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Несовершеннолетние пользователи несут ответственность за ущерб, причиненный фонду библиотеки, в том случае, если они имеют достаточный для возмещения ущерба заработок или стипендию, в противном случае ответственность несут их родители, опекуны, попечители, учебные заведения, воспитательные или лечебные учреждения, под надзором которых они состоят.</w:t>
      </w:r>
    </w:p>
    <w:p w:rsidR="00B739D2" w:rsidRDefault="00B739D2" w:rsidP="00533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Сотрудники библиотеки, нарушившие настоящие Правила, несут дисциплинарную ответственность в соответствии с действующим трудовым законодательством.</w:t>
      </w:r>
    </w:p>
    <w:p w:rsidR="00B739D2" w:rsidRDefault="00B739D2" w:rsidP="00533E59">
      <w:pPr>
        <w:rPr>
          <w:rFonts w:ascii="Times New Roman" w:hAnsi="Times New Roman"/>
          <w:sz w:val="28"/>
          <w:szCs w:val="28"/>
        </w:rPr>
      </w:pPr>
    </w:p>
    <w:p w:rsidR="00B739D2" w:rsidRDefault="00B739D2" w:rsidP="00533E59">
      <w:pPr>
        <w:rPr>
          <w:rFonts w:ascii="Times New Roman" w:hAnsi="Times New Roman"/>
          <w:sz w:val="28"/>
          <w:szCs w:val="28"/>
        </w:rPr>
      </w:pPr>
    </w:p>
    <w:p w:rsidR="00B739D2" w:rsidRDefault="00B739D2" w:rsidP="00533E59">
      <w:pPr>
        <w:rPr>
          <w:rFonts w:ascii="Times New Roman" w:hAnsi="Times New Roman"/>
          <w:sz w:val="28"/>
          <w:szCs w:val="28"/>
        </w:rPr>
      </w:pPr>
    </w:p>
    <w:p w:rsidR="00B739D2" w:rsidRDefault="00B739D2" w:rsidP="00533E59">
      <w:pPr>
        <w:rPr>
          <w:rFonts w:ascii="Times New Roman" w:hAnsi="Times New Roman"/>
          <w:sz w:val="28"/>
          <w:szCs w:val="28"/>
        </w:rPr>
      </w:pPr>
    </w:p>
    <w:p w:rsidR="00B739D2" w:rsidRDefault="00B739D2" w:rsidP="00533E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739D2" w:rsidRDefault="00B739D2" w:rsidP="00533E59">
      <w:pPr>
        <w:rPr>
          <w:sz w:val="28"/>
          <w:szCs w:val="28"/>
        </w:rPr>
      </w:pPr>
    </w:p>
    <w:p w:rsidR="00B739D2" w:rsidRDefault="00B739D2" w:rsidP="00533E59">
      <w:pPr>
        <w:rPr>
          <w:sz w:val="28"/>
          <w:szCs w:val="28"/>
        </w:rPr>
      </w:pPr>
    </w:p>
    <w:p w:rsidR="00B739D2" w:rsidRDefault="00B739D2" w:rsidP="00533E59"/>
    <w:p w:rsidR="00B739D2" w:rsidRPr="00533E59" w:rsidRDefault="00B739D2" w:rsidP="003F5B48">
      <w:pPr>
        <w:rPr>
          <w:rFonts w:ascii="Times New Roman" w:hAnsi="Times New Roman"/>
          <w:sz w:val="28"/>
          <w:szCs w:val="28"/>
        </w:rPr>
      </w:pPr>
    </w:p>
    <w:sectPr w:rsidR="00B739D2" w:rsidRPr="00533E59" w:rsidSect="003F5B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</w:abstractNum>
  <w:abstractNum w:abstractNumId="1">
    <w:nsid w:val="10ED15E0"/>
    <w:multiLevelType w:val="multilevel"/>
    <w:tmpl w:val="B07C08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17B6609A"/>
    <w:multiLevelType w:val="multilevel"/>
    <w:tmpl w:val="A9A2403A"/>
    <w:lvl w:ilvl="0">
      <w:start w:val="11"/>
      <w:numFmt w:val="decimal"/>
      <w:lvlText w:val="%1"/>
      <w:lvlJc w:val="left"/>
      <w:pPr>
        <w:ind w:left="600" w:hanging="60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cs="Times New Roman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/>
      </w:rPr>
    </w:lvl>
  </w:abstractNum>
  <w:abstractNum w:abstractNumId="3">
    <w:nsid w:val="24B613B9"/>
    <w:multiLevelType w:val="hybridMultilevel"/>
    <w:tmpl w:val="3AE8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E1006F"/>
    <w:multiLevelType w:val="hybridMultilevel"/>
    <w:tmpl w:val="BA2253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B48"/>
    <w:rsid w:val="000342A7"/>
    <w:rsid w:val="00220D6B"/>
    <w:rsid w:val="00260D04"/>
    <w:rsid w:val="002B67B0"/>
    <w:rsid w:val="00345179"/>
    <w:rsid w:val="003655A2"/>
    <w:rsid w:val="00383A3F"/>
    <w:rsid w:val="003F5B48"/>
    <w:rsid w:val="00410B99"/>
    <w:rsid w:val="00533E59"/>
    <w:rsid w:val="00562A58"/>
    <w:rsid w:val="006D3590"/>
    <w:rsid w:val="006D5C91"/>
    <w:rsid w:val="007424AC"/>
    <w:rsid w:val="00766906"/>
    <w:rsid w:val="009E4541"/>
    <w:rsid w:val="00A52EB3"/>
    <w:rsid w:val="00A761F5"/>
    <w:rsid w:val="00B10491"/>
    <w:rsid w:val="00B739D2"/>
    <w:rsid w:val="00C91DEB"/>
    <w:rsid w:val="00C97760"/>
    <w:rsid w:val="00D137D8"/>
    <w:rsid w:val="00D57C1C"/>
    <w:rsid w:val="00D750A1"/>
    <w:rsid w:val="00DA4BAA"/>
    <w:rsid w:val="00DB62CE"/>
    <w:rsid w:val="00F432DA"/>
    <w:rsid w:val="00FC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5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F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5B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33E5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3E59"/>
    <w:rPr>
      <w:rFonts w:ascii="Calibri" w:hAnsi="Calibri" w:cs="Times New Roman"/>
      <w:sz w:val="24"/>
      <w:szCs w:val="24"/>
      <w:lang w:val="ru-RU"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533E59"/>
    <w:pPr>
      <w:suppressAutoHyphens/>
      <w:spacing w:after="12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33</Pages>
  <Words>7434</Words>
  <Characters>-32766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tvchernousko</dc:creator>
  <cp:keywords/>
  <dc:description/>
  <cp:lastModifiedBy>Информационный отдел</cp:lastModifiedBy>
  <cp:revision>22</cp:revision>
  <dcterms:created xsi:type="dcterms:W3CDTF">2013-03-14T05:15:00Z</dcterms:created>
  <dcterms:modified xsi:type="dcterms:W3CDTF">2015-01-30T05:48:00Z</dcterms:modified>
</cp:coreProperties>
</file>