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1D" w:rsidRDefault="00AD461D" w:rsidP="00AD461D">
      <w:pPr>
        <w:spacing w:line="360" w:lineRule="auto"/>
        <w:ind w:firstLine="709"/>
        <w:jc w:val="center"/>
      </w:pPr>
      <w:r>
        <w:rPr>
          <w:b/>
        </w:rPr>
        <w:t>В Кадастровой палате по Челябинской области анализируют информацию в книгах жалоб и предложений</w:t>
      </w:r>
    </w:p>
    <w:p w:rsidR="00AD461D" w:rsidRDefault="00AD461D" w:rsidP="00AD461D">
      <w:pPr>
        <w:spacing w:line="360" w:lineRule="auto"/>
        <w:ind w:firstLine="709"/>
        <w:jc w:val="both"/>
        <w:rPr>
          <w:b/>
        </w:rPr>
      </w:pPr>
    </w:p>
    <w:p w:rsidR="00AD461D" w:rsidRDefault="00AD461D" w:rsidP="00AD461D">
      <w:pPr>
        <w:spacing w:line="360" w:lineRule="auto"/>
        <w:ind w:firstLine="709"/>
        <w:jc w:val="both"/>
      </w:pPr>
      <w:r>
        <w:t xml:space="preserve">В филиале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проанализирована информация, содержащаяся в книгах жалоб и предложений учреждения, внесенная гражданами в 2016 году.</w:t>
      </w:r>
    </w:p>
    <w:p w:rsidR="00AD461D" w:rsidRDefault="00AD461D" w:rsidP="00AD461D">
      <w:pPr>
        <w:spacing w:line="360" w:lineRule="auto"/>
        <w:ind w:firstLine="709"/>
        <w:jc w:val="both"/>
      </w:pPr>
    </w:p>
    <w:p w:rsidR="00AD461D" w:rsidRDefault="00AD461D" w:rsidP="00AD461D">
      <w:pPr>
        <w:spacing w:line="360" w:lineRule="auto"/>
        <w:ind w:firstLine="709"/>
        <w:jc w:val="both"/>
      </w:pPr>
      <w:r>
        <w:t>У жителей </w:t>
      </w:r>
      <w:hyperlink r:id="rId5" w:history="1">
        <w:r>
          <w:rPr>
            <w:rStyle w:val="a3"/>
          </w:rPr>
          <w:t>Челябинской области</w:t>
        </w:r>
      </w:hyperlink>
      <w:r>
        <w:t> существует возможность оставить отзыв о работе сотрудников региональной Кадастровой палаты. Для этого на каждом пункте приема и выдачи документов размещены книги жалоб и предложений. </w:t>
      </w:r>
    </w:p>
    <w:p w:rsidR="00AD461D" w:rsidRDefault="00AD461D" w:rsidP="00AD461D">
      <w:pPr>
        <w:spacing w:line="360" w:lineRule="auto"/>
        <w:ind w:firstLine="709"/>
        <w:jc w:val="both"/>
      </w:pPr>
      <w:r>
        <w:t xml:space="preserve">В учреждении проводится ежемесячный анализ записей, содержащихся в книгах жалоб и предложений, кроме того проанализированы показатели 2016 года. Так, по итогам 2016 года, можно сделать вывод, что по сравнению с 2015 годом практически в два раза снизилось количество записей, оставленных </w:t>
      </w:r>
      <w:proofErr w:type="spellStart"/>
      <w:r>
        <w:t>южноуральцами</w:t>
      </w:r>
      <w:proofErr w:type="spellEnd"/>
      <w:r>
        <w:t>. В прошедшем году граждане оставили в книгах жалоб и предложений 178 записей, а в 2015 году – 386 записей.</w:t>
      </w:r>
    </w:p>
    <w:p w:rsidR="00AD461D" w:rsidRDefault="00AD461D" w:rsidP="00AD461D">
      <w:pPr>
        <w:spacing w:line="360" w:lineRule="auto"/>
        <w:ind w:firstLine="709"/>
        <w:jc w:val="both"/>
      </w:pPr>
      <w:r>
        <w:t xml:space="preserve">Большую часть записей составляют благодарности (173 записи). Граждане выражают благодарность работникам Кадастровой палаты по Челябинской области за высокое качество оказанных государственных услуг, квалифицированную помощь, грамотное консультирование, а также вежливое и доброжелательное отношение при работе с заявителями. </w:t>
      </w:r>
    </w:p>
    <w:p w:rsidR="00AD461D" w:rsidRDefault="00AD461D" w:rsidP="00AD461D">
      <w:pPr>
        <w:spacing w:line="360" w:lineRule="auto"/>
        <w:ind w:firstLine="709"/>
        <w:jc w:val="both"/>
      </w:pPr>
      <w:r>
        <w:t>В 2016 году кроме благодарностей в книгах жалоб и предложений было размещено 5 обращений. 3 обращения поступили на пункт приема в Челябинске, по одному обращению – в Аргаяше и Копейске. Причинами обращений граждан стали вопросы выдачи неполного пакета документов по результатам оказания государственной услуги, отсутствия талонов в терминале «электронная очередь» для предоставления документов на государственную регистрацию права на недвижимое имущество и т.п. По всем обращениям были предприняты своевременные меры реагирования.</w:t>
      </w:r>
    </w:p>
    <w:p w:rsidR="00AD461D" w:rsidRDefault="00AD461D" w:rsidP="00AD461D">
      <w:pPr>
        <w:spacing w:line="360" w:lineRule="auto"/>
        <w:jc w:val="center"/>
      </w:pPr>
    </w:p>
    <w:p w:rsidR="00AD461D" w:rsidRDefault="00AD461D" w:rsidP="00AD461D">
      <w:pPr>
        <w:spacing w:line="360" w:lineRule="auto"/>
        <w:ind w:firstLine="729"/>
        <w:jc w:val="right"/>
      </w:pPr>
      <w:r>
        <w:rPr>
          <w:rStyle w:val="apple-converted-space"/>
          <w:b/>
          <w:bCs/>
          <w:color w:val="000000"/>
          <w:highlight w:val="white"/>
        </w:rPr>
        <w:t>Заместитель н</w:t>
      </w:r>
      <w:r>
        <w:rPr>
          <w:b/>
          <w:bCs/>
          <w:highlight w:val="white"/>
        </w:rPr>
        <w:t>ачальника территориального отдела № 9</w:t>
      </w:r>
    </w:p>
    <w:p w:rsidR="00AD461D" w:rsidRDefault="00AD461D" w:rsidP="00AD461D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 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</w:t>
      </w:r>
    </w:p>
    <w:p w:rsidR="00AD461D" w:rsidRDefault="00AD461D" w:rsidP="00AD461D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по Челябинской области </w:t>
      </w:r>
    </w:p>
    <w:p w:rsidR="00AD461D" w:rsidRDefault="00AD461D" w:rsidP="00AD461D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9A3140" w:rsidRDefault="009A3140">
      <w:bookmarkStart w:id="0" w:name="_GoBack"/>
      <w:bookmarkEnd w:id="0"/>
    </w:p>
    <w:sectPr w:rsidR="009A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BA"/>
    <w:rsid w:val="001814BA"/>
    <w:rsid w:val="009A3140"/>
    <w:rsid w:val="00A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461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AD4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461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AD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rre.ru/lenta/realty/1026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2017-02-10T05:40:00Z</dcterms:created>
  <dcterms:modified xsi:type="dcterms:W3CDTF">2017-02-10T05:41:00Z</dcterms:modified>
</cp:coreProperties>
</file>