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15" w:rsidRDefault="00D12B15" w:rsidP="00D12B15">
      <w:pPr>
        <w:pageBreakBefore/>
        <w:spacing w:line="360" w:lineRule="auto"/>
        <w:ind w:firstLine="708"/>
        <w:jc w:val="center"/>
      </w:pPr>
      <w:r>
        <w:rPr>
          <w:b/>
          <w:bCs/>
        </w:rPr>
        <w:t>Как можно получить сведения о кадастровой стоимости объектов недвижимости?</w:t>
      </w:r>
    </w:p>
    <w:p w:rsidR="00D12B15" w:rsidRDefault="00D12B15" w:rsidP="00D12B15">
      <w:pPr>
        <w:spacing w:line="360" w:lineRule="auto"/>
        <w:ind w:firstLine="708"/>
        <w:jc w:val="center"/>
        <w:rPr>
          <w:b/>
          <w:bCs/>
        </w:rPr>
      </w:pPr>
    </w:p>
    <w:p w:rsidR="00D12B15" w:rsidRPr="00897A14" w:rsidRDefault="00D12B15" w:rsidP="00D12B15">
      <w:pPr>
        <w:spacing w:line="276" w:lineRule="auto"/>
        <w:ind w:firstLine="708"/>
        <w:jc w:val="both"/>
      </w:pPr>
      <w:r w:rsidRPr="00897A14">
        <w:rPr>
          <w:iCs/>
        </w:rPr>
        <w:t xml:space="preserve">Одним из наиболее актуальных вопросов для </w:t>
      </w:r>
      <w:proofErr w:type="spellStart"/>
      <w:r w:rsidRPr="00897A14">
        <w:rPr>
          <w:iCs/>
        </w:rPr>
        <w:t>южноуральцев</w:t>
      </w:r>
      <w:proofErr w:type="spellEnd"/>
      <w:r w:rsidRPr="00897A14">
        <w:rPr>
          <w:iCs/>
        </w:rPr>
        <w:t xml:space="preserve"> является вопрос о том, каким образом и где можно узнать кадастровую стоимость своих объектов недвижимости. Филиал Федеральной кадастровой палаты </w:t>
      </w:r>
      <w:proofErr w:type="spellStart"/>
      <w:r w:rsidRPr="00897A14">
        <w:rPr>
          <w:iCs/>
        </w:rPr>
        <w:t>Росреестра</w:t>
      </w:r>
      <w:proofErr w:type="spellEnd"/>
      <w:r w:rsidRPr="00897A14">
        <w:rPr>
          <w:iCs/>
        </w:rPr>
        <w:t xml:space="preserve"> по Челябинской области приводит разъяснения по данному вопросу.</w:t>
      </w:r>
    </w:p>
    <w:p w:rsidR="00D12B15" w:rsidRPr="00897A14" w:rsidRDefault="00D12B15" w:rsidP="00D12B15">
      <w:pPr>
        <w:spacing w:line="276" w:lineRule="auto"/>
        <w:ind w:firstLine="708"/>
        <w:jc w:val="both"/>
      </w:pPr>
      <w:r w:rsidRPr="00897A14">
        <w:t xml:space="preserve">Сведения о кадастровой стоимости объектов недвижимости содержатся в Едином государственном реестре недвижимости (ЕГРН). В настоящее время </w:t>
      </w:r>
      <w:proofErr w:type="spellStart"/>
      <w:r w:rsidRPr="00897A14">
        <w:t>южноуральцы</w:t>
      </w:r>
      <w:proofErr w:type="spellEnd"/>
      <w:r w:rsidRPr="00897A14">
        <w:t xml:space="preserve"> могут получить сведения из ЕГРН о кадастровой стоимости объектов недвижимости на любую необходимую им дату, в том числе за предыдущие годы. </w:t>
      </w:r>
    </w:p>
    <w:p w:rsidR="00D12B15" w:rsidRPr="00897A14" w:rsidRDefault="00D12B15" w:rsidP="00D12B15">
      <w:pPr>
        <w:spacing w:line="276" w:lineRule="auto"/>
        <w:ind w:firstLine="708"/>
        <w:jc w:val="both"/>
      </w:pPr>
      <w:r w:rsidRPr="00897A14">
        <w:t>Сведения о кадастровой стоимости на текущую дату можно получить в виде выписки  из ЕГРН об основных характеристиках и зарегистрированных правах на объект недвижимости, выписки из ЕГРН об объекте недвижимости и кадастрового плана территории.</w:t>
      </w:r>
    </w:p>
    <w:p w:rsidR="00D12B15" w:rsidRPr="00897A14" w:rsidRDefault="00D12B15" w:rsidP="00D12B15">
      <w:pPr>
        <w:shd w:val="clear" w:color="auto" w:fill="FFFFFF"/>
        <w:spacing w:line="276" w:lineRule="auto"/>
        <w:ind w:firstLine="709"/>
        <w:jc w:val="both"/>
      </w:pPr>
      <w:r w:rsidRPr="00897A14">
        <w:t xml:space="preserve">Сведения о кадастровой стоимости можно также получить в виде </w:t>
      </w:r>
      <w:r w:rsidRPr="00897A14">
        <w:rPr>
          <w:rStyle w:val="9pt"/>
          <w:sz w:val="24"/>
          <w:szCs w:val="24"/>
        </w:rPr>
        <w:t>выписки из ЕГРН о кадастровой стоимости объекта недвижимости</w:t>
      </w:r>
      <w:r w:rsidRPr="00897A14">
        <w:t xml:space="preserve">. </w:t>
      </w:r>
      <w:proofErr w:type="gramStart"/>
      <w:r w:rsidRPr="00897A14">
        <w:t>Выписка о кадастровой стоимости содержит сведения о кадастровой стоимости объекта недвижимости (в том числе на определенную дату), дату утверждения кадастровой стоимости, дату, по состоянию на которую определена кадастровая стоимость, реквизиты акта об утверждении кадастровой стоимости, дату внесения сведений о кадастровой стоимости в ГКН, а также дату подачи заявления о пересмотре кадастровой стоимости и дату начала применения кадастровой стоимости, в том</w:t>
      </w:r>
      <w:proofErr w:type="gramEnd"/>
      <w:r w:rsidRPr="00897A14">
        <w:t xml:space="preserve"> </w:t>
      </w:r>
      <w:proofErr w:type="gramStart"/>
      <w:r w:rsidRPr="00897A14">
        <w:t>числе</w:t>
      </w:r>
      <w:proofErr w:type="gramEnd"/>
      <w:r w:rsidRPr="00897A14">
        <w:t xml:space="preserve">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 Отметим, что данная услуга предоставляется на бесплатной основе.</w:t>
      </w:r>
    </w:p>
    <w:p w:rsidR="00D12B15" w:rsidRPr="00897A14" w:rsidRDefault="00D12B15" w:rsidP="00D12B15">
      <w:pPr>
        <w:spacing w:line="276" w:lineRule="auto"/>
        <w:ind w:firstLine="708"/>
        <w:jc w:val="both"/>
      </w:pPr>
      <w:r w:rsidRPr="00897A14">
        <w:t xml:space="preserve">Выписку о кадастровой стоимости объектов недвижимости можно получить, обратившись в офисы Кадастровой палаты по Челябинской области или МФЦ, а также воспользовавшись электронными сервисами сайта </w:t>
      </w:r>
      <w:proofErr w:type="spellStart"/>
      <w:r w:rsidRPr="00897A14">
        <w:t>Росреестра</w:t>
      </w:r>
      <w:proofErr w:type="spellEnd"/>
      <w:r w:rsidRPr="00897A14">
        <w:t xml:space="preserve"> (</w:t>
      </w:r>
      <w:hyperlink r:id="rId5" w:history="1">
        <w:r w:rsidRPr="00897A14">
          <w:rPr>
            <w:rStyle w:val="a3"/>
          </w:rPr>
          <w:t>https://rosreestr.ru</w:t>
        </w:r>
      </w:hyperlink>
      <w:r w:rsidRPr="00897A14">
        <w:t>).</w:t>
      </w:r>
    </w:p>
    <w:p w:rsidR="00D12B15" w:rsidRPr="00897A14" w:rsidRDefault="00D12B15" w:rsidP="00D12B15">
      <w:pPr>
        <w:spacing w:line="276" w:lineRule="auto"/>
        <w:ind w:firstLine="708"/>
        <w:jc w:val="both"/>
      </w:pPr>
      <w:r w:rsidRPr="00897A14">
        <w:t xml:space="preserve">В настоящее время в интернете можно найти множество сайтов, на которых сторонние организации предлагают гражданам услуги по выдаче сведений о кадастровой стоимости. Но в результате проведенного анализа работниками Кадастровой палаты по Челябинской области установлена недостоверность этих данных сведениям ЕГРН. Поэтому просим граждан быть бдительными и не пользоваться услугами сторонних организаций, а обращаться в официальные учреждения, оказывающие государственные услуги </w:t>
      </w:r>
      <w:proofErr w:type="spellStart"/>
      <w:r w:rsidRPr="00897A14">
        <w:t>Росреестра</w:t>
      </w:r>
      <w:proofErr w:type="spellEnd"/>
      <w:r w:rsidRPr="00897A14">
        <w:t xml:space="preserve"> (МФЦ, Кадастровая палата).</w:t>
      </w:r>
    </w:p>
    <w:p w:rsidR="00D12B15" w:rsidRDefault="00D12B15" w:rsidP="00D12B15">
      <w:pPr>
        <w:spacing w:line="276" w:lineRule="auto"/>
        <w:ind w:firstLine="729"/>
        <w:jc w:val="right"/>
      </w:pPr>
      <w:r>
        <w:rPr>
          <w:b/>
          <w:bCs/>
          <w:highlight w:val="white"/>
        </w:rPr>
        <w:t xml:space="preserve">Заместитель начальника территориального отдела № 9 филиала </w:t>
      </w:r>
    </w:p>
    <w:p w:rsidR="00D12B15" w:rsidRDefault="00D12B15" w:rsidP="00D12B15">
      <w:pPr>
        <w:spacing w:line="276" w:lineRule="auto"/>
        <w:ind w:firstLine="729"/>
        <w:jc w:val="right"/>
      </w:pPr>
      <w:r>
        <w:rPr>
          <w:b/>
          <w:bCs/>
          <w:highlight w:val="white"/>
        </w:rPr>
        <w:t xml:space="preserve">ФГБУ  «ФКП </w:t>
      </w:r>
      <w:proofErr w:type="spellStart"/>
      <w:r>
        <w:rPr>
          <w:b/>
          <w:bCs/>
          <w:highlight w:val="white"/>
        </w:rPr>
        <w:t>Росреестра</w:t>
      </w:r>
      <w:proofErr w:type="spellEnd"/>
      <w:r>
        <w:rPr>
          <w:b/>
          <w:bCs/>
          <w:highlight w:val="white"/>
        </w:rPr>
        <w:t xml:space="preserve">» по Челябинской области </w:t>
      </w:r>
    </w:p>
    <w:p w:rsidR="00D12B15" w:rsidRDefault="00D12B15" w:rsidP="00D12B15">
      <w:pPr>
        <w:spacing w:line="276" w:lineRule="auto"/>
        <w:ind w:firstLine="729"/>
        <w:jc w:val="right"/>
      </w:pPr>
      <w:r>
        <w:rPr>
          <w:b/>
          <w:bCs/>
          <w:color w:val="000000"/>
          <w:highlight w:val="white"/>
        </w:rPr>
        <w:t xml:space="preserve">Н.М. </w:t>
      </w:r>
      <w:proofErr w:type="spellStart"/>
      <w:r>
        <w:rPr>
          <w:b/>
          <w:bCs/>
          <w:color w:val="000000"/>
          <w:highlight w:val="white"/>
        </w:rPr>
        <w:t>Киракосян</w:t>
      </w:r>
      <w:proofErr w:type="spellEnd"/>
    </w:p>
    <w:p w:rsidR="005E1C21" w:rsidRDefault="005E1C21" w:rsidP="00D12B15">
      <w:pPr>
        <w:spacing w:line="276" w:lineRule="auto"/>
      </w:pPr>
      <w:bookmarkStart w:id="0" w:name="_GoBack"/>
      <w:bookmarkEnd w:id="0"/>
    </w:p>
    <w:sectPr w:rsidR="005E1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A3"/>
    <w:rsid w:val="005E1C21"/>
    <w:rsid w:val="00897A14"/>
    <w:rsid w:val="00BA16A3"/>
    <w:rsid w:val="00D12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B1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2B15"/>
    <w:rPr>
      <w:rFonts w:ascii="Times New Roman" w:hAnsi="Times New Roman" w:cs="Times New Roman" w:hint="default"/>
      <w:color w:val="0000FF"/>
      <w:u w:val="single"/>
    </w:rPr>
  </w:style>
  <w:style w:type="character" w:customStyle="1" w:styleId="9pt">
    <w:name w:val="Основной текст + 9 pt"/>
    <w:aliases w:val="Интервал 0 pt"/>
    <w:rsid w:val="00D12B15"/>
    <w:rPr>
      <w:color w:val="000000"/>
      <w:spacing w:val="0"/>
      <w:w w:val="100"/>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B1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2B15"/>
    <w:rPr>
      <w:rFonts w:ascii="Times New Roman" w:hAnsi="Times New Roman" w:cs="Times New Roman" w:hint="default"/>
      <w:color w:val="0000FF"/>
      <w:u w:val="single"/>
    </w:rPr>
  </w:style>
  <w:style w:type="character" w:customStyle="1" w:styleId="9pt">
    <w:name w:val="Основной текст + 9 pt"/>
    <w:aliases w:val="Интервал 0 pt"/>
    <w:rsid w:val="00D12B15"/>
    <w:rPr>
      <w:color w:val="000000"/>
      <w:spacing w:val="0"/>
      <w:w w:val="100"/>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Моржова</dc:creator>
  <cp:keywords/>
  <dc:description/>
  <cp:lastModifiedBy>Наталья Анатольевна Моржова</cp:lastModifiedBy>
  <cp:revision>5</cp:revision>
  <dcterms:created xsi:type="dcterms:W3CDTF">2017-05-04T08:25:00Z</dcterms:created>
  <dcterms:modified xsi:type="dcterms:W3CDTF">2017-05-04T08:38:00Z</dcterms:modified>
</cp:coreProperties>
</file>