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E2" w:rsidRPr="00733BE2" w:rsidRDefault="00733BE2" w:rsidP="0073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ПРОКУРОР РАЗЪЯСНЯЕТ</w:t>
      </w:r>
    </w:p>
    <w:p w:rsidR="00733BE2" w:rsidRPr="00733BE2" w:rsidRDefault="00733BE2" w:rsidP="00D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A7F5F" w:rsidRPr="00733BE2" w:rsidRDefault="003A7F5F" w:rsidP="0073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Федеральный закон</w:t>
      </w:r>
      <w:r w:rsidR="00D64BF0" w:rsidRPr="00733BE2">
        <w:rPr>
          <w:rFonts w:ascii="Calibri" w:hAnsi="Calibri" w:cs="Calibri"/>
          <w:sz w:val="24"/>
          <w:szCs w:val="24"/>
        </w:rPr>
        <w:t xml:space="preserve"> от 25 декабря 2008 года №273 « О противодействии коррупции</w:t>
      </w:r>
      <w:proofErr w:type="gramStart"/>
      <w:r w:rsidR="00D64BF0" w:rsidRPr="00733BE2">
        <w:rPr>
          <w:rFonts w:ascii="Calibri" w:hAnsi="Calibri" w:cs="Calibri"/>
          <w:sz w:val="24"/>
          <w:szCs w:val="24"/>
        </w:rPr>
        <w:t>»</w:t>
      </w:r>
      <w:r w:rsidRPr="00733BE2">
        <w:rPr>
          <w:rFonts w:ascii="Calibri" w:hAnsi="Calibri" w:cs="Calibri"/>
          <w:sz w:val="24"/>
          <w:szCs w:val="24"/>
        </w:rPr>
        <w:t>о</w:t>
      </w:r>
      <w:proofErr w:type="gramEnd"/>
      <w:r w:rsidRPr="00733BE2">
        <w:rPr>
          <w:rFonts w:ascii="Calibri" w:hAnsi="Calibri" w:cs="Calibri"/>
          <w:sz w:val="24"/>
          <w:szCs w:val="24"/>
        </w:rPr>
        <w:t>пределяет основные понятия коррупции. Куда входит злоупотребление служебным положением, коммерческий подкуп, использование физическим лицом  своего должностного положения  вопреки   законным интересам государства в целях получения выгоды  в виде денег, ценностей иного имущества либо услуг имущественного характера, дача взятки.</w:t>
      </w:r>
    </w:p>
    <w:p w:rsidR="003A7F5F" w:rsidRPr="00733BE2" w:rsidRDefault="003A7F5F" w:rsidP="003A7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Суть взяточничества заключается в том, что должностное лицо получает от других лиц заведомо незаконное материальное вознаграждение за свое служебное поведение или в связи с занимаемой им должностью.</w:t>
      </w:r>
    </w:p>
    <w:p w:rsidR="003A7F5F" w:rsidRPr="00733BE2" w:rsidRDefault="003A7F5F" w:rsidP="0073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Предметом взятки могут быть любые материальные ценности (деньги, иностранная валюта,</w:t>
      </w:r>
      <w:proofErr w:type="gramStart"/>
      <w:r w:rsidRPr="00733BE2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733BE2">
        <w:rPr>
          <w:rFonts w:ascii="Calibri" w:hAnsi="Calibri" w:cs="Calibri"/>
          <w:sz w:val="24"/>
          <w:szCs w:val="24"/>
        </w:rPr>
        <w:t xml:space="preserve"> ценные бумаги, продовольственные и промышленные товары, недвижимое имущество и др.), а также различного рода услуги имущественного характера, оказываемые взяткополучателю безвозмездно</w:t>
      </w:r>
      <w:r w:rsidR="00733BE2" w:rsidRPr="00733BE2">
        <w:rPr>
          <w:rFonts w:ascii="Calibri" w:hAnsi="Calibri" w:cs="Calibri"/>
          <w:sz w:val="24"/>
          <w:szCs w:val="24"/>
        </w:rPr>
        <w:t xml:space="preserve"> </w:t>
      </w:r>
      <w:r w:rsidRPr="00733BE2">
        <w:rPr>
          <w:rFonts w:ascii="Calibri" w:hAnsi="Calibri" w:cs="Calibri"/>
          <w:sz w:val="24"/>
          <w:szCs w:val="24"/>
        </w:rPr>
        <w:t>или явно по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строительных,</w:t>
      </w:r>
      <w:r w:rsidR="00D64BF0" w:rsidRPr="00733BE2">
        <w:rPr>
          <w:rFonts w:ascii="Calibri" w:hAnsi="Calibri" w:cs="Calibri"/>
          <w:sz w:val="24"/>
          <w:szCs w:val="24"/>
        </w:rPr>
        <w:t xml:space="preserve"> реставрационных и других работ. </w:t>
      </w:r>
      <w:r w:rsidRPr="00733BE2">
        <w:rPr>
          <w:rFonts w:ascii="Calibri" w:hAnsi="Calibri" w:cs="Calibri"/>
          <w:sz w:val="24"/>
          <w:szCs w:val="24"/>
        </w:rPr>
        <w:t>Возможны в качестве предмета взятки и иные выгоды имущественного характера: прощение долга, оплата долга должностного лица, отзыв имущественного иска из суда, предоставление в безвозмездное пользование какого-либо имущества, получение кредита на льготных условиях и т.п.</w:t>
      </w:r>
    </w:p>
    <w:p w:rsidR="003A7F5F" w:rsidRPr="00733BE2" w:rsidRDefault="003A7F5F" w:rsidP="0073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733BE2">
        <w:rPr>
          <w:rFonts w:ascii="Calibri" w:hAnsi="Calibri" w:cs="Calibri"/>
          <w:sz w:val="24"/>
          <w:szCs w:val="24"/>
        </w:rPr>
        <w:t>Дача взятки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(бездействие),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другим должностным лицом, либо за общее покровительство или попустительство по службе</w:t>
      </w:r>
      <w:proofErr w:type="gramEnd"/>
      <w:r w:rsidRPr="00733BE2">
        <w:rPr>
          <w:rFonts w:ascii="Calibri" w:hAnsi="Calibri" w:cs="Calibri"/>
          <w:sz w:val="24"/>
          <w:szCs w:val="24"/>
        </w:rPr>
        <w:t xml:space="preserve"> взяткодателю или представляемым им лицам, а равно за незаконные действия должностного лица по службе.</w:t>
      </w:r>
    </w:p>
    <w:p w:rsidR="003A7F5F" w:rsidRPr="00733BE2" w:rsidRDefault="003A7F5F" w:rsidP="0073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 xml:space="preserve">Дача взятки признается оконченным преступлением, когда хотя бы ее часть не просто передана должностному лицу, но и принята им. </w:t>
      </w:r>
    </w:p>
    <w:p w:rsidR="003A7F5F" w:rsidRPr="00733BE2" w:rsidRDefault="003A7F5F" w:rsidP="0073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Субъектом преступления могут быть гражданин России, иностранец и лицо без гражданства, достигшие возраста 16 лет.</w:t>
      </w:r>
    </w:p>
    <w:p w:rsidR="00733BE2" w:rsidRPr="00733BE2" w:rsidRDefault="00733BE2" w:rsidP="0073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На территории нашего района  такие преступления в течени</w:t>
      </w:r>
      <w:proofErr w:type="gramStart"/>
      <w:r w:rsidRPr="00733BE2">
        <w:rPr>
          <w:rFonts w:ascii="Calibri" w:hAnsi="Calibri" w:cs="Calibri"/>
          <w:sz w:val="24"/>
          <w:szCs w:val="24"/>
        </w:rPr>
        <w:t>и</w:t>
      </w:r>
      <w:proofErr w:type="gramEnd"/>
      <w:r w:rsidRPr="00733BE2">
        <w:rPr>
          <w:rFonts w:ascii="Calibri" w:hAnsi="Calibri" w:cs="Calibri"/>
          <w:sz w:val="24"/>
          <w:szCs w:val="24"/>
        </w:rPr>
        <w:t xml:space="preserve"> последних лет не  выявлялись.</w:t>
      </w:r>
    </w:p>
    <w:p w:rsidR="00A34306" w:rsidRPr="00733BE2" w:rsidRDefault="00733BE2" w:rsidP="00733BE2">
      <w:pPr>
        <w:jc w:val="both"/>
        <w:rPr>
          <w:rFonts w:ascii="Calibri" w:hAnsi="Calibri" w:cs="Calibri"/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>Однако</w:t>
      </w:r>
      <w:proofErr w:type="gramStart"/>
      <w:r w:rsidRPr="00733BE2">
        <w:rPr>
          <w:rFonts w:ascii="Calibri" w:hAnsi="Calibri" w:cs="Calibri"/>
          <w:sz w:val="24"/>
          <w:szCs w:val="24"/>
        </w:rPr>
        <w:t>,</w:t>
      </w:r>
      <w:proofErr w:type="gramEnd"/>
      <w:r w:rsidRPr="00733BE2">
        <w:rPr>
          <w:rFonts w:ascii="Calibri" w:hAnsi="Calibri" w:cs="Calibri"/>
          <w:sz w:val="24"/>
          <w:szCs w:val="24"/>
        </w:rPr>
        <w:t xml:space="preserve"> в текущем году </w:t>
      </w:r>
      <w:r w:rsidR="00D64BF0" w:rsidRPr="00733BE2">
        <w:rPr>
          <w:rFonts w:ascii="Calibri" w:hAnsi="Calibri" w:cs="Calibri"/>
          <w:sz w:val="24"/>
          <w:szCs w:val="24"/>
        </w:rPr>
        <w:t>прокурором района  утверж</w:t>
      </w:r>
      <w:r w:rsidRPr="00733BE2">
        <w:rPr>
          <w:rFonts w:ascii="Calibri" w:hAnsi="Calibri" w:cs="Calibri"/>
          <w:sz w:val="24"/>
          <w:szCs w:val="24"/>
        </w:rPr>
        <w:t xml:space="preserve">дено обвинительное заключение в </w:t>
      </w:r>
      <w:r w:rsidR="00D64BF0" w:rsidRPr="00733BE2">
        <w:rPr>
          <w:rFonts w:ascii="Calibri" w:hAnsi="Calibri" w:cs="Calibri"/>
          <w:sz w:val="24"/>
          <w:szCs w:val="24"/>
        </w:rPr>
        <w:t xml:space="preserve">отношении жителя </w:t>
      </w:r>
      <w:proofErr w:type="spellStart"/>
      <w:r w:rsidR="00D64BF0" w:rsidRPr="00733BE2">
        <w:rPr>
          <w:rFonts w:ascii="Calibri" w:hAnsi="Calibri" w:cs="Calibri"/>
          <w:sz w:val="24"/>
          <w:szCs w:val="24"/>
        </w:rPr>
        <w:t>Еткульского</w:t>
      </w:r>
      <w:proofErr w:type="spellEnd"/>
      <w:r w:rsidR="00D64BF0" w:rsidRPr="00733BE2">
        <w:rPr>
          <w:rFonts w:ascii="Calibri" w:hAnsi="Calibri" w:cs="Calibri"/>
          <w:sz w:val="24"/>
          <w:szCs w:val="24"/>
        </w:rPr>
        <w:t xml:space="preserve"> райо</w:t>
      </w:r>
      <w:r w:rsidRPr="00733BE2">
        <w:rPr>
          <w:rFonts w:ascii="Calibri" w:hAnsi="Calibri" w:cs="Calibri"/>
          <w:sz w:val="24"/>
          <w:szCs w:val="24"/>
        </w:rPr>
        <w:t>на</w:t>
      </w:r>
      <w:r w:rsidR="00D64BF0" w:rsidRPr="00733BE2">
        <w:rPr>
          <w:rFonts w:ascii="Calibri" w:hAnsi="Calibri" w:cs="Calibri"/>
          <w:sz w:val="24"/>
          <w:szCs w:val="24"/>
        </w:rPr>
        <w:t xml:space="preserve">, давшего взятку сотруднику полиции  ОМВД России по </w:t>
      </w:r>
      <w:proofErr w:type="spellStart"/>
      <w:r w:rsidR="00D64BF0" w:rsidRPr="00733BE2">
        <w:rPr>
          <w:rFonts w:ascii="Calibri" w:hAnsi="Calibri" w:cs="Calibri"/>
          <w:sz w:val="24"/>
          <w:szCs w:val="24"/>
        </w:rPr>
        <w:t>Еткульскому</w:t>
      </w:r>
      <w:proofErr w:type="spellEnd"/>
      <w:r w:rsidR="00D64BF0" w:rsidRPr="00733BE2">
        <w:rPr>
          <w:rFonts w:ascii="Calibri" w:hAnsi="Calibri" w:cs="Calibri"/>
          <w:sz w:val="24"/>
          <w:szCs w:val="24"/>
        </w:rPr>
        <w:t xml:space="preserve"> району.</w:t>
      </w:r>
      <w:r w:rsidRPr="00733BE2">
        <w:rPr>
          <w:rFonts w:ascii="Calibri" w:hAnsi="Calibri" w:cs="Calibri"/>
          <w:sz w:val="24"/>
          <w:szCs w:val="24"/>
        </w:rPr>
        <w:t xml:space="preserve"> </w:t>
      </w:r>
      <w:r w:rsidR="00D64BF0" w:rsidRPr="00733BE2">
        <w:rPr>
          <w:rFonts w:ascii="Calibri" w:hAnsi="Calibri" w:cs="Calibri"/>
          <w:sz w:val="24"/>
          <w:szCs w:val="24"/>
        </w:rPr>
        <w:t xml:space="preserve"> Дело направлено в районный суд.</w:t>
      </w:r>
    </w:p>
    <w:p w:rsidR="00D64BF0" w:rsidRPr="00733BE2" w:rsidRDefault="00D64BF0" w:rsidP="00733BE2">
      <w:pPr>
        <w:jc w:val="both"/>
        <w:rPr>
          <w:rFonts w:ascii="Calibri" w:hAnsi="Calibri" w:cs="Calibri"/>
          <w:sz w:val="24"/>
          <w:szCs w:val="24"/>
        </w:rPr>
      </w:pPr>
    </w:p>
    <w:p w:rsidR="00D64BF0" w:rsidRPr="00733BE2" w:rsidRDefault="00D64BF0" w:rsidP="00733BE2">
      <w:pPr>
        <w:jc w:val="both"/>
        <w:rPr>
          <w:sz w:val="24"/>
          <w:szCs w:val="24"/>
        </w:rPr>
      </w:pPr>
      <w:r w:rsidRPr="00733BE2">
        <w:rPr>
          <w:rFonts w:ascii="Calibri" w:hAnsi="Calibri" w:cs="Calibri"/>
          <w:sz w:val="24"/>
          <w:szCs w:val="24"/>
        </w:rPr>
        <w:t xml:space="preserve">Заместитель прокурора  района                                           </w:t>
      </w:r>
      <w:r w:rsidR="00733BE2" w:rsidRPr="00733BE2">
        <w:rPr>
          <w:rFonts w:ascii="Calibri" w:hAnsi="Calibri" w:cs="Calibri"/>
          <w:sz w:val="24"/>
          <w:szCs w:val="24"/>
        </w:rPr>
        <w:t xml:space="preserve">    </w:t>
      </w:r>
      <w:r w:rsidR="00733BE2">
        <w:rPr>
          <w:rFonts w:ascii="Calibri" w:hAnsi="Calibri" w:cs="Calibri"/>
          <w:sz w:val="24"/>
          <w:szCs w:val="24"/>
        </w:rPr>
        <w:t xml:space="preserve">          </w:t>
      </w:r>
      <w:r w:rsidRPr="00733BE2">
        <w:rPr>
          <w:rFonts w:ascii="Calibri" w:hAnsi="Calibri" w:cs="Calibri"/>
          <w:sz w:val="24"/>
          <w:szCs w:val="24"/>
        </w:rPr>
        <w:t xml:space="preserve">Н.П. Харитонова </w:t>
      </w:r>
    </w:p>
    <w:sectPr w:rsidR="00D64BF0" w:rsidRPr="00733BE2" w:rsidSect="00A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3B" w:rsidRDefault="00DF763B" w:rsidP="00733BE2">
      <w:pPr>
        <w:spacing w:after="0" w:line="240" w:lineRule="auto"/>
      </w:pPr>
      <w:r>
        <w:separator/>
      </w:r>
    </w:p>
  </w:endnote>
  <w:endnote w:type="continuationSeparator" w:id="0">
    <w:p w:rsidR="00DF763B" w:rsidRDefault="00DF763B" w:rsidP="0073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3B" w:rsidRDefault="00DF763B" w:rsidP="00733BE2">
      <w:pPr>
        <w:spacing w:after="0" w:line="240" w:lineRule="auto"/>
      </w:pPr>
      <w:r>
        <w:separator/>
      </w:r>
    </w:p>
  </w:footnote>
  <w:footnote w:type="continuationSeparator" w:id="0">
    <w:p w:rsidR="00DF763B" w:rsidRDefault="00DF763B" w:rsidP="0073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5F"/>
    <w:rsid w:val="003A7F5F"/>
    <w:rsid w:val="00733BE2"/>
    <w:rsid w:val="00A34306"/>
    <w:rsid w:val="00B73EF8"/>
    <w:rsid w:val="00BC6362"/>
    <w:rsid w:val="00D64BF0"/>
    <w:rsid w:val="00D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BE2"/>
  </w:style>
  <w:style w:type="paragraph" w:styleId="a5">
    <w:name w:val="footer"/>
    <w:basedOn w:val="a"/>
    <w:link w:val="a6"/>
    <w:uiPriority w:val="99"/>
    <w:semiHidden/>
    <w:unhideWhenUsed/>
    <w:rsid w:val="0073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2</cp:revision>
  <dcterms:created xsi:type="dcterms:W3CDTF">2015-04-07T02:38:00Z</dcterms:created>
  <dcterms:modified xsi:type="dcterms:W3CDTF">2015-04-07T03:07:00Z</dcterms:modified>
</cp:coreProperties>
</file>