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AD28" w14:textId="77777777" w:rsidR="00A32021" w:rsidRDefault="00A32021">
      <w:pPr>
        <w:spacing w:before="2" w:after="2" w:line="240" w:lineRule="exact"/>
        <w:rPr>
          <w:sz w:val="19"/>
          <w:szCs w:val="19"/>
        </w:rPr>
      </w:pPr>
    </w:p>
    <w:p w14:paraId="07E39B32" w14:textId="77777777" w:rsidR="00A32021" w:rsidRDefault="00A32021">
      <w:pPr>
        <w:rPr>
          <w:sz w:val="2"/>
          <w:szCs w:val="2"/>
        </w:rPr>
        <w:sectPr w:rsidR="00A32021">
          <w:type w:val="continuous"/>
          <w:pgSz w:w="11900" w:h="16840"/>
          <w:pgMar w:top="466" w:right="0" w:bottom="1287" w:left="0" w:header="0" w:footer="3" w:gutter="0"/>
          <w:cols w:space="720"/>
          <w:noEndnote/>
          <w:docGrid w:linePitch="360"/>
        </w:sectPr>
      </w:pPr>
    </w:p>
    <w:p w14:paraId="510483D4" w14:textId="77777777" w:rsidR="00FA24E5" w:rsidRDefault="00FA24E5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5422E70" w14:textId="77777777" w:rsidR="00EB2527" w:rsidRDefault="00EB2527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6FC5109" w14:textId="77777777"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C460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542064E" wp14:editId="20F88E5E">
            <wp:extent cx="552450" cy="600075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D91A5" w14:textId="77777777"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B895CCD" w14:textId="7BB1EE14"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3507606"/>
      <w:bookmarkStart w:id="1" w:name="_GoBack"/>
      <w:r w:rsidRPr="003C460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205B7F">
        <w:rPr>
          <w:rFonts w:ascii="Times New Roman" w:hAnsi="Times New Roman" w:cs="Times New Roman"/>
          <w:b/>
          <w:sz w:val="28"/>
          <w:szCs w:val="28"/>
        </w:rPr>
        <w:t>ЛЕБЕДЕВСКОГО</w:t>
      </w:r>
      <w:r w:rsidRPr="003C46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ЕТКУЛЬСКОГО МУНИЦИПАЛЬНОГО РАЙОНА</w:t>
      </w:r>
    </w:p>
    <w:p w14:paraId="5FBA19F5" w14:textId="77777777"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0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14:paraId="0182C504" w14:textId="77777777" w:rsidR="003C4602" w:rsidRPr="003C4602" w:rsidRDefault="003C4602" w:rsidP="003C46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02">
        <w:rPr>
          <w:rFonts w:ascii="Times New Roman" w:hAnsi="Times New Roman" w:cs="Times New Roman"/>
          <w:b/>
          <w:sz w:val="28"/>
          <w:szCs w:val="28"/>
        </w:rPr>
        <w:t>РЕШЕНИЕ</w:t>
      </w:r>
      <w:bookmarkEnd w:id="0"/>
      <w:bookmarkEnd w:id="1"/>
    </w:p>
    <w:p w14:paraId="10CCEB58" w14:textId="77777777" w:rsidR="003C4602" w:rsidRPr="003C4602" w:rsidRDefault="003C06E9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377489154" behindDoc="0" locked="0" layoutInCell="1" allowOverlap="1" wp14:anchorId="7A7A702E" wp14:editId="462E9237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023610" cy="0"/>
                <wp:effectExtent l="0" t="19050" r="3429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2685E1" id="Line 2" o:spid="_x0000_s1026" style="position:absolute;z-index:37748915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45pt" to="474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206D4DFD" w14:textId="107C1F6D" w:rsidR="003C4602" w:rsidRDefault="00205B7F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2024</w:t>
      </w:r>
      <w:r w:rsidR="003C4602" w:rsidRPr="003C4602">
        <w:rPr>
          <w:rFonts w:ascii="Times New Roman" w:hAnsi="Times New Roman" w:cs="Times New Roman"/>
          <w:sz w:val="28"/>
          <w:szCs w:val="28"/>
        </w:rPr>
        <w:t xml:space="preserve">г.  № </w:t>
      </w:r>
      <w:r w:rsidR="00694612">
        <w:rPr>
          <w:rFonts w:ascii="Times New Roman" w:hAnsi="Times New Roman" w:cs="Times New Roman"/>
          <w:sz w:val="28"/>
          <w:szCs w:val="28"/>
        </w:rPr>
        <w:t>88</w:t>
      </w:r>
    </w:p>
    <w:p w14:paraId="1C5598AC" w14:textId="77777777" w:rsidR="00FA24E5" w:rsidRPr="00FA24E5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ACED1B2" w14:textId="77777777" w:rsidR="00844F60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О выражении согласия </w:t>
      </w:r>
      <w:r w:rsidR="00844F60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14:paraId="0B4F5546" w14:textId="0A20B255" w:rsidR="00844F60" w:rsidRDefault="00205B7F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_Hlk183504656"/>
      <w:r>
        <w:rPr>
          <w:rFonts w:ascii="Times New Roman" w:hAnsi="Times New Roman" w:cs="Times New Roman"/>
          <w:sz w:val="28"/>
          <w:szCs w:val="28"/>
        </w:rPr>
        <w:t>Лебедевского</w:t>
      </w:r>
      <w:r w:rsidR="00844F6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844F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24E5" w:rsidRPr="00FA24E5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7D8711B7" w14:textId="77777777" w:rsidR="00844F60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>объединение сельск</w:t>
      </w:r>
      <w:r w:rsidR="0068002E">
        <w:rPr>
          <w:rFonts w:ascii="Times New Roman" w:hAnsi="Times New Roman" w:cs="Times New Roman"/>
          <w:sz w:val="28"/>
          <w:szCs w:val="28"/>
        </w:rPr>
        <w:t>их</w:t>
      </w:r>
      <w:r w:rsidRPr="00FA24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002E">
        <w:rPr>
          <w:rFonts w:ascii="Times New Roman" w:hAnsi="Times New Roman" w:cs="Times New Roman"/>
          <w:sz w:val="28"/>
          <w:szCs w:val="28"/>
        </w:rPr>
        <w:t>й</w:t>
      </w:r>
      <w:r w:rsidRPr="00FA24E5">
        <w:rPr>
          <w:rFonts w:ascii="Times New Roman" w:hAnsi="Times New Roman" w:cs="Times New Roman"/>
          <w:sz w:val="28"/>
          <w:szCs w:val="28"/>
        </w:rPr>
        <w:t>, входящ</w:t>
      </w:r>
      <w:r w:rsidR="0068002E">
        <w:rPr>
          <w:rFonts w:ascii="Times New Roman" w:hAnsi="Times New Roman" w:cs="Times New Roman"/>
          <w:sz w:val="28"/>
          <w:szCs w:val="28"/>
        </w:rPr>
        <w:t>их</w:t>
      </w:r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F9347" w14:textId="77777777"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FA24E5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муниципального района,  </w:t>
      </w:r>
    </w:p>
    <w:p w14:paraId="6D81DB57" w14:textId="77777777" w:rsidR="00FA24E5" w:rsidRPr="00FA24E5" w:rsidRDefault="00844F60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24E5" w:rsidRPr="00FA24E5">
        <w:rPr>
          <w:rFonts w:ascii="Times New Roman" w:hAnsi="Times New Roman" w:cs="Times New Roman"/>
          <w:sz w:val="28"/>
          <w:szCs w:val="28"/>
        </w:rPr>
        <w:t xml:space="preserve">целях его преобразования и последующего </w:t>
      </w:r>
    </w:p>
    <w:p w14:paraId="29C87C90" w14:textId="77777777" w:rsidR="003A0ABB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наделения вновь образованного муниципального </w:t>
      </w:r>
    </w:p>
    <w:p w14:paraId="0B5F5FC8" w14:textId="77777777" w:rsidR="003A0ABB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образования статусом </w:t>
      </w:r>
      <w:proofErr w:type="spellStart"/>
      <w:r w:rsidRPr="00FA24E5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A295C" w14:textId="77777777"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0641A6FC" w14:textId="77777777"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1FAFCEFE" w14:textId="77777777"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6A497A7" w14:textId="77777777"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35AB00B" w14:textId="3AD355D0" w:rsidR="00FA24E5" w:rsidRPr="00BF5B75" w:rsidRDefault="00FA24E5" w:rsidP="00BF5B7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74E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Собрания депутатов </w:t>
      </w:r>
      <w:proofErr w:type="spellStart"/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>Еткульского</w:t>
      </w:r>
      <w:proofErr w:type="spellEnd"/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от 30.10.2024 г. № 636 «О выдвижении инициативы о преобразовании </w:t>
      </w:r>
      <w:proofErr w:type="spellStart"/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>Еткульского</w:t>
      </w:r>
      <w:proofErr w:type="spellEnd"/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</w:t>
      </w:r>
      <w:proofErr w:type="spellStart"/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>Еткульский</w:t>
      </w:r>
      <w:proofErr w:type="spellEnd"/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 Челябинской области»</w:t>
      </w:r>
      <w:r w:rsidR="00387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</w:t>
      </w:r>
      <w:r w:rsidRPr="00FA24E5">
        <w:rPr>
          <w:rFonts w:ascii="Times New Roman" w:hAnsi="Times New Roman" w:cs="Times New Roman"/>
          <w:sz w:val="28"/>
          <w:szCs w:val="28"/>
        </w:rPr>
        <w:t>Федеральн</w:t>
      </w:r>
      <w:r w:rsidR="003874E6">
        <w:rPr>
          <w:rFonts w:ascii="Times New Roman" w:hAnsi="Times New Roman" w:cs="Times New Roman"/>
          <w:sz w:val="28"/>
          <w:szCs w:val="28"/>
        </w:rPr>
        <w:t>ым</w:t>
      </w:r>
      <w:r w:rsidRPr="00FA24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874E6">
        <w:rPr>
          <w:rFonts w:ascii="Times New Roman" w:hAnsi="Times New Roman" w:cs="Times New Roman"/>
          <w:sz w:val="28"/>
          <w:szCs w:val="28"/>
        </w:rPr>
        <w:t>ом</w:t>
      </w:r>
      <w:r w:rsidRPr="00FA24E5">
        <w:rPr>
          <w:rFonts w:ascii="Times New Roman" w:hAnsi="Times New Roman" w:cs="Times New Roman"/>
          <w:sz w:val="28"/>
          <w:szCs w:val="28"/>
        </w:rPr>
        <w:t xml:space="preserve"> от </w:t>
      </w:r>
      <w:r w:rsidR="002B6E7B">
        <w:rPr>
          <w:rFonts w:ascii="Times New Roman" w:hAnsi="Times New Roman" w:cs="Times New Roman"/>
          <w:sz w:val="28"/>
          <w:szCs w:val="28"/>
        </w:rPr>
        <w:t>0</w:t>
      </w:r>
      <w:r w:rsidRPr="00FA24E5">
        <w:rPr>
          <w:rFonts w:ascii="Times New Roman" w:hAnsi="Times New Roman" w:cs="Times New Roman"/>
          <w:sz w:val="28"/>
          <w:szCs w:val="28"/>
        </w:rPr>
        <w:t>6</w:t>
      </w:r>
      <w:r w:rsidR="002B6E7B">
        <w:rPr>
          <w:rFonts w:ascii="Times New Roman" w:hAnsi="Times New Roman" w:cs="Times New Roman"/>
          <w:sz w:val="28"/>
          <w:szCs w:val="28"/>
        </w:rPr>
        <w:t>.10.</w:t>
      </w:r>
      <w:r w:rsidRPr="00FA24E5">
        <w:rPr>
          <w:rFonts w:ascii="Times New Roman" w:hAnsi="Times New Roman" w:cs="Times New Roman"/>
          <w:sz w:val="28"/>
          <w:szCs w:val="28"/>
        </w:rPr>
        <w:t>2003 г</w:t>
      </w:r>
      <w:r w:rsidR="002B6E7B">
        <w:rPr>
          <w:rFonts w:ascii="Times New Roman" w:hAnsi="Times New Roman" w:cs="Times New Roman"/>
          <w:sz w:val="28"/>
          <w:szCs w:val="28"/>
        </w:rPr>
        <w:t>.</w:t>
      </w:r>
      <w:r w:rsidRPr="00FA24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E7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B6E7B" w:rsidRPr="002B6E7B">
        <w:rPr>
          <w:rFonts w:ascii="Times New Roman" w:hAnsi="Times New Roman" w:cs="Times New Roman"/>
          <w:sz w:val="28"/>
          <w:szCs w:val="28"/>
        </w:rPr>
        <w:t>Законом Челябинской области от 26.10.2006 г. № 66-ЗО «Об административно-территориальном устройстве Челябинской области»,</w:t>
      </w:r>
      <w:r w:rsidR="002B6E7B">
        <w:rPr>
          <w:rFonts w:ascii="Times New Roman" w:hAnsi="Times New Roman" w:cs="Times New Roman"/>
          <w:sz w:val="28"/>
          <w:szCs w:val="28"/>
        </w:rPr>
        <w:t xml:space="preserve"> </w:t>
      </w:r>
      <w:r w:rsidRPr="00BF5B7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05B7F">
        <w:rPr>
          <w:rFonts w:ascii="Times New Roman" w:hAnsi="Times New Roman" w:cs="Times New Roman"/>
          <w:sz w:val="28"/>
          <w:szCs w:val="28"/>
        </w:rPr>
        <w:t>Лебедевского</w:t>
      </w:r>
      <w:r w:rsidRPr="00BF5B7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2B6E7B" w:rsidRPr="00BF5B75">
        <w:rPr>
          <w:rFonts w:ascii="Times New Roman" w:hAnsi="Times New Roman" w:cs="Times New Roman"/>
          <w:sz w:val="28"/>
          <w:szCs w:val="28"/>
        </w:rPr>
        <w:t>учитывая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B75" w:rsidRPr="00BF5B75">
        <w:rPr>
          <w:rFonts w:ascii="Times New Roman" w:hAnsi="Times New Roman" w:cs="Times New Roman"/>
          <w:sz w:val="28"/>
          <w:szCs w:val="28"/>
        </w:rPr>
        <w:t xml:space="preserve">Рекомендации публичных слушаний по проекту решения  Совета депутатов </w:t>
      </w:r>
      <w:r w:rsidR="00205B7F">
        <w:rPr>
          <w:rFonts w:ascii="Times New Roman" w:hAnsi="Times New Roman" w:cs="Times New Roman"/>
          <w:sz w:val="28"/>
          <w:szCs w:val="28"/>
        </w:rPr>
        <w:t>Лебедевского</w:t>
      </w:r>
      <w:r w:rsidR="00BF5B75" w:rsidRPr="00BF5B75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населения </w:t>
      </w:r>
      <w:r w:rsidR="00205B7F">
        <w:rPr>
          <w:rFonts w:ascii="Times New Roman" w:hAnsi="Times New Roman" w:cs="Times New Roman"/>
          <w:sz w:val="28"/>
          <w:szCs w:val="28"/>
        </w:rPr>
        <w:t>Лебедевского</w:t>
      </w:r>
      <w:r w:rsidR="00BF5B75" w:rsidRPr="00BF5B75">
        <w:rPr>
          <w:rFonts w:ascii="Times New Roman" w:hAnsi="Times New Roman" w:cs="Times New Roman"/>
          <w:sz w:val="28"/>
          <w:szCs w:val="28"/>
        </w:rPr>
        <w:t xml:space="preserve"> сельского поселения на объединение сельских поселений, входящих в состав </w:t>
      </w:r>
      <w:proofErr w:type="spellStart"/>
      <w:r w:rsidR="00BF5B75" w:rsidRPr="00BF5B75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BF5B75" w:rsidRPr="00BF5B75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="00BF5B75" w:rsidRPr="00BF5B75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BF5B75" w:rsidRPr="00BF5B75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области»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EB2527"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3A0ABB"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</w:p>
    <w:p w14:paraId="29206FB0" w14:textId="77777777" w:rsidR="00FA24E5" w:rsidRPr="00BF5B7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C6976AC" w14:textId="3B375C7C" w:rsidR="00FA24E5" w:rsidRPr="00FA24E5" w:rsidRDefault="00FA24E5" w:rsidP="00FA24E5">
      <w:pPr>
        <w:pStyle w:val="20"/>
        <w:shd w:val="clear" w:color="auto" w:fill="auto"/>
        <w:spacing w:after="0" w:line="317" w:lineRule="exact"/>
        <w:ind w:right="60"/>
        <w:jc w:val="center"/>
      </w:pPr>
      <w:r w:rsidRPr="00FA24E5">
        <w:rPr>
          <w:rStyle w:val="21"/>
        </w:rPr>
        <w:t xml:space="preserve">СОВЕТ ДЕПУТАТОВ </w:t>
      </w:r>
      <w:r w:rsidR="006B7CA4">
        <w:rPr>
          <w:rStyle w:val="21"/>
        </w:rPr>
        <w:t>ЛЕБЕДЕВСКОГО</w:t>
      </w:r>
      <w:r w:rsidRPr="00FA24E5">
        <w:rPr>
          <w:rStyle w:val="21"/>
        </w:rPr>
        <w:t xml:space="preserve"> СЕЛЬСКОГО ПОСЕЛЕНИЯ</w:t>
      </w:r>
    </w:p>
    <w:p w14:paraId="54FA861D" w14:textId="77777777" w:rsidR="00FA24E5" w:rsidRPr="00FA24E5" w:rsidRDefault="00FA24E5" w:rsidP="00FA24E5">
      <w:pPr>
        <w:pStyle w:val="20"/>
        <w:shd w:val="clear" w:color="auto" w:fill="auto"/>
        <w:spacing w:after="294" w:line="280" w:lineRule="exact"/>
        <w:ind w:right="60"/>
        <w:jc w:val="center"/>
      </w:pPr>
      <w:r w:rsidRPr="00FA24E5">
        <w:rPr>
          <w:rStyle w:val="21"/>
        </w:rPr>
        <w:t>РЕШАЕТ:</w:t>
      </w:r>
    </w:p>
    <w:p w14:paraId="29F7FA60" w14:textId="226FFBA3" w:rsidR="003A0ABB" w:rsidRPr="00AB359D" w:rsidRDefault="00FA24E5" w:rsidP="003A0ABB">
      <w:pPr>
        <w:pStyle w:val="a6"/>
        <w:numPr>
          <w:ilvl w:val="0"/>
          <w:numId w:val="6"/>
        </w:numPr>
        <w:ind w:left="0" w:firstLine="4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A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ABB" w:rsidRPr="003A0ABB">
        <w:rPr>
          <w:rFonts w:ascii="Times New Roman" w:hAnsi="Times New Roman" w:cs="Times New Roman"/>
          <w:sz w:val="28"/>
          <w:szCs w:val="28"/>
        </w:rPr>
        <w:t xml:space="preserve">Выразить согласие </w:t>
      </w:r>
      <w:r w:rsidR="00844F6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05B7F">
        <w:rPr>
          <w:rFonts w:ascii="Times New Roman" w:hAnsi="Times New Roman" w:cs="Times New Roman"/>
          <w:sz w:val="28"/>
          <w:szCs w:val="28"/>
        </w:rPr>
        <w:t>Лебедевского</w:t>
      </w:r>
      <w:r w:rsidR="00844F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0ABB" w:rsidRPr="003A0ABB">
        <w:rPr>
          <w:rFonts w:ascii="Times New Roman" w:hAnsi="Times New Roman" w:cs="Times New Roman"/>
          <w:sz w:val="28"/>
          <w:szCs w:val="28"/>
        </w:rPr>
        <w:t xml:space="preserve">на объединение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поселния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Каратабанского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lastRenderedPageBreak/>
        <w:t>Коелгинского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пселения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Лебедевского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Селезянского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области.</w:t>
      </w:r>
    </w:p>
    <w:p w14:paraId="294D07AC" w14:textId="77777777" w:rsidR="00AB359D" w:rsidRPr="003A0ABB" w:rsidRDefault="00AB359D" w:rsidP="00AB359D">
      <w:pPr>
        <w:pStyle w:val="a6"/>
        <w:ind w:left="4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C2050" w14:textId="77777777" w:rsidR="00FA24E5" w:rsidRPr="003A0ABB" w:rsidRDefault="00AB359D" w:rsidP="00FA24E5">
      <w:pPr>
        <w:pStyle w:val="a6"/>
        <w:numPr>
          <w:ilvl w:val="0"/>
          <w:numId w:val="6"/>
        </w:numPr>
        <w:ind w:left="0" w:firstLine="4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75">
        <w:rPr>
          <w:rFonts w:ascii="Times New Roman" w:hAnsi="Times New Roman" w:cs="Times New Roman"/>
          <w:sz w:val="28"/>
          <w:szCs w:val="28"/>
        </w:rPr>
        <w:t>Н</w:t>
      </w:r>
      <w:r w:rsidR="00BF5B75" w:rsidRPr="003A0ABB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BF5B75">
        <w:rPr>
          <w:rFonts w:ascii="Times New Roman" w:hAnsi="Times New Roman" w:cs="Times New Roman"/>
          <w:sz w:val="28"/>
          <w:szCs w:val="28"/>
        </w:rPr>
        <w:t>н</w:t>
      </w:r>
      <w:r w:rsidR="00FA24E5" w:rsidRPr="003A0ABB">
        <w:rPr>
          <w:rFonts w:ascii="Times New Roman" w:hAnsi="Times New Roman" w:cs="Times New Roman"/>
          <w:sz w:val="28"/>
          <w:szCs w:val="28"/>
        </w:rPr>
        <w:t>астоящее решение в Собрани</w:t>
      </w:r>
      <w:r w:rsidR="00BF5B75">
        <w:rPr>
          <w:rFonts w:ascii="Times New Roman" w:hAnsi="Times New Roman" w:cs="Times New Roman"/>
          <w:sz w:val="28"/>
          <w:szCs w:val="28"/>
        </w:rPr>
        <w:t>е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A24E5" w:rsidRPr="003A0AB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FA24E5" w:rsidRPr="003A0ABB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14:paraId="36E053D6" w14:textId="77777777" w:rsidR="003A0ABB" w:rsidRPr="003A0ABB" w:rsidRDefault="003A0ABB" w:rsidP="003A0ABB">
      <w:pPr>
        <w:pStyle w:val="a6"/>
        <w:ind w:left="4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FD0A1D" w14:textId="73F461EA" w:rsidR="00FA24E5" w:rsidRDefault="00BF5B75" w:rsidP="003A0ABB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0ABB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 xml:space="preserve">на портале «Муниципальные Правовые Акты администрации </w:t>
      </w:r>
      <w:proofErr w:type="spellStart"/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>Еткульского</w:t>
      </w:r>
      <w:proofErr w:type="spellEnd"/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 (http://мпа-еткуль.рф/, регистрация в качестве сетевого издания: ЭЛ № ФС 77 – 76917 от 01.10.2019)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B2527" w:rsidRPr="003A0AB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B2527" w:rsidRPr="003A0A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205B7F">
        <w:rPr>
          <w:rFonts w:ascii="Times New Roman" w:hAnsi="Times New Roman" w:cs="Times New Roman"/>
          <w:sz w:val="28"/>
          <w:szCs w:val="28"/>
        </w:rPr>
        <w:t>Лебедевского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79DE6A" w14:textId="77777777" w:rsidR="003A0ABB" w:rsidRPr="003A0ABB" w:rsidRDefault="003A0ABB" w:rsidP="003A0ABB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566738" w14:textId="07E7B6C7" w:rsidR="00BF5B75" w:rsidRDefault="00FA24E5" w:rsidP="00EB2527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AB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Совета депутатов </w:t>
      </w:r>
      <w:r w:rsidR="00205B7F">
        <w:rPr>
          <w:rFonts w:ascii="Times New Roman" w:hAnsi="Times New Roman" w:cs="Times New Roman"/>
          <w:sz w:val="28"/>
          <w:szCs w:val="28"/>
        </w:rPr>
        <w:t>Лебедевского</w:t>
      </w:r>
      <w:r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5B7F">
        <w:rPr>
          <w:rFonts w:ascii="Times New Roman" w:hAnsi="Times New Roman" w:cs="Times New Roman"/>
          <w:sz w:val="28"/>
          <w:szCs w:val="28"/>
        </w:rPr>
        <w:t>Блинов К.Г.</w:t>
      </w:r>
    </w:p>
    <w:p w14:paraId="17C2999A" w14:textId="77777777" w:rsidR="00BF5B75" w:rsidRDefault="00BF5B75" w:rsidP="00BF5B75">
      <w:pPr>
        <w:pStyle w:val="a8"/>
        <w:rPr>
          <w:sz w:val="28"/>
          <w:szCs w:val="28"/>
        </w:rPr>
      </w:pPr>
    </w:p>
    <w:p w14:paraId="1F8B5CA6" w14:textId="77777777" w:rsidR="00FA24E5" w:rsidRPr="003A0ABB" w:rsidRDefault="00BF5B75" w:rsidP="00EB2527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E0C85" w14:textId="77777777"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8E31757" w14:textId="77777777"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B035A52" w14:textId="77777777"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AACBCF9" w14:textId="77777777" w:rsidR="00415684" w:rsidRPr="003A0ABB" w:rsidRDefault="003C4602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3A0AB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FDA9DB4" w14:textId="27070FC1" w:rsidR="003C4602" w:rsidRPr="003A0ABB" w:rsidRDefault="00205B7F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</w:t>
      </w:r>
      <w:r w:rsidR="003C4602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      </w:t>
      </w:r>
      <w:r w:rsidR="009D176C">
        <w:rPr>
          <w:rFonts w:ascii="Times New Roman" w:hAnsi="Times New Roman" w:cs="Times New Roman"/>
          <w:sz w:val="28"/>
          <w:szCs w:val="28"/>
        </w:rPr>
        <w:t xml:space="preserve">     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  </w:t>
      </w:r>
      <w:r w:rsidR="003C4602" w:rsidRPr="003A0AB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К.Г.Блинов</w:t>
      </w:r>
      <w:proofErr w:type="spellEnd"/>
    </w:p>
    <w:p w14:paraId="00E10F43" w14:textId="77777777" w:rsidR="007C7AD2" w:rsidRPr="003A0ABB" w:rsidRDefault="007C7AD2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5131D09" w14:textId="77777777"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94DB5BD" w14:textId="77777777" w:rsidR="00FA24E5" w:rsidRPr="00FA24E5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A24E5" w:rsidRPr="00FA24E5" w:rsidSect="00FA24E5">
      <w:type w:val="continuous"/>
      <w:pgSz w:w="11900" w:h="16840"/>
      <w:pgMar w:top="1276" w:right="698" w:bottom="0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23A4" w14:textId="77777777" w:rsidR="00A300CB" w:rsidRDefault="00A300CB" w:rsidP="00A32021">
      <w:r>
        <w:separator/>
      </w:r>
    </w:p>
  </w:endnote>
  <w:endnote w:type="continuationSeparator" w:id="0">
    <w:p w14:paraId="6F241E30" w14:textId="77777777" w:rsidR="00A300CB" w:rsidRDefault="00A300CB" w:rsidP="00A3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6D7C" w14:textId="77777777" w:rsidR="00A300CB" w:rsidRDefault="00A300CB"/>
  </w:footnote>
  <w:footnote w:type="continuationSeparator" w:id="0">
    <w:p w14:paraId="6DEDDA79" w14:textId="77777777" w:rsidR="00A300CB" w:rsidRDefault="00A30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1B31"/>
    <w:multiLevelType w:val="multilevel"/>
    <w:tmpl w:val="EA5A2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832C6"/>
    <w:multiLevelType w:val="hybridMultilevel"/>
    <w:tmpl w:val="94A621CC"/>
    <w:lvl w:ilvl="0" w:tplc="78CC9E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4447A"/>
    <w:multiLevelType w:val="multilevel"/>
    <w:tmpl w:val="975C3E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CDE24F0"/>
    <w:multiLevelType w:val="hybridMultilevel"/>
    <w:tmpl w:val="6AF6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8623C"/>
    <w:multiLevelType w:val="hybridMultilevel"/>
    <w:tmpl w:val="48B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67350"/>
    <w:multiLevelType w:val="hybridMultilevel"/>
    <w:tmpl w:val="F2F07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21"/>
    <w:rsid w:val="000D79B0"/>
    <w:rsid w:val="0016014B"/>
    <w:rsid w:val="00205B7F"/>
    <w:rsid w:val="002B662A"/>
    <w:rsid w:val="002B6E7B"/>
    <w:rsid w:val="002F45D5"/>
    <w:rsid w:val="003874E6"/>
    <w:rsid w:val="00391E43"/>
    <w:rsid w:val="003A0ABB"/>
    <w:rsid w:val="003C06E9"/>
    <w:rsid w:val="003C4602"/>
    <w:rsid w:val="003F7C03"/>
    <w:rsid w:val="004119E7"/>
    <w:rsid w:val="00415684"/>
    <w:rsid w:val="00483BA9"/>
    <w:rsid w:val="004B3717"/>
    <w:rsid w:val="004F720D"/>
    <w:rsid w:val="005002C6"/>
    <w:rsid w:val="005762E0"/>
    <w:rsid w:val="005D7C74"/>
    <w:rsid w:val="005E102E"/>
    <w:rsid w:val="005F57F5"/>
    <w:rsid w:val="00640268"/>
    <w:rsid w:val="0068002E"/>
    <w:rsid w:val="00694612"/>
    <w:rsid w:val="006B7CA4"/>
    <w:rsid w:val="007219F5"/>
    <w:rsid w:val="00786765"/>
    <w:rsid w:val="007B1F7E"/>
    <w:rsid w:val="007C7AD2"/>
    <w:rsid w:val="00844F60"/>
    <w:rsid w:val="00845C2D"/>
    <w:rsid w:val="0085256B"/>
    <w:rsid w:val="008720A0"/>
    <w:rsid w:val="00872600"/>
    <w:rsid w:val="009D176C"/>
    <w:rsid w:val="009D3CD4"/>
    <w:rsid w:val="009F0747"/>
    <w:rsid w:val="00A04154"/>
    <w:rsid w:val="00A300CB"/>
    <w:rsid w:val="00A32021"/>
    <w:rsid w:val="00A32FC1"/>
    <w:rsid w:val="00A96421"/>
    <w:rsid w:val="00AB359D"/>
    <w:rsid w:val="00AE4BA4"/>
    <w:rsid w:val="00B26AD4"/>
    <w:rsid w:val="00BF5B75"/>
    <w:rsid w:val="00C532CC"/>
    <w:rsid w:val="00C536EB"/>
    <w:rsid w:val="00C66105"/>
    <w:rsid w:val="00C76B7E"/>
    <w:rsid w:val="00D36D41"/>
    <w:rsid w:val="00D76001"/>
    <w:rsid w:val="00DD4B20"/>
    <w:rsid w:val="00EB2527"/>
    <w:rsid w:val="00EB2EEF"/>
    <w:rsid w:val="00ED0091"/>
    <w:rsid w:val="00F77B58"/>
    <w:rsid w:val="00F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ADAD"/>
  <w15:docId w15:val="{D177EB98-D089-4A8C-BFCA-9F29E95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320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02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3202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32021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3202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02"/>
    <w:rPr>
      <w:rFonts w:ascii="Tahoma" w:hAnsi="Tahoma" w:cs="Tahoma"/>
      <w:color w:val="000000"/>
      <w:sz w:val="16"/>
      <w:szCs w:val="16"/>
    </w:rPr>
  </w:style>
  <w:style w:type="paragraph" w:styleId="a6">
    <w:name w:val="No Spacing"/>
    <w:link w:val="a7"/>
    <w:uiPriority w:val="1"/>
    <w:qFormat/>
    <w:rsid w:val="003C4602"/>
    <w:rPr>
      <w:color w:val="000000"/>
    </w:rPr>
  </w:style>
  <w:style w:type="paragraph" w:styleId="a8">
    <w:name w:val="List Paragraph"/>
    <w:basedOn w:val="a"/>
    <w:uiPriority w:val="34"/>
    <w:qFormat/>
    <w:rsid w:val="002B662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Без интервала Знак"/>
    <w:link w:val="a6"/>
    <w:uiPriority w:val="1"/>
    <w:locked/>
    <w:rsid w:val="00FA24E5"/>
    <w:rPr>
      <w:color w:val="000000"/>
    </w:rPr>
  </w:style>
  <w:style w:type="character" w:customStyle="1" w:styleId="FontStyle11">
    <w:name w:val="Font Style11"/>
    <w:rsid w:val="00EB2527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2023-11-14T09:48:00Z</cp:lastPrinted>
  <dcterms:created xsi:type="dcterms:W3CDTF">2024-11-26T05:01:00Z</dcterms:created>
  <dcterms:modified xsi:type="dcterms:W3CDTF">2024-11-26T05:01:00Z</dcterms:modified>
</cp:coreProperties>
</file>