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F9" w:rsidRDefault="00293FF9" w:rsidP="00293FF9">
      <w:pPr>
        <w:jc w:val="center"/>
        <w:rPr>
          <w:b/>
          <w:color w:val="333333"/>
          <w:sz w:val="32"/>
        </w:rPr>
      </w:pPr>
      <w:r>
        <w:rPr>
          <w:noProof/>
          <w:color w:val="333333"/>
          <w:lang w:eastAsia="ru-RU"/>
        </w:rPr>
        <w:drawing>
          <wp:inline distT="0" distB="0" distL="0" distR="0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FF9" w:rsidRDefault="00293FF9" w:rsidP="00293FF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Новобатуринского  сельского  поселения</w:t>
      </w:r>
    </w:p>
    <w:p w:rsidR="00293FF9" w:rsidRDefault="00293FF9" w:rsidP="00293FF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О С Т А Н О В Л Е Н И Е </w:t>
      </w:r>
    </w:p>
    <w:p w:rsidR="00293FF9" w:rsidRDefault="005F3462" w:rsidP="00293FF9">
      <w:pPr>
        <w:pStyle w:val="a3"/>
        <w:jc w:val="center"/>
        <w:rPr>
          <w:rFonts w:ascii="Times New Roman" w:hAnsi="Times New Roman"/>
        </w:rPr>
      </w:pPr>
      <w:r w:rsidRPr="005F3462">
        <w:pict>
          <v:line id="_x0000_s1026" style="position:absolute;left:0;text-align:left;z-index:251658240" from="-9pt,3.15pt" to="513pt,3.15pt" strokeweight="4.5pt">
            <v:stroke linestyle="thinThick"/>
          </v:line>
        </w:pict>
      </w:r>
    </w:p>
    <w:p w:rsidR="00293FF9" w:rsidRDefault="00293FF9" w:rsidP="00293F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456573, ул.Центральная, 4, п. Новобатурино, Еткульского района, Челябинской области,</w:t>
      </w:r>
    </w:p>
    <w:p w:rsidR="006B5008" w:rsidRDefault="00293FF9" w:rsidP="00293F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ИНН  7430001249   КПП  743001001 тел. 89588707400</w:t>
      </w:r>
    </w:p>
    <w:p w:rsidR="00293FF9" w:rsidRDefault="00293FF9" w:rsidP="00293FF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</w:p>
    <w:p w:rsidR="006B5008" w:rsidRPr="006B5008" w:rsidRDefault="00293FF9" w:rsidP="00293F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20» ноября  2023 г. №  5</w:t>
      </w:r>
      <w:r w:rsidR="0061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293FF9" w:rsidRDefault="00293FF9" w:rsidP="00293F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293FF9" w:rsidRDefault="00293FF9" w:rsidP="00293FF9">
      <w:pPr>
        <w:spacing w:after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Новобатуринского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6B5008" w:rsidRDefault="00293FF9" w:rsidP="006B5008">
      <w:pPr>
        <w:shd w:val="clear" w:color="auto" w:fill="FFFFFF"/>
        <w:adjustRightInd w:val="0"/>
        <w:spacing w:after="0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008" w:rsidRPr="006B500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«Развитие </w:t>
      </w:r>
      <w:proofErr w:type="gramStart"/>
      <w:r w:rsidR="006B5008" w:rsidRPr="006B500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муниципальных</w:t>
      </w:r>
      <w:proofErr w:type="gramEnd"/>
    </w:p>
    <w:p w:rsidR="00464E6C" w:rsidRDefault="006B5008" w:rsidP="006B5008">
      <w:pPr>
        <w:shd w:val="clear" w:color="auto" w:fill="FFFFFF"/>
        <w:adjustRightInd w:val="0"/>
        <w:spacing w:after="0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B500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библиотек Новобатуринского сельского поселения</w:t>
      </w:r>
    </w:p>
    <w:p w:rsidR="006B5008" w:rsidRDefault="00464E6C" w:rsidP="006B5008">
      <w:pPr>
        <w:shd w:val="clear" w:color="auto" w:fill="FFFFFF"/>
        <w:adjustRightInd w:val="0"/>
        <w:spacing w:after="0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на 2022-2024 гг.</w:t>
      </w:r>
      <w:r w:rsidR="006B500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6B5008" w:rsidRPr="006B500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и принят</w:t>
      </w:r>
      <w:r w:rsidR="0021006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ия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в новой редакции</w:t>
      </w:r>
    </w:p>
    <w:p w:rsidR="006B5008" w:rsidRPr="006B5008" w:rsidRDefault="006B5008" w:rsidP="006B5008">
      <w:pPr>
        <w:shd w:val="clear" w:color="auto" w:fill="FFFFFF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3FF9" w:rsidRDefault="00293FF9" w:rsidP="00293FF9">
      <w:pPr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Руководствуясь Уставом Новобатуринского сельского поселения, администрация Новобатуринского сельского поселения ПОСТАНОВЛЕТ:</w:t>
      </w:r>
    </w:p>
    <w:p w:rsidR="00293FF9" w:rsidRDefault="00293FF9" w:rsidP="00293F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 « Развитие </w:t>
      </w:r>
      <w:r w:rsidR="00464E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библиотек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Новобатуринского сельского поселения</w:t>
      </w:r>
      <w:r w:rsidR="0046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2022-2024 </w:t>
      </w:r>
      <w:proofErr w:type="spellStart"/>
      <w:proofErr w:type="gramStart"/>
      <w:r w:rsidR="00464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 № 5</w:t>
      </w:r>
      <w:r w:rsidR="00464E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22.12.2021 г.  </w:t>
      </w:r>
      <w:r w:rsidR="002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принять в новой редакции ( Приложение).</w:t>
      </w:r>
    </w:p>
    <w:p w:rsidR="00293FF9" w:rsidRDefault="00293FF9" w:rsidP="00293FF9">
      <w:pPr>
        <w:pStyle w:val="ConsPlusCel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293FF9" w:rsidRDefault="00293FF9" w:rsidP="00293F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администрации Еткульского муниципального района на странице Новобатуринского сельского поселения.</w:t>
      </w:r>
    </w:p>
    <w:p w:rsidR="00293FF9" w:rsidRDefault="00293FF9" w:rsidP="00293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Новобатуринского</w:t>
      </w:r>
    </w:p>
    <w:p w:rsidR="00293FF9" w:rsidRDefault="00293FF9" w:rsidP="00293FF9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293FF9" w:rsidRDefault="00293FF9" w:rsidP="00293FF9">
      <w:pPr>
        <w:rPr>
          <w:rFonts w:ascii="Times New Roman" w:hAnsi="Times New Roman" w:cs="Times New Roman"/>
          <w:sz w:val="28"/>
          <w:szCs w:val="28"/>
        </w:rPr>
      </w:pPr>
    </w:p>
    <w:p w:rsidR="009039D6" w:rsidRDefault="009039D6"/>
    <w:p w:rsidR="00210066" w:rsidRDefault="00210066"/>
    <w:p w:rsidR="00210066" w:rsidRDefault="00210066"/>
    <w:p w:rsidR="00CA3CF3" w:rsidRDefault="00CA3CF3"/>
    <w:p w:rsidR="00210066" w:rsidRDefault="00210066"/>
    <w:p w:rsidR="00210066" w:rsidRDefault="00210066"/>
    <w:p w:rsidR="00210066" w:rsidRDefault="00210066" w:rsidP="00210066">
      <w:pPr>
        <w:jc w:val="right"/>
        <w:rPr>
          <w:sz w:val="24"/>
          <w:szCs w:val="24"/>
        </w:rPr>
      </w:pPr>
      <w:proofErr w:type="gramStart"/>
      <w:r w:rsidRPr="00210066">
        <w:rPr>
          <w:sz w:val="24"/>
          <w:szCs w:val="24"/>
        </w:rPr>
        <w:lastRenderedPageBreak/>
        <w:t>Утверждена</w:t>
      </w:r>
      <w:proofErr w:type="gramEnd"/>
      <w:r w:rsidRPr="00210066">
        <w:rPr>
          <w:sz w:val="24"/>
          <w:szCs w:val="24"/>
        </w:rPr>
        <w:t xml:space="preserve"> Постановление администрации</w:t>
      </w:r>
    </w:p>
    <w:p w:rsidR="00210066" w:rsidRDefault="00210066" w:rsidP="00210066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Новобатуринского сельского поселения</w:t>
      </w:r>
    </w:p>
    <w:p w:rsidR="00210066" w:rsidRPr="00210066" w:rsidRDefault="00210066" w:rsidP="00210066">
      <w:pPr>
        <w:jc w:val="right"/>
        <w:rPr>
          <w:sz w:val="24"/>
          <w:szCs w:val="24"/>
        </w:rPr>
      </w:pPr>
      <w:r>
        <w:rPr>
          <w:sz w:val="24"/>
          <w:szCs w:val="24"/>
        </w:rPr>
        <w:t>№ 56 от 20.11.2023 г.</w:t>
      </w:r>
    </w:p>
    <w:p w:rsidR="00210066" w:rsidRDefault="00210066" w:rsidP="00210066">
      <w:pPr>
        <w:jc w:val="center"/>
        <w:rPr>
          <w:sz w:val="32"/>
          <w:szCs w:val="32"/>
        </w:rPr>
      </w:pPr>
    </w:p>
    <w:p w:rsidR="00210066" w:rsidRPr="00E50D5A" w:rsidRDefault="00210066" w:rsidP="00210066">
      <w:pPr>
        <w:pStyle w:val="a9"/>
        <w:jc w:val="center"/>
        <w:rPr>
          <w:sz w:val="28"/>
          <w:szCs w:val="28"/>
        </w:rPr>
      </w:pPr>
      <w:r w:rsidRPr="00E50D5A">
        <w:rPr>
          <w:rStyle w:val="a7"/>
          <w:sz w:val="28"/>
          <w:szCs w:val="28"/>
        </w:rPr>
        <w:t>Муниципальная целевая программа</w:t>
      </w:r>
    </w:p>
    <w:p w:rsidR="00210066" w:rsidRPr="00CA356A" w:rsidRDefault="00210066" w:rsidP="00210066">
      <w:pPr>
        <w:jc w:val="center"/>
        <w:rPr>
          <w:sz w:val="28"/>
          <w:szCs w:val="28"/>
        </w:rPr>
      </w:pPr>
      <w:r w:rsidRPr="00E50D5A">
        <w:rPr>
          <w:rStyle w:val="a7"/>
          <w:color w:val="000000"/>
          <w:sz w:val="28"/>
          <w:szCs w:val="28"/>
        </w:rPr>
        <w:t xml:space="preserve">«Развитие муниципальных библиотек </w:t>
      </w:r>
      <w:r>
        <w:rPr>
          <w:rStyle w:val="a7"/>
          <w:color w:val="000000"/>
          <w:sz w:val="28"/>
          <w:szCs w:val="28"/>
        </w:rPr>
        <w:t xml:space="preserve">Новобатуринского сельского поселения» </w:t>
      </w:r>
    </w:p>
    <w:p w:rsidR="00210066" w:rsidRDefault="00210066" w:rsidP="00210066">
      <w:pPr>
        <w:jc w:val="center"/>
        <w:rPr>
          <w:sz w:val="32"/>
          <w:szCs w:val="32"/>
        </w:rPr>
      </w:pPr>
    </w:p>
    <w:p w:rsidR="00210066" w:rsidRDefault="00210066" w:rsidP="00210066">
      <w:pPr>
        <w:jc w:val="center"/>
        <w:rPr>
          <w:sz w:val="32"/>
          <w:szCs w:val="32"/>
        </w:rPr>
      </w:pPr>
    </w:p>
    <w:p w:rsidR="00210066" w:rsidRDefault="00210066" w:rsidP="00210066">
      <w:pPr>
        <w:jc w:val="center"/>
        <w:rPr>
          <w:sz w:val="32"/>
          <w:szCs w:val="32"/>
        </w:rPr>
      </w:pPr>
    </w:p>
    <w:p w:rsidR="00210066" w:rsidRDefault="00210066" w:rsidP="00210066">
      <w:pPr>
        <w:jc w:val="center"/>
        <w:rPr>
          <w:sz w:val="32"/>
          <w:szCs w:val="32"/>
        </w:rPr>
      </w:pPr>
    </w:p>
    <w:p w:rsidR="00210066" w:rsidRDefault="00210066" w:rsidP="00210066">
      <w:pPr>
        <w:jc w:val="center"/>
        <w:rPr>
          <w:sz w:val="32"/>
          <w:szCs w:val="32"/>
        </w:rPr>
      </w:pPr>
    </w:p>
    <w:p w:rsidR="00210066" w:rsidRDefault="00210066" w:rsidP="00210066">
      <w:pPr>
        <w:jc w:val="center"/>
        <w:rPr>
          <w:sz w:val="32"/>
          <w:szCs w:val="32"/>
        </w:rPr>
      </w:pPr>
    </w:p>
    <w:p w:rsidR="00210066" w:rsidRDefault="00210066" w:rsidP="00210066">
      <w:pPr>
        <w:jc w:val="center"/>
        <w:rPr>
          <w:sz w:val="32"/>
          <w:szCs w:val="32"/>
        </w:rPr>
      </w:pPr>
    </w:p>
    <w:p w:rsidR="00210066" w:rsidRDefault="00210066" w:rsidP="00210066">
      <w:pPr>
        <w:jc w:val="center"/>
        <w:rPr>
          <w:sz w:val="32"/>
          <w:szCs w:val="32"/>
        </w:rPr>
      </w:pPr>
    </w:p>
    <w:p w:rsidR="00210066" w:rsidRDefault="00210066" w:rsidP="00210066">
      <w:pPr>
        <w:rPr>
          <w:sz w:val="32"/>
          <w:szCs w:val="32"/>
        </w:rPr>
      </w:pPr>
    </w:p>
    <w:p w:rsidR="00210066" w:rsidRDefault="00210066" w:rsidP="00210066">
      <w:pPr>
        <w:jc w:val="center"/>
        <w:rPr>
          <w:sz w:val="32"/>
          <w:szCs w:val="32"/>
        </w:rPr>
      </w:pPr>
    </w:p>
    <w:p w:rsidR="00210066" w:rsidRDefault="00210066" w:rsidP="00210066">
      <w:pPr>
        <w:jc w:val="center"/>
        <w:rPr>
          <w:sz w:val="32"/>
          <w:szCs w:val="32"/>
        </w:rPr>
      </w:pPr>
    </w:p>
    <w:p w:rsidR="00210066" w:rsidRDefault="00210066" w:rsidP="00210066">
      <w:pPr>
        <w:jc w:val="center"/>
        <w:rPr>
          <w:sz w:val="32"/>
          <w:szCs w:val="32"/>
        </w:rPr>
      </w:pPr>
    </w:p>
    <w:p w:rsidR="00210066" w:rsidRDefault="00210066" w:rsidP="00210066">
      <w:pPr>
        <w:jc w:val="center"/>
        <w:rPr>
          <w:sz w:val="32"/>
          <w:szCs w:val="32"/>
        </w:rPr>
      </w:pPr>
    </w:p>
    <w:p w:rsidR="00210066" w:rsidRDefault="00210066" w:rsidP="00210066">
      <w:pPr>
        <w:jc w:val="center"/>
        <w:rPr>
          <w:sz w:val="32"/>
          <w:szCs w:val="32"/>
        </w:rPr>
      </w:pPr>
    </w:p>
    <w:p w:rsidR="00210066" w:rsidRPr="00CA356A" w:rsidRDefault="00210066" w:rsidP="00210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Новобатурино</w:t>
      </w:r>
    </w:p>
    <w:p w:rsidR="00210066" w:rsidRPr="00CA356A" w:rsidRDefault="00210066" w:rsidP="00210066">
      <w:pPr>
        <w:jc w:val="center"/>
        <w:rPr>
          <w:sz w:val="32"/>
          <w:szCs w:val="32"/>
        </w:rPr>
      </w:pPr>
      <w:r>
        <w:rPr>
          <w:rStyle w:val="a7"/>
          <w:sz w:val="28"/>
          <w:szCs w:val="28"/>
        </w:rPr>
        <w:br w:type="page"/>
      </w:r>
      <w:r w:rsidRPr="00E50D5A">
        <w:rPr>
          <w:rStyle w:val="a7"/>
          <w:color w:val="000000"/>
          <w:sz w:val="28"/>
          <w:szCs w:val="28"/>
        </w:rPr>
        <w:lastRenderedPageBreak/>
        <w:t>Паспорт муниципальной целевой программы</w:t>
      </w:r>
    </w:p>
    <w:p w:rsidR="00210066" w:rsidRDefault="00210066" w:rsidP="00210066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  <w:r w:rsidRPr="00E50D5A">
        <w:rPr>
          <w:rStyle w:val="a7"/>
          <w:color w:val="000000"/>
          <w:sz w:val="28"/>
          <w:szCs w:val="28"/>
        </w:rPr>
        <w:t xml:space="preserve">«Развитие муниципальных библиотек </w:t>
      </w:r>
      <w:r>
        <w:rPr>
          <w:rStyle w:val="a7"/>
          <w:color w:val="000000"/>
          <w:sz w:val="28"/>
          <w:szCs w:val="28"/>
        </w:rPr>
        <w:t>Новобатуринского сельского поселения</w:t>
      </w:r>
      <w:r w:rsidRPr="00E50D5A">
        <w:rPr>
          <w:rStyle w:val="a7"/>
          <w:color w:val="000000"/>
          <w:sz w:val="28"/>
          <w:szCs w:val="28"/>
        </w:rPr>
        <w:t xml:space="preserve">  »</w:t>
      </w:r>
    </w:p>
    <w:p w:rsidR="00210066" w:rsidRDefault="00210066" w:rsidP="00210066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210066" w:rsidRPr="00E50D5A" w:rsidRDefault="00210066" w:rsidP="00210066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tbl>
      <w:tblPr>
        <w:tblW w:w="1067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018"/>
        <w:gridCol w:w="7659"/>
      </w:tblGrid>
      <w:tr w:rsidR="00210066" w:rsidRPr="00E50D5A" w:rsidTr="008C378F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50D5A" w:rsidRDefault="00210066" w:rsidP="008C378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>Вид программы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Среднесрочная</w:t>
            </w:r>
          </w:p>
        </w:tc>
      </w:tr>
      <w:tr w:rsidR="00210066" w:rsidRPr="00E50D5A" w:rsidTr="008C378F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50D5A" w:rsidRDefault="00210066" w:rsidP="008C378F">
            <w:pPr>
              <w:rPr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>Заказчик программы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Новобатуринского сельского поселения</w:t>
            </w:r>
          </w:p>
        </w:tc>
      </w:tr>
      <w:tr w:rsidR="00210066" w:rsidRPr="00E50D5A" w:rsidTr="008C378F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Default="00210066" w:rsidP="008C378F">
            <w:pPr>
              <w:rPr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казенное </w:t>
            </w:r>
            <w:r w:rsidRPr="00E50D5A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 xml:space="preserve">культуры 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« Библиотека Новобатуринского сельского поселения»</w:t>
            </w:r>
          </w:p>
        </w:tc>
      </w:tr>
      <w:tr w:rsidR="00210066" w:rsidRPr="00E50D5A" w:rsidTr="008C378F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50D5A" w:rsidRDefault="00210066" w:rsidP="008C378F">
            <w:pPr>
              <w:rPr>
                <w:rStyle w:val="a7"/>
                <w:bCs w:val="0"/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 xml:space="preserve">Цель и задачи программы </w:t>
            </w:r>
          </w:p>
          <w:p w:rsidR="00210066" w:rsidRPr="00E50D5A" w:rsidRDefault="00210066" w:rsidP="008C378F">
            <w:pPr>
              <w:rPr>
                <w:sz w:val="28"/>
                <w:szCs w:val="28"/>
              </w:rPr>
            </w:pPr>
            <w:r w:rsidRPr="00E50D5A">
              <w:rPr>
                <w:b/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FA056F" w:rsidRDefault="00210066" w:rsidP="008C378F">
            <w:pPr>
              <w:jc w:val="both"/>
              <w:rPr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 xml:space="preserve">Цель программы: </w:t>
            </w:r>
            <w:r w:rsidRPr="00FA056F">
              <w:rPr>
                <w:sz w:val="28"/>
                <w:szCs w:val="28"/>
              </w:rPr>
              <w:t>Сохранение и развитие муниципальных библиотек и  их модернизация </w:t>
            </w:r>
          </w:p>
          <w:p w:rsidR="00210066" w:rsidRPr="00E50D5A" w:rsidRDefault="00210066" w:rsidP="008C378F">
            <w:pPr>
              <w:jc w:val="both"/>
              <w:rPr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>Задачи программы: </w:t>
            </w: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2100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формирование информационной культуры населения, совершенствование информационных технологий; </w:t>
            </w:r>
          </w:p>
          <w:p w:rsidR="00210066" w:rsidRPr="00950B94" w:rsidRDefault="00210066" w:rsidP="002100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 xml:space="preserve">активизация работы по привлечению к чтению, повышению образовательного, интеллектуального, нравственного уровня всех слоев населения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E50D5A">
              <w:rPr>
                <w:color w:val="000000"/>
                <w:sz w:val="28"/>
                <w:szCs w:val="28"/>
              </w:rPr>
              <w:t xml:space="preserve">; организация </w:t>
            </w:r>
            <w:proofErr w:type="spellStart"/>
            <w:r w:rsidRPr="00E50D5A">
              <w:rPr>
                <w:color w:val="000000"/>
                <w:sz w:val="28"/>
                <w:szCs w:val="28"/>
              </w:rPr>
              <w:t>досуговой</w:t>
            </w:r>
            <w:proofErr w:type="spellEnd"/>
            <w:r w:rsidRPr="00E50D5A">
              <w:rPr>
                <w:color w:val="000000"/>
                <w:sz w:val="28"/>
                <w:szCs w:val="28"/>
              </w:rPr>
              <w:t xml:space="preserve"> деятельности, влияние на формирование социальной активности населения; работа с социально незащищенными слоями населения</w:t>
            </w:r>
            <w:r w:rsidRPr="00E50D5A">
              <w:rPr>
                <w:i/>
                <w:color w:val="000000"/>
                <w:sz w:val="28"/>
                <w:szCs w:val="28"/>
              </w:rPr>
              <w:t>;</w:t>
            </w:r>
            <w:r w:rsidRPr="00E50D5A">
              <w:rPr>
                <w:i/>
                <w:sz w:val="28"/>
                <w:szCs w:val="28"/>
              </w:rPr>
              <w:t> </w:t>
            </w:r>
          </w:p>
          <w:p w:rsidR="00210066" w:rsidRPr="00E50D5A" w:rsidRDefault="00210066" w:rsidP="002100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>создание комфортных условий для пользователей библиотек, способствующих привлечению новых читателей в библиотеки;</w:t>
            </w: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2100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>формирование кадрового состава сотрудников библиотек.</w:t>
            </w:r>
            <w:r w:rsidRPr="00E50D5A">
              <w:rPr>
                <w:sz w:val="28"/>
                <w:szCs w:val="28"/>
              </w:rPr>
              <w:t> </w:t>
            </w:r>
          </w:p>
        </w:tc>
      </w:tr>
      <w:tr w:rsidR="00210066" w:rsidRPr="00E50D5A" w:rsidTr="008C378F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>Сроки реализации программы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50D5A" w:rsidRDefault="00210066" w:rsidP="008C378F">
            <w:pPr>
              <w:jc w:val="center"/>
              <w:rPr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E50D5A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E50D5A">
              <w:rPr>
                <w:sz w:val="28"/>
                <w:szCs w:val="28"/>
              </w:rPr>
              <w:t xml:space="preserve"> гг.  </w:t>
            </w:r>
          </w:p>
        </w:tc>
      </w:tr>
      <w:tr w:rsidR="00210066" w:rsidRPr="00E50D5A" w:rsidTr="008C378F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 xml:space="preserve">Основные мероприятия </w:t>
            </w:r>
            <w:r w:rsidRPr="00E50D5A">
              <w:rPr>
                <w:rStyle w:val="a7"/>
                <w:sz w:val="28"/>
                <w:szCs w:val="28"/>
              </w:rPr>
              <w:lastRenderedPageBreak/>
              <w:t>программы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50D5A" w:rsidRDefault="00210066" w:rsidP="008C378F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left="187" w:hanging="213"/>
              <w:jc w:val="center"/>
              <w:rPr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lastRenderedPageBreak/>
              <w:t>1</w:t>
            </w:r>
            <w:r>
              <w:rPr>
                <w:rStyle w:val="a7"/>
                <w:sz w:val="28"/>
                <w:szCs w:val="28"/>
              </w:rPr>
              <w:t>.</w:t>
            </w:r>
            <w:r w:rsidRPr="00E50D5A">
              <w:rPr>
                <w:color w:val="000000"/>
                <w:sz w:val="28"/>
                <w:szCs w:val="28"/>
              </w:rPr>
              <w:t xml:space="preserve">Формирование библиотечного фонда на базе муниципальных библиотек </w:t>
            </w:r>
            <w:r>
              <w:rPr>
                <w:sz w:val="28"/>
                <w:szCs w:val="28"/>
              </w:rPr>
              <w:t>Новобатуринского</w:t>
            </w:r>
            <w:r>
              <w:rPr>
                <w:color w:val="000000"/>
                <w:sz w:val="28"/>
                <w:szCs w:val="28"/>
              </w:rPr>
              <w:t xml:space="preserve">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</w:t>
            </w:r>
            <w:r w:rsidRPr="00E50D5A">
              <w:rPr>
                <w:color w:val="000000"/>
                <w:sz w:val="28"/>
                <w:szCs w:val="28"/>
              </w:rPr>
              <w:t xml:space="preserve">  за счет формирования фондов периодических изданий, книжных и электронных носителей информации.</w:t>
            </w:r>
          </w:p>
          <w:p w:rsidR="00210066" w:rsidRPr="00E50D5A" w:rsidRDefault="00210066" w:rsidP="008C378F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52"/>
              <w:jc w:val="center"/>
              <w:rPr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>2</w:t>
            </w:r>
            <w:r>
              <w:rPr>
                <w:rStyle w:val="a7"/>
                <w:sz w:val="28"/>
                <w:szCs w:val="28"/>
              </w:rPr>
              <w:t>.</w:t>
            </w:r>
            <w:r w:rsidRPr="00E50D5A">
              <w:rPr>
                <w:color w:val="000000"/>
                <w:sz w:val="28"/>
                <w:szCs w:val="28"/>
              </w:rPr>
              <w:t>Автоматизаци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E50D5A">
              <w:rPr>
                <w:color w:val="000000"/>
                <w:sz w:val="28"/>
                <w:szCs w:val="28"/>
              </w:rPr>
              <w:t xml:space="preserve"> и компьюте</w:t>
            </w:r>
            <w:r>
              <w:rPr>
                <w:color w:val="000000"/>
                <w:sz w:val="28"/>
                <w:szCs w:val="28"/>
              </w:rPr>
              <w:t>ризация муниципальных библиотек</w:t>
            </w:r>
            <w:r w:rsidRPr="00E50D5A">
              <w:rPr>
                <w:color w:val="000000"/>
                <w:sz w:val="28"/>
                <w:szCs w:val="28"/>
              </w:rPr>
              <w:t>. Внедрение современных технологий в деятельность библиотечной системы в соответствии с мировым и всероссийским опытом организации и деятельности библиотек. Предоставление пользователям биб</w:t>
            </w:r>
            <w:r>
              <w:rPr>
                <w:color w:val="000000"/>
                <w:sz w:val="28"/>
                <w:szCs w:val="28"/>
              </w:rPr>
              <w:t>лиотек возможности использования</w:t>
            </w:r>
            <w:r w:rsidRPr="00E50D5A">
              <w:rPr>
                <w:color w:val="000000"/>
                <w:sz w:val="28"/>
                <w:szCs w:val="28"/>
              </w:rPr>
              <w:t xml:space="preserve"> всех источников информации.</w:t>
            </w:r>
          </w:p>
          <w:p w:rsidR="00210066" w:rsidRPr="00E50D5A" w:rsidRDefault="00210066" w:rsidP="008C378F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6"/>
              <w:jc w:val="center"/>
              <w:rPr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>3</w:t>
            </w:r>
            <w:r>
              <w:rPr>
                <w:rStyle w:val="a7"/>
                <w:sz w:val="28"/>
                <w:szCs w:val="28"/>
              </w:rPr>
              <w:t>.</w:t>
            </w:r>
            <w:r w:rsidRPr="00E50D5A">
              <w:rPr>
                <w:color w:val="000000"/>
                <w:sz w:val="28"/>
                <w:szCs w:val="28"/>
              </w:rPr>
              <w:t xml:space="preserve">Улучшение состояния материально-технической базы муниципальных библиотек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E50D5A">
              <w:rPr>
                <w:color w:val="000000"/>
                <w:sz w:val="28"/>
                <w:szCs w:val="28"/>
              </w:rPr>
              <w:t xml:space="preserve">, создание привлекательных для населения </w:t>
            </w:r>
            <w:proofErr w:type="spellStart"/>
            <w:r w:rsidRPr="00E50D5A">
              <w:rPr>
                <w:color w:val="000000"/>
                <w:sz w:val="28"/>
                <w:szCs w:val="28"/>
              </w:rPr>
              <w:t>досуговых</w:t>
            </w:r>
            <w:proofErr w:type="spellEnd"/>
            <w:r w:rsidRPr="00E50D5A">
              <w:rPr>
                <w:color w:val="000000"/>
                <w:sz w:val="28"/>
                <w:szCs w:val="28"/>
              </w:rPr>
              <w:t xml:space="preserve"> инфо</w:t>
            </w:r>
            <w:r>
              <w:rPr>
                <w:color w:val="000000"/>
                <w:sz w:val="28"/>
                <w:szCs w:val="28"/>
              </w:rPr>
              <w:t xml:space="preserve">рмационных </w:t>
            </w:r>
            <w:r w:rsidRPr="00E50D5A">
              <w:rPr>
                <w:color w:val="000000"/>
                <w:sz w:val="28"/>
                <w:szCs w:val="28"/>
              </w:rPr>
              <w:t>центров. Оснащение муниципальных библиотек новым современным библиотечным оборудованием</w:t>
            </w:r>
            <w:r w:rsidRPr="00E50D5A">
              <w:rPr>
                <w:rStyle w:val="a8"/>
                <w:color w:val="000000"/>
                <w:sz w:val="28"/>
                <w:szCs w:val="28"/>
              </w:rPr>
              <w:t>.</w:t>
            </w:r>
          </w:p>
          <w:p w:rsidR="00210066" w:rsidRPr="00E50D5A" w:rsidRDefault="00210066" w:rsidP="008C378F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6"/>
              <w:jc w:val="center"/>
              <w:rPr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>4</w:t>
            </w:r>
            <w:r>
              <w:rPr>
                <w:rStyle w:val="a7"/>
                <w:sz w:val="28"/>
                <w:szCs w:val="28"/>
              </w:rPr>
              <w:t>.</w:t>
            </w:r>
            <w:r w:rsidRPr="00E50D5A">
              <w:rPr>
                <w:color w:val="000000"/>
                <w:sz w:val="28"/>
                <w:szCs w:val="28"/>
              </w:rPr>
              <w:t>Совершенствование кадрового состава библиотек (обучение).</w:t>
            </w:r>
          </w:p>
          <w:p w:rsidR="00210066" w:rsidRPr="00E50D5A" w:rsidRDefault="00210066" w:rsidP="008C378F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52"/>
              <w:jc w:val="center"/>
              <w:rPr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>5</w:t>
            </w:r>
            <w:r>
              <w:rPr>
                <w:rStyle w:val="a7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Разработка </w:t>
            </w:r>
            <w:r w:rsidRPr="00E50D5A">
              <w:rPr>
                <w:color w:val="000000"/>
                <w:sz w:val="28"/>
                <w:szCs w:val="28"/>
              </w:rPr>
              <w:t>целевых подпрограмм для организации эффективного обслуживания населения</w:t>
            </w:r>
          </w:p>
        </w:tc>
      </w:tr>
      <w:tr w:rsidR="00210066" w:rsidRPr="00E50D5A" w:rsidTr="008C378F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lastRenderedPageBreak/>
              <w:t>Исполнители программы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50D5A" w:rsidRDefault="00210066" w:rsidP="008C378F">
            <w:pPr>
              <w:jc w:val="center"/>
              <w:rPr>
                <w:sz w:val="28"/>
                <w:szCs w:val="28"/>
              </w:rPr>
            </w:pPr>
            <w:r w:rsidRPr="001379A1">
              <w:rPr>
                <w:sz w:val="28"/>
                <w:szCs w:val="28"/>
              </w:rPr>
              <w:t>Муниципальное казенное учреждение</w:t>
            </w:r>
            <w:r>
              <w:rPr>
                <w:sz w:val="28"/>
                <w:szCs w:val="28"/>
              </w:rPr>
              <w:t xml:space="preserve"> культуры</w:t>
            </w:r>
            <w:r w:rsidRPr="001379A1">
              <w:rPr>
                <w:sz w:val="28"/>
                <w:szCs w:val="28"/>
              </w:rPr>
              <w:t xml:space="preserve"> "</w:t>
            </w:r>
            <w:r>
              <w:rPr>
                <w:sz w:val="28"/>
                <w:szCs w:val="28"/>
              </w:rPr>
              <w:t xml:space="preserve">Библиотека Новобатуринского </w:t>
            </w:r>
            <w:r w:rsidRPr="001379A1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».</w:t>
            </w:r>
          </w:p>
        </w:tc>
      </w:tr>
      <w:tr w:rsidR="00210066" w:rsidRPr="00E50D5A" w:rsidTr="008C378F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Default="00210066" w:rsidP="008C378F">
            <w:pPr>
              <w:shd w:val="clear" w:color="auto" w:fill="FFFFFF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D5796">
              <w:rPr>
                <w:color w:val="000000" w:themeColor="text1"/>
                <w:sz w:val="28"/>
                <w:szCs w:val="28"/>
              </w:rPr>
              <w:t>Стоимость Программы: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</w:p>
          <w:p w:rsidR="00210066" w:rsidRPr="00483823" w:rsidRDefault="00210066" w:rsidP="008C378F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48382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483823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>890,20</w:t>
            </w:r>
            <w:r w:rsidRPr="00483823">
              <w:rPr>
                <w:sz w:val="28"/>
                <w:szCs w:val="28"/>
              </w:rPr>
              <w:t xml:space="preserve">  </w:t>
            </w:r>
          </w:p>
          <w:p w:rsidR="00210066" w:rsidRPr="00483823" w:rsidRDefault="00210066" w:rsidP="008C378F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48382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483823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>843,40</w:t>
            </w:r>
          </w:p>
          <w:p w:rsidR="00210066" w:rsidRPr="00483823" w:rsidRDefault="00210066" w:rsidP="008C378F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483823">
              <w:rPr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>5</w:t>
            </w:r>
            <w:r w:rsidRPr="00483823">
              <w:rPr>
                <w:sz w:val="28"/>
                <w:szCs w:val="28"/>
              </w:rPr>
              <w:t>год –</w:t>
            </w:r>
            <w:r>
              <w:rPr>
                <w:sz w:val="28"/>
                <w:szCs w:val="28"/>
              </w:rPr>
              <w:t>836,40</w:t>
            </w:r>
          </w:p>
          <w:p w:rsidR="00210066" w:rsidRPr="00483823" w:rsidRDefault="00210066" w:rsidP="008C378F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483823">
              <w:rPr>
                <w:sz w:val="28"/>
                <w:szCs w:val="28"/>
              </w:rPr>
              <w:t>Всего:      2</w:t>
            </w:r>
            <w:r>
              <w:rPr>
                <w:sz w:val="28"/>
                <w:szCs w:val="28"/>
              </w:rPr>
              <w:t>570,00</w:t>
            </w:r>
          </w:p>
          <w:p w:rsidR="00210066" w:rsidRPr="00E50D5A" w:rsidRDefault="00210066" w:rsidP="008C378F">
            <w:pPr>
              <w:shd w:val="clear" w:color="auto" w:fill="FFFFFF"/>
              <w:adjustRightInd w:val="0"/>
              <w:jc w:val="center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>Финансирование мероприятий Программы осуществляется за счет средств бюджета района.</w:t>
            </w:r>
          </w:p>
        </w:tc>
      </w:tr>
      <w:tr w:rsidR="00210066" w:rsidRPr="00E50D5A" w:rsidTr="008C378F">
        <w:trPr>
          <w:tblCellSpacing w:w="7" w:type="dxa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 xml:space="preserve">Ожидаемые 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lastRenderedPageBreak/>
              <w:t xml:space="preserve">конечные 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>результаты реализации</w:t>
            </w:r>
          </w:p>
          <w:p w:rsidR="00210066" w:rsidRPr="00E50D5A" w:rsidRDefault="00210066" w:rsidP="008C378F">
            <w:pPr>
              <w:rPr>
                <w:rStyle w:val="a7"/>
                <w:bCs w:val="0"/>
                <w:sz w:val="28"/>
                <w:szCs w:val="28"/>
              </w:rPr>
            </w:pPr>
            <w:r w:rsidRPr="00E50D5A">
              <w:rPr>
                <w:rStyle w:val="a7"/>
                <w:sz w:val="28"/>
                <w:szCs w:val="28"/>
              </w:rPr>
              <w:t xml:space="preserve">программы </w:t>
            </w:r>
          </w:p>
          <w:p w:rsidR="00210066" w:rsidRPr="00E50D5A" w:rsidRDefault="00210066" w:rsidP="008C378F">
            <w:pPr>
              <w:rPr>
                <w:sz w:val="28"/>
                <w:szCs w:val="28"/>
              </w:rPr>
            </w:pPr>
            <w:r w:rsidRPr="00E50D5A">
              <w:rPr>
                <w:b/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210066" w:rsidRPr="00E50D5A" w:rsidRDefault="00210066" w:rsidP="008C378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</w:tc>
        <w:tc>
          <w:tcPr>
            <w:tcW w:w="7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50D5A" w:rsidRDefault="00210066" w:rsidP="008C378F">
            <w:pPr>
              <w:shd w:val="clear" w:color="auto" w:fill="FFFFFF"/>
              <w:tabs>
                <w:tab w:val="left" w:pos="252"/>
              </w:tabs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0066" w:rsidRDefault="00210066" w:rsidP="00210066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adjustRightInd w:val="0"/>
              <w:spacing w:after="0" w:line="240" w:lineRule="auto"/>
              <w:ind w:hanging="120"/>
              <w:jc w:val="center"/>
              <w:rPr>
                <w:color w:val="000000" w:themeColor="text1"/>
                <w:sz w:val="28"/>
                <w:szCs w:val="28"/>
              </w:rPr>
            </w:pPr>
            <w:r w:rsidRPr="006E2F98">
              <w:rPr>
                <w:color w:val="000000" w:themeColor="text1"/>
                <w:sz w:val="28"/>
                <w:szCs w:val="28"/>
              </w:rPr>
              <w:lastRenderedPageBreak/>
              <w:t>Модернизация и реорганизация основных библиотечных процессов; компьютеризация библиотечных процессов;</w:t>
            </w:r>
          </w:p>
          <w:p w:rsidR="00210066" w:rsidRPr="006E2F98" w:rsidRDefault="00210066" w:rsidP="00210066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252"/>
              </w:tabs>
              <w:adjustRightInd w:val="0"/>
              <w:spacing w:after="0" w:line="240" w:lineRule="auto"/>
              <w:ind w:left="240" w:hanging="40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6E2F98">
              <w:rPr>
                <w:color w:val="000000" w:themeColor="text1"/>
                <w:sz w:val="28"/>
                <w:szCs w:val="28"/>
              </w:rPr>
              <w:t>Увеличение числа пользователей муниципальных библиотек на 1 %.</w:t>
            </w:r>
          </w:p>
          <w:p w:rsidR="00210066" w:rsidRPr="000E4551" w:rsidRDefault="00210066" w:rsidP="008C378F">
            <w:pPr>
              <w:shd w:val="clear" w:color="auto" w:fill="FFFFFF"/>
              <w:tabs>
                <w:tab w:val="left" w:pos="252"/>
              </w:tabs>
              <w:adjustRightInd w:val="0"/>
              <w:ind w:left="98" w:hanging="35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Style w:val="a7"/>
                <w:color w:val="000000" w:themeColor="text1"/>
                <w:sz w:val="28"/>
                <w:szCs w:val="28"/>
              </w:rPr>
              <w:t xml:space="preserve"> 3.</w:t>
            </w:r>
            <w:r w:rsidRPr="000E4551">
              <w:rPr>
                <w:rStyle w:val="a7"/>
                <w:color w:val="000000" w:themeColor="text1"/>
                <w:sz w:val="28"/>
                <w:szCs w:val="28"/>
              </w:rPr>
              <w:t xml:space="preserve"> </w:t>
            </w:r>
            <w:r w:rsidRPr="000E4551">
              <w:rPr>
                <w:color w:val="000000" w:themeColor="text1"/>
                <w:sz w:val="28"/>
                <w:szCs w:val="28"/>
              </w:rPr>
              <w:t xml:space="preserve">Создание современных комфортных библиотек, с удобным библиотечным оборудованием. Увеличение  числа посещений муниципальных библиотек на </w:t>
            </w:r>
            <w:r w:rsidRPr="000E4551">
              <w:rPr>
                <w:rStyle w:val="a8"/>
                <w:color w:val="000000" w:themeColor="text1"/>
                <w:sz w:val="28"/>
                <w:szCs w:val="28"/>
              </w:rPr>
              <w:t>1 %.</w:t>
            </w:r>
          </w:p>
          <w:p w:rsidR="00210066" w:rsidRPr="000E4551" w:rsidRDefault="00210066" w:rsidP="008C378F">
            <w:pPr>
              <w:shd w:val="clear" w:color="auto" w:fill="FFFFFF"/>
              <w:tabs>
                <w:tab w:val="left" w:pos="252"/>
              </w:tabs>
              <w:adjustRightInd w:val="0"/>
              <w:ind w:hanging="25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Style w:val="a7"/>
                <w:color w:val="000000" w:themeColor="text1"/>
                <w:sz w:val="28"/>
                <w:szCs w:val="28"/>
              </w:rPr>
              <w:t xml:space="preserve">4. </w:t>
            </w:r>
            <w:r w:rsidRPr="000E4551">
              <w:rPr>
                <w:color w:val="000000" w:themeColor="text1"/>
                <w:sz w:val="28"/>
                <w:szCs w:val="28"/>
              </w:rPr>
              <w:t>Увеличение эффективности работы библиотек за счет обслуживания различных групп населения, создание  клубов по интересам.</w:t>
            </w:r>
          </w:p>
          <w:p w:rsidR="00210066" w:rsidRPr="00E50D5A" w:rsidRDefault="00210066" w:rsidP="008C378F">
            <w:pPr>
              <w:tabs>
                <w:tab w:val="left" w:pos="252"/>
              </w:tabs>
              <w:ind w:hanging="252"/>
              <w:jc w:val="center"/>
              <w:rPr>
                <w:sz w:val="28"/>
                <w:szCs w:val="28"/>
              </w:rPr>
            </w:pPr>
          </w:p>
        </w:tc>
      </w:tr>
    </w:tbl>
    <w:p w:rsidR="00210066" w:rsidRPr="00950B94" w:rsidRDefault="00210066" w:rsidP="00210066">
      <w:pPr>
        <w:pStyle w:val="a9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:rsidR="00210066" w:rsidRDefault="00210066" w:rsidP="00210066"/>
    <w:p w:rsidR="00210066" w:rsidRDefault="00210066" w:rsidP="00210066"/>
    <w:p w:rsidR="00210066" w:rsidRDefault="00210066" w:rsidP="00210066"/>
    <w:p w:rsidR="00210066" w:rsidRDefault="00210066" w:rsidP="00210066"/>
    <w:p w:rsidR="00210066" w:rsidRDefault="00210066" w:rsidP="00210066"/>
    <w:p w:rsidR="00210066" w:rsidRDefault="00210066" w:rsidP="00210066"/>
    <w:p w:rsidR="00210066" w:rsidRDefault="00210066" w:rsidP="00210066"/>
    <w:p w:rsidR="00210066" w:rsidRDefault="00210066" w:rsidP="00210066"/>
    <w:p w:rsidR="00210066" w:rsidRDefault="00210066" w:rsidP="00210066"/>
    <w:p w:rsidR="00210066" w:rsidRDefault="00210066" w:rsidP="00210066"/>
    <w:p w:rsidR="00210066" w:rsidRDefault="00210066" w:rsidP="00210066">
      <w:pPr>
        <w:pStyle w:val="a9"/>
        <w:jc w:val="center"/>
        <w:rPr>
          <w:rStyle w:val="a7"/>
          <w:color w:val="000000"/>
          <w:sz w:val="28"/>
          <w:szCs w:val="28"/>
        </w:rPr>
      </w:pPr>
    </w:p>
    <w:p w:rsidR="00210066" w:rsidRDefault="00210066" w:rsidP="00210066">
      <w:pPr>
        <w:pStyle w:val="a9"/>
        <w:jc w:val="center"/>
        <w:rPr>
          <w:rStyle w:val="a7"/>
          <w:color w:val="000000"/>
          <w:sz w:val="28"/>
          <w:szCs w:val="28"/>
        </w:rPr>
      </w:pPr>
    </w:p>
    <w:p w:rsidR="00210066" w:rsidRDefault="00210066" w:rsidP="00210066">
      <w:pPr>
        <w:pStyle w:val="a9"/>
        <w:jc w:val="center"/>
        <w:rPr>
          <w:rStyle w:val="a7"/>
          <w:color w:val="000000"/>
          <w:sz w:val="28"/>
          <w:szCs w:val="28"/>
        </w:rPr>
      </w:pPr>
    </w:p>
    <w:p w:rsidR="00210066" w:rsidRPr="00E50D5A" w:rsidRDefault="00210066" w:rsidP="00210066">
      <w:pPr>
        <w:pStyle w:val="a9"/>
        <w:jc w:val="center"/>
        <w:rPr>
          <w:color w:val="000000"/>
          <w:sz w:val="28"/>
          <w:szCs w:val="28"/>
        </w:rPr>
      </w:pPr>
      <w:r w:rsidRPr="00E50D5A">
        <w:rPr>
          <w:rStyle w:val="a7"/>
          <w:color w:val="000000"/>
          <w:sz w:val="28"/>
          <w:szCs w:val="28"/>
        </w:rPr>
        <w:lastRenderedPageBreak/>
        <w:t>Пояснительная записка  </w:t>
      </w:r>
    </w:p>
    <w:p w:rsidR="00210066" w:rsidRPr="00E50D5A" w:rsidRDefault="00210066" w:rsidP="00210066">
      <w:pPr>
        <w:pStyle w:val="HTML"/>
        <w:shd w:val="clear" w:color="auto" w:fill="FFFFFF"/>
        <w:adjustRightInd w:val="0"/>
        <w:ind w:right="-594"/>
        <w:jc w:val="center"/>
        <w:rPr>
          <w:rFonts w:ascii="Times New Roman" w:hAnsi="Times New Roman" w:cs="Times New Roman"/>
          <w:sz w:val="28"/>
          <w:szCs w:val="28"/>
        </w:rPr>
      </w:pPr>
      <w:r w:rsidRPr="00E50D5A">
        <w:rPr>
          <w:rStyle w:val="a7"/>
          <w:rFonts w:ascii="Times New Roman" w:hAnsi="Times New Roman" w:cs="Times New Roman"/>
          <w:color w:val="000000"/>
          <w:sz w:val="28"/>
          <w:szCs w:val="28"/>
        </w:rPr>
        <w:t>к муниципальной целевой программе</w:t>
      </w:r>
      <w:r w:rsidRPr="00E50D5A">
        <w:rPr>
          <w:rStyle w:val="a7"/>
          <w:rFonts w:ascii="Times New Roman" w:hAnsi="Times New Roman" w:cs="Times New Roman"/>
          <w:sz w:val="28"/>
          <w:szCs w:val="28"/>
        </w:rPr>
        <w:t>  </w:t>
      </w:r>
    </w:p>
    <w:p w:rsidR="00210066" w:rsidRPr="003045BE" w:rsidRDefault="00210066" w:rsidP="00210066">
      <w:pPr>
        <w:pStyle w:val="HTML"/>
        <w:shd w:val="clear" w:color="auto" w:fill="FFFFFF"/>
        <w:adjustRightInd w:val="0"/>
        <w:ind w:right="-594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3045BE">
        <w:rPr>
          <w:rStyle w:val="a7"/>
          <w:rFonts w:ascii="Times New Roman" w:hAnsi="Times New Roman" w:cs="Times New Roman"/>
          <w:color w:val="000000"/>
          <w:sz w:val="28"/>
          <w:szCs w:val="28"/>
        </w:rPr>
        <w:t>муниципальной целевой программы</w:t>
      </w:r>
    </w:p>
    <w:p w:rsidR="00210066" w:rsidRDefault="00210066" w:rsidP="00210066">
      <w:pPr>
        <w:pStyle w:val="HTML"/>
        <w:shd w:val="clear" w:color="auto" w:fill="FFFFFF"/>
        <w:adjustRightInd w:val="0"/>
        <w:ind w:right="-594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3045BE">
        <w:rPr>
          <w:rStyle w:val="a7"/>
          <w:rFonts w:ascii="Times New Roman" w:hAnsi="Times New Roman" w:cs="Times New Roman"/>
          <w:color w:val="000000"/>
          <w:sz w:val="28"/>
          <w:szCs w:val="28"/>
        </w:rPr>
        <w:t>«Развитие муни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ципальных библиотек </w:t>
      </w:r>
      <w:r w:rsidRPr="006E2F98">
        <w:rPr>
          <w:rFonts w:ascii="Times New Roman" w:hAnsi="Times New Roman" w:cs="Times New Roman"/>
          <w:b/>
          <w:sz w:val="28"/>
          <w:szCs w:val="28"/>
        </w:rPr>
        <w:t>Новобатуринского</w:t>
      </w:r>
      <w:r w:rsidRPr="006E2F98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5BE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</w:t>
      </w:r>
    </w:p>
    <w:p w:rsidR="00210066" w:rsidRDefault="00210066" w:rsidP="00210066">
      <w:pPr>
        <w:pStyle w:val="HTML"/>
        <w:shd w:val="clear" w:color="auto" w:fill="FFFFFF"/>
        <w:adjustRightInd w:val="0"/>
        <w:ind w:right="-594"/>
        <w:jc w:val="center"/>
        <w:rPr>
          <w:sz w:val="24"/>
          <w:szCs w:val="24"/>
        </w:rPr>
      </w:pPr>
      <w:r w:rsidRPr="003045BE">
        <w:rPr>
          <w:rStyle w:val="a7"/>
          <w:rFonts w:ascii="Times New Roman" w:hAnsi="Times New Roman" w:cs="Times New Roman"/>
          <w:color w:val="000000"/>
          <w:sz w:val="28"/>
          <w:szCs w:val="28"/>
        </w:rPr>
        <w:t>на 20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23-</w:t>
      </w:r>
      <w:r w:rsidRPr="003045BE">
        <w:rPr>
          <w:rStyle w:val="a7"/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25 </w:t>
      </w:r>
      <w:r w:rsidRPr="003045BE">
        <w:rPr>
          <w:rStyle w:val="a7"/>
          <w:rFonts w:ascii="Times New Roman" w:hAnsi="Times New Roman" w:cs="Times New Roman"/>
          <w:color w:val="000000"/>
          <w:sz w:val="28"/>
          <w:szCs w:val="28"/>
        </w:rPr>
        <w:t>годы»</w:t>
      </w:r>
      <w:r w:rsidRPr="004C46AA">
        <w:rPr>
          <w:sz w:val="24"/>
          <w:szCs w:val="24"/>
        </w:rPr>
        <w:t> </w:t>
      </w:r>
    </w:p>
    <w:p w:rsidR="00210066" w:rsidRPr="00210066" w:rsidRDefault="00210066" w:rsidP="00210066">
      <w:pPr>
        <w:pStyle w:val="HTML"/>
        <w:shd w:val="clear" w:color="auto" w:fill="FFFFFF"/>
        <w:adjustRightInd w:val="0"/>
        <w:ind w:right="-594"/>
        <w:jc w:val="center"/>
        <w:rPr>
          <w:rStyle w:val="a7"/>
          <w:b w:val="0"/>
          <w:bCs w:val="0"/>
          <w:sz w:val="24"/>
          <w:szCs w:val="24"/>
        </w:rPr>
      </w:pPr>
    </w:p>
    <w:p w:rsidR="00210066" w:rsidRPr="00E50D5A" w:rsidRDefault="00210066" w:rsidP="00210066">
      <w:pPr>
        <w:jc w:val="center"/>
        <w:rPr>
          <w:sz w:val="28"/>
          <w:szCs w:val="28"/>
        </w:rPr>
      </w:pPr>
      <w:r w:rsidRPr="00E50D5A">
        <w:rPr>
          <w:rStyle w:val="a7"/>
          <w:color w:val="000000"/>
          <w:sz w:val="28"/>
          <w:szCs w:val="28"/>
        </w:rPr>
        <w:t xml:space="preserve">Раздел </w:t>
      </w:r>
      <w:r w:rsidRPr="00E50D5A">
        <w:rPr>
          <w:rStyle w:val="a7"/>
          <w:color w:val="000000"/>
          <w:sz w:val="28"/>
          <w:szCs w:val="28"/>
          <w:lang w:val="en-US"/>
        </w:rPr>
        <w:t>I</w:t>
      </w:r>
      <w:r w:rsidRPr="00E50D5A">
        <w:rPr>
          <w:rStyle w:val="a7"/>
          <w:color w:val="000000"/>
          <w:sz w:val="28"/>
          <w:szCs w:val="28"/>
        </w:rPr>
        <w:t xml:space="preserve">. </w:t>
      </w:r>
      <w:r>
        <w:rPr>
          <w:rStyle w:val="a7"/>
          <w:color w:val="000000"/>
          <w:sz w:val="28"/>
          <w:szCs w:val="28"/>
        </w:rPr>
        <w:t>Содержание проблемы,  необходим</w:t>
      </w:r>
      <w:r w:rsidRPr="00E50D5A">
        <w:rPr>
          <w:rStyle w:val="a7"/>
          <w:color w:val="000000"/>
          <w:sz w:val="28"/>
          <w:szCs w:val="28"/>
        </w:rPr>
        <w:t>ость ее решения программными методами</w:t>
      </w:r>
    </w:p>
    <w:p w:rsidR="00210066" w:rsidRPr="006E2F98" w:rsidRDefault="00210066" w:rsidP="00210066">
      <w:pPr>
        <w:shd w:val="clear" w:color="auto" w:fill="FFFFFF"/>
        <w:adjustRightInd w:val="0"/>
        <w:ind w:right="-45" w:firstLine="708"/>
        <w:rPr>
          <w:i/>
          <w:color w:val="000000"/>
        </w:rPr>
      </w:pPr>
      <w:r>
        <w:rPr>
          <w:color w:val="000000"/>
        </w:rPr>
        <w:t xml:space="preserve">В настоящее время во всем мире доминантами общественного развития становятся </w:t>
      </w:r>
      <w:r w:rsidRPr="006E2F98">
        <w:rPr>
          <w:rStyle w:val="a8"/>
          <w:color w:val="000000"/>
        </w:rPr>
        <w:t>знания и информационные технологии.</w:t>
      </w:r>
      <w:r>
        <w:rPr>
          <w:rStyle w:val="a8"/>
          <w:color w:val="000000"/>
        </w:rPr>
        <w:t xml:space="preserve"> </w:t>
      </w:r>
      <w:r>
        <w:rPr>
          <w:color w:val="000000"/>
        </w:rPr>
        <w:t xml:space="preserve">Наше столетие связывают с информатизацией и формированием информационного общества, рассматривая их как процесс эффективного освоения накопленных человечеством информационных, ресурсов, и поэтому пристальное внимание в настоящее время уделяется </w:t>
      </w:r>
      <w:r w:rsidRPr="006E2F98">
        <w:rPr>
          <w:rStyle w:val="a8"/>
          <w:color w:val="000000"/>
        </w:rPr>
        <w:t>библиотекам.</w:t>
      </w:r>
    </w:p>
    <w:p w:rsidR="00210066" w:rsidRDefault="00210066" w:rsidP="00210066">
      <w:pPr>
        <w:shd w:val="clear" w:color="auto" w:fill="FFFFFF"/>
        <w:adjustRightInd w:val="0"/>
        <w:ind w:right="-45" w:firstLine="708"/>
        <w:jc w:val="both"/>
        <w:rPr>
          <w:color w:val="000000"/>
        </w:rPr>
      </w:pPr>
      <w:r>
        <w:rPr>
          <w:color w:val="000000"/>
        </w:rPr>
        <w:t>С информатизацией связана следующая проблема, которую необходимо срочно решать в ближайшее время - это обветшание и устарелость фондов библиотек, недостаточное поступление новой литературы из-за отсутствия необходимого финансирования. Большинство документов в библиотеках составляют книги, выпущенные в 90-е годы ХХ века.</w:t>
      </w:r>
    </w:p>
    <w:p w:rsidR="00210066" w:rsidRDefault="00210066" w:rsidP="00210066">
      <w:pPr>
        <w:shd w:val="clear" w:color="auto" w:fill="FFFFFF"/>
        <w:adjustRightInd w:val="0"/>
        <w:ind w:right="-45" w:firstLine="708"/>
        <w:jc w:val="both"/>
        <w:rPr>
          <w:color w:val="000000"/>
        </w:rPr>
      </w:pPr>
      <w:r>
        <w:rPr>
          <w:color w:val="000000"/>
        </w:rPr>
        <w:t>Многолетнее отсутствие средств на комплектование привело к ограничению прав жителей поселения на полноценную информацию, потребность в которой значительно возросла.</w:t>
      </w:r>
    </w:p>
    <w:p w:rsidR="00210066" w:rsidRDefault="00210066" w:rsidP="00210066">
      <w:pPr>
        <w:shd w:val="clear" w:color="auto" w:fill="FFFFFF"/>
        <w:adjustRightInd w:val="0"/>
        <w:ind w:right="-45" w:firstLine="708"/>
        <w:jc w:val="both"/>
        <w:rPr>
          <w:color w:val="000000"/>
        </w:rPr>
      </w:pPr>
      <w:r>
        <w:rPr>
          <w:color w:val="000000"/>
        </w:rPr>
        <w:t>Следующая важная проблема, которая привлекла внимание к библиотекам - это системный кризис культуры чтения.</w:t>
      </w:r>
    </w:p>
    <w:p w:rsidR="00210066" w:rsidRDefault="00210066" w:rsidP="00210066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>
        <w:rPr>
          <w:color w:val="000000"/>
        </w:rPr>
        <w:t>Для полноценной работы муниципальных библиотек требуются серьезные и стабильные меры в виде данной муниципальной целевой программы.</w:t>
      </w:r>
    </w:p>
    <w:p w:rsidR="00210066" w:rsidRDefault="00210066" w:rsidP="00210066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>
        <w:rPr>
          <w:color w:val="000000"/>
        </w:rPr>
        <w:t>Федеральным законодательством на органы местного самоуправления возложено обеспечение финансирования комплектования и обеспечение сохранности фондов муниципальных библиотек, реализация прав граждан на библиотечное обслуживание.</w:t>
      </w:r>
    </w:p>
    <w:p w:rsidR="00210066" w:rsidRPr="00210066" w:rsidRDefault="00210066" w:rsidP="00210066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045BE">
        <w:rPr>
          <w:color w:val="000000"/>
        </w:rPr>
        <w:t xml:space="preserve">Современная библиотека представляет собой сочетание традиционной библиотеки, </w:t>
      </w:r>
      <w:proofErr w:type="spellStart"/>
      <w:r w:rsidRPr="003045BE">
        <w:rPr>
          <w:color w:val="000000"/>
        </w:rPr>
        <w:t>медиацентра</w:t>
      </w:r>
      <w:proofErr w:type="spellEnd"/>
      <w:r w:rsidRPr="003045BE">
        <w:rPr>
          <w:color w:val="000000"/>
        </w:rPr>
        <w:t xml:space="preserve">, фонды которого состоят из широкого спектра классической и современной литературы, видео- и аудиоматериалов, электронных носителей информации, сетевых ресурсов, и специализированных служб (компьютерный зал, правовой информации и т.д.). </w:t>
      </w:r>
    </w:p>
    <w:p w:rsidR="00210066" w:rsidRPr="00E50D5A" w:rsidRDefault="00210066" w:rsidP="00210066">
      <w:pPr>
        <w:shd w:val="clear" w:color="auto" w:fill="FFFFFF"/>
        <w:adjustRightInd w:val="0"/>
        <w:ind w:left="-360" w:right="-54" w:firstLine="540"/>
        <w:jc w:val="center"/>
        <w:rPr>
          <w:color w:val="000000"/>
          <w:sz w:val="28"/>
          <w:szCs w:val="28"/>
        </w:rPr>
      </w:pPr>
      <w:r w:rsidRPr="00E50D5A">
        <w:rPr>
          <w:rStyle w:val="a7"/>
          <w:color w:val="000000"/>
          <w:sz w:val="28"/>
          <w:szCs w:val="28"/>
        </w:rPr>
        <w:t xml:space="preserve">Раздел II. Цели и задачи Программы </w:t>
      </w:r>
    </w:p>
    <w:p w:rsidR="00210066" w:rsidRPr="003045BE" w:rsidRDefault="00210066" w:rsidP="00210066">
      <w:pPr>
        <w:pStyle w:val="a9"/>
        <w:rPr>
          <w:color w:val="000000"/>
        </w:rPr>
      </w:pPr>
      <w:r w:rsidRPr="003453E8">
        <w:rPr>
          <w:color w:val="000000"/>
        </w:rPr>
        <w:t xml:space="preserve">     Основная цель муниципальной целевой программы </w:t>
      </w:r>
      <w:r w:rsidRPr="003045BE">
        <w:rPr>
          <w:color w:val="000000"/>
        </w:rPr>
        <w:t xml:space="preserve">муниципальной </w:t>
      </w:r>
      <w:r>
        <w:rPr>
          <w:color w:val="000000"/>
        </w:rPr>
        <w:t xml:space="preserve">целевой программы </w:t>
      </w:r>
      <w:r w:rsidRPr="003045BE">
        <w:rPr>
          <w:color w:val="000000"/>
        </w:rPr>
        <w:t>«Развитие муни</w:t>
      </w:r>
      <w:r>
        <w:rPr>
          <w:color w:val="000000"/>
        </w:rPr>
        <w:t xml:space="preserve">ципальных библиотек </w:t>
      </w:r>
      <w:r w:rsidRPr="006E2F98">
        <w:t>Новобатуринского</w:t>
      </w:r>
      <w:r w:rsidRPr="003045BE">
        <w:rPr>
          <w:color w:val="000000"/>
        </w:rPr>
        <w:t xml:space="preserve"> сельского поселения  на 20</w:t>
      </w:r>
      <w:r>
        <w:rPr>
          <w:color w:val="000000"/>
        </w:rPr>
        <w:t>22</w:t>
      </w:r>
      <w:r w:rsidRPr="003045BE">
        <w:rPr>
          <w:color w:val="000000"/>
        </w:rPr>
        <w:t xml:space="preserve"> </w:t>
      </w:r>
      <w:r>
        <w:rPr>
          <w:color w:val="000000"/>
        </w:rPr>
        <w:t>-</w:t>
      </w:r>
      <w:r w:rsidRPr="003045BE">
        <w:rPr>
          <w:color w:val="000000"/>
        </w:rPr>
        <w:t xml:space="preserve"> 20</w:t>
      </w:r>
      <w:r>
        <w:rPr>
          <w:color w:val="000000"/>
        </w:rPr>
        <w:t>24</w:t>
      </w:r>
      <w:r w:rsidRPr="003045BE">
        <w:rPr>
          <w:color w:val="000000"/>
        </w:rPr>
        <w:t xml:space="preserve"> годы» </w:t>
      </w:r>
      <w:r w:rsidRPr="003453E8">
        <w:rPr>
          <w:color w:val="000000"/>
        </w:rPr>
        <w:t>(далее - Программа) - это совершенствование и функциональное расширение деятельности муницип</w:t>
      </w:r>
      <w:r>
        <w:rPr>
          <w:color w:val="000000"/>
        </w:rPr>
        <w:t xml:space="preserve">альных библиотек </w:t>
      </w:r>
      <w:r w:rsidRPr="003453E8">
        <w:rPr>
          <w:color w:val="000000"/>
        </w:rPr>
        <w:t xml:space="preserve"> как информационных, культур</w:t>
      </w:r>
      <w:r>
        <w:rPr>
          <w:color w:val="000000"/>
        </w:rPr>
        <w:t xml:space="preserve">ных и образовательных  </w:t>
      </w:r>
      <w:r w:rsidRPr="003453E8">
        <w:rPr>
          <w:color w:val="000000"/>
        </w:rPr>
        <w:t>центров для различных категорий населения, способствующих созданию условий повышения ин</w:t>
      </w:r>
      <w:r>
        <w:rPr>
          <w:color w:val="000000"/>
        </w:rPr>
        <w:t>теллектуального уровня граждан.</w:t>
      </w:r>
    </w:p>
    <w:p w:rsidR="00210066" w:rsidRPr="003453E8" w:rsidRDefault="00210066" w:rsidP="00210066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lastRenderedPageBreak/>
        <w:t>Сохраняя преемственность с федеральными и областными программами развития культуры, поставлены следующие задачи Программы:</w:t>
      </w:r>
    </w:p>
    <w:p w:rsidR="00210066" w:rsidRPr="003453E8" w:rsidRDefault="00210066" w:rsidP="00210066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>
        <w:rPr>
          <w:color w:val="000000"/>
        </w:rPr>
        <w:t xml:space="preserve">• обеспечить жителям поселения </w:t>
      </w:r>
      <w:r w:rsidRPr="003453E8">
        <w:rPr>
          <w:color w:val="000000"/>
        </w:rPr>
        <w:t>свободный доступ к информации, знаниям, культуре,</w:t>
      </w:r>
    </w:p>
    <w:p w:rsidR="00210066" w:rsidRPr="003453E8" w:rsidRDefault="00210066" w:rsidP="00210066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организовать совершенный книжный фонд, фонд периодических изданий и фонд документов на электронных носителях с учетом изменений потребностей и запросов населения;</w:t>
      </w:r>
    </w:p>
    <w:p w:rsidR="00210066" w:rsidRPr="003453E8" w:rsidRDefault="00210066" w:rsidP="00210066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осуществить автоматизацию и компьютеризацию библиотечных процессов, внедрять новые информационные технологии, предоставить доступ в корпоративные и глобальные информационные сети;</w:t>
      </w:r>
    </w:p>
    <w:p w:rsidR="00210066" w:rsidRPr="003453E8" w:rsidRDefault="00210066" w:rsidP="00210066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сотрудничать с органами местного самоуправления, организациями, учреждениями, создать новые модели взаимодействия библиотек и общества;</w:t>
      </w:r>
    </w:p>
    <w:p w:rsidR="00210066" w:rsidRPr="003453E8" w:rsidRDefault="00210066" w:rsidP="00210066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способствовать развитию подрастающего поколения, обслуживать детей и юношество, прививать им навыки чтения, компьютерной грамотности, культуры, участвовать в обеспечении учебного процесса;</w:t>
      </w:r>
    </w:p>
    <w:p w:rsidR="00210066" w:rsidRPr="003453E8" w:rsidRDefault="00210066" w:rsidP="00210066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распространять среди населения историко-краеведческие знания</w:t>
      </w:r>
      <w:r>
        <w:rPr>
          <w:color w:val="000000"/>
        </w:rPr>
        <w:t>;</w:t>
      </w:r>
    </w:p>
    <w:p w:rsidR="00210066" w:rsidRPr="003453E8" w:rsidRDefault="00210066" w:rsidP="00210066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 xml:space="preserve">• вносить вклад в </w:t>
      </w:r>
      <w:proofErr w:type="spellStart"/>
      <w:r w:rsidRPr="003453E8">
        <w:rPr>
          <w:color w:val="000000"/>
        </w:rPr>
        <w:t>социокультурную</w:t>
      </w:r>
      <w:proofErr w:type="spellEnd"/>
      <w:r w:rsidRPr="003453E8">
        <w:rPr>
          <w:color w:val="000000"/>
        </w:rPr>
        <w:t xml:space="preserve"> реабилитацию особых групп</w:t>
      </w:r>
      <w:r>
        <w:rPr>
          <w:color w:val="000000"/>
        </w:rPr>
        <w:t xml:space="preserve"> населения (ветераны, инвалиды  </w:t>
      </w:r>
      <w:r w:rsidRPr="003453E8">
        <w:rPr>
          <w:color w:val="000000"/>
        </w:rPr>
        <w:t>и т д.);</w:t>
      </w:r>
    </w:p>
    <w:p w:rsidR="00210066" w:rsidRPr="003453E8" w:rsidRDefault="00210066" w:rsidP="00210066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вести культурно-просветительную работу: приобщать пользователей библиотек к культурному наследию, развивать творческое начало у детей и молодежи, организовывать вечера, встречи, фестивали, конкурсы и др.;</w:t>
      </w:r>
    </w:p>
    <w:p w:rsidR="00210066" w:rsidRPr="003453E8" w:rsidRDefault="00210066" w:rsidP="00210066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>
        <w:rPr>
          <w:color w:val="000000"/>
        </w:rPr>
        <w:t xml:space="preserve">• предоставить </w:t>
      </w:r>
      <w:r w:rsidRPr="003453E8">
        <w:rPr>
          <w:color w:val="000000"/>
        </w:rPr>
        <w:t>наиболее полный набор услуг, развивать специализированное обслуживание, информировать о возможностях библиотечной системы посредством проведения рекламных мероприятий;</w:t>
      </w:r>
    </w:p>
    <w:p w:rsidR="00210066" w:rsidRPr="003453E8" w:rsidRDefault="00210066" w:rsidP="00210066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расширить сотрудничество со средствами массовой информации, образовательными учреждениями и учреждениями культуры, осуществляя совместно с ними программы, проекты, акции.</w:t>
      </w:r>
    </w:p>
    <w:p w:rsidR="00210066" w:rsidRPr="003453E8" w:rsidRDefault="00210066" w:rsidP="00210066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обеспечить комфортность услуг, доступность и удо</w:t>
      </w:r>
      <w:r>
        <w:rPr>
          <w:color w:val="000000"/>
        </w:rPr>
        <w:t>бство для всех</w:t>
      </w:r>
      <w:r w:rsidRPr="003453E8">
        <w:rPr>
          <w:color w:val="000000"/>
        </w:rPr>
        <w:t xml:space="preserve"> групп и категорий пользователей, тем самым поднять престиж, привлекательность, </w:t>
      </w:r>
      <w:proofErr w:type="spellStart"/>
      <w:r w:rsidRPr="003453E8">
        <w:rPr>
          <w:color w:val="000000"/>
        </w:rPr>
        <w:t>востребованность</w:t>
      </w:r>
      <w:proofErr w:type="spellEnd"/>
      <w:r w:rsidRPr="003453E8">
        <w:rPr>
          <w:color w:val="000000"/>
        </w:rPr>
        <w:t>, конкурентоспособность библиотек;</w:t>
      </w:r>
    </w:p>
    <w:p w:rsidR="00210066" w:rsidRDefault="00210066" w:rsidP="00210066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формировать совершенный кадров</w:t>
      </w:r>
      <w:r>
        <w:rPr>
          <w:color w:val="000000"/>
        </w:rPr>
        <w:t xml:space="preserve">ый состав сотрудников МКУК библиотеки </w:t>
      </w:r>
      <w:r w:rsidRPr="006E2F98">
        <w:t>Новобатуринского</w:t>
      </w:r>
      <w:r>
        <w:rPr>
          <w:color w:val="000000"/>
        </w:rPr>
        <w:t xml:space="preserve"> сельского поселения.</w:t>
      </w:r>
    </w:p>
    <w:p w:rsidR="00210066" w:rsidRPr="003453E8" w:rsidRDefault="00210066" w:rsidP="00210066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Основны</w:t>
      </w:r>
      <w:r>
        <w:rPr>
          <w:color w:val="000000"/>
        </w:rPr>
        <w:t>ми</w:t>
      </w:r>
      <w:r w:rsidRPr="003453E8">
        <w:rPr>
          <w:color w:val="000000"/>
        </w:rPr>
        <w:t xml:space="preserve"> принципами Программы являются: </w:t>
      </w:r>
    </w:p>
    <w:p w:rsidR="00210066" w:rsidRPr="003453E8" w:rsidRDefault="00210066" w:rsidP="00210066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- комплексность - обеспечение полного объема предоставления инфо</w:t>
      </w:r>
      <w:r>
        <w:rPr>
          <w:color w:val="000000"/>
        </w:rPr>
        <w:t>рмационных услуг пользователям</w:t>
      </w:r>
      <w:r w:rsidRPr="003453E8">
        <w:rPr>
          <w:color w:val="000000"/>
        </w:rPr>
        <w:t>;</w:t>
      </w:r>
    </w:p>
    <w:p w:rsidR="00210066" w:rsidRPr="003453E8" w:rsidRDefault="00210066" w:rsidP="00210066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 xml:space="preserve">- системность - обеспечение функциональной взаимосвязанности всех </w:t>
      </w:r>
      <w:r>
        <w:rPr>
          <w:color w:val="000000"/>
        </w:rPr>
        <w:t>муниципальных библиотек поселения</w:t>
      </w:r>
      <w:r w:rsidRPr="003453E8">
        <w:rPr>
          <w:color w:val="000000"/>
        </w:rPr>
        <w:t>;</w:t>
      </w:r>
    </w:p>
    <w:p w:rsidR="00210066" w:rsidRPr="003453E8" w:rsidRDefault="00210066" w:rsidP="00210066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lastRenderedPageBreak/>
        <w:t>- гласность - наличие полной и доступной информации о содержании конкретных мер, предпринимаемых для поддержки ра</w:t>
      </w:r>
      <w:r>
        <w:rPr>
          <w:color w:val="000000"/>
        </w:rPr>
        <w:t>звития муниципальных библиотек</w:t>
      </w:r>
      <w:r w:rsidRPr="003453E8">
        <w:rPr>
          <w:color w:val="000000"/>
        </w:rPr>
        <w:t>;</w:t>
      </w:r>
    </w:p>
    <w:p w:rsidR="00210066" w:rsidRPr="003453E8" w:rsidRDefault="00210066" w:rsidP="00210066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- гибкость - нахождение различных решений при реализации Программы.</w:t>
      </w:r>
    </w:p>
    <w:p w:rsidR="00210066" w:rsidRPr="003453E8" w:rsidRDefault="00210066" w:rsidP="00210066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Программа предусматривает перспективные направления развит</w:t>
      </w:r>
      <w:r>
        <w:rPr>
          <w:color w:val="000000"/>
        </w:rPr>
        <w:t>ия библиотечного дела в поселении</w:t>
      </w:r>
      <w:r w:rsidRPr="003453E8">
        <w:rPr>
          <w:color w:val="000000"/>
        </w:rPr>
        <w:t xml:space="preserve"> и приоритетные направления развития библиотек, которые служат удовлетворению информационных нужд населения, развитию читательской культуры и формированию </w:t>
      </w:r>
      <w:r>
        <w:rPr>
          <w:color w:val="000000"/>
        </w:rPr>
        <w:t>культурной среды</w:t>
      </w:r>
      <w:r w:rsidRPr="003453E8">
        <w:rPr>
          <w:color w:val="000000"/>
        </w:rPr>
        <w:t>.</w:t>
      </w:r>
    </w:p>
    <w:p w:rsidR="00210066" w:rsidRPr="00210066" w:rsidRDefault="00210066" w:rsidP="00210066">
      <w:pPr>
        <w:shd w:val="clear" w:color="auto" w:fill="FFFFFF"/>
        <w:adjustRightInd w:val="0"/>
        <w:ind w:right="87" w:firstLine="720"/>
        <w:jc w:val="both"/>
        <w:rPr>
          <w:rStyle w:val="a7"/>
          <w:b w:val="0"/>
          <w:bCs w:val="0"/>
          <w:color w:val="000000"/>
        </w:rPr>
      </w:pPr>
      <w:r w:rsidRPr="003453E8">
        <w:rPr>
          <w:color w:val="000000"/>
        </w:rPr>
        <w:t>К приоритетным направлениям развития библиотек в рамках Программы относятся: формирование единого библиотечного фонда, развитие компьютерных технологий.</w:t>
      </w:r>
    </w:p>
    <w:p w:rsidR="00210066" w:rsidRPr="00210066" w:rsidRDefault="00210066" w:rsidP="00210066">
      <w:pPr>
        <w:shd w:val="clear" w:color="auto" w:fill="FFFFFF"/>
        <w:adjustRightInd w:val="0"/>
        <w:ind w:right="87" w:firstLine="720"/>
        <w:jc w:val="center"/>
        <w:rPr>
          <w:b/>
          <w:bCs/>
          <w:color w:val="000000"/>
          <w:sz w:val="28"/>
          <w:szCs w:val="28"/>
        </w:rPr>
      </w:pPr>
      <w:r w:rsidRPr="00E50D5A">
        <w:rPr>
          <w:rStyle w:val="a7"/>
          <w:color w:val="000000"/>
          <w:sz w:val="28"/>
          <w:szCs w:val="28"/>
        </w:rPr>
        <w:t>Раздел Ш. Система программных мероприятий и ресурсное обеспечение программы </w:t>
      </w:r>
    </w:p>
    <w:p w:rsidR="00210066" w:rsidRPr="00210066" w:rsidRDefault="00210066" w:rsidP="00210066">
      <w:pPr>
        <w:shd w:val="clear" w:color="auto" w:fill="FFFFFF"/>
        <w:adjustRightInd w:val="0"/>
        <w:ind w:right="87" w:firstLine="720"/>
        <w:rPr>
          <w:rStyle w:val="a7"/>
          <w:b w:val="0"/>
          <w:bCs w:val="0"/>
          <w:color w:val="000000"/>
        </w:rPr>
      </w:pPr>
      <w:r w:rsidRPr="003453E8">
        <w:rPr>
          <w:color w:val="000000"/>
        </w:rPr>
        <w:t xml:space="preserve">Программные мероприятия учитывают необходимые объемы затрат по </w:t>
      </w:r>
      <w:r>
        <w:rPr>
          <w:color w:val="000000"/>
        </w:rPr>
        <w:t xml:space="preserve">заработанной плате, социальным выплатам, </w:t>
      </w:r>
      <w:r w:rsidRPr="003453E8">
        <w:rPr>
          <w:color w:val="000000"/>
        </w:rPr>
        <w:t>техническому и тех</w:t>
      </w:r>
      <w:r>
        <w:rPr>
          <w:color w:val="000000"/>
        </w:rPr>
        <w:t>нологическому обеспечению в 2023 - 2025</w:t>
      </w:r>
      <w:r w:rsidRPr="003453E8">
        <w:rPr>
          <w:color w:val="000000"/>
        </w:rPr>
        <w:t xml:space="preserve"> гг.: закупк</w:t>
      </w:r>
      <w:r>
        <w:rPr>
          <w:color w:val="000000"/>
        </w:rPr>
        <w:t xml:space="preserve">у оборудования, </w:t>
      </w:r>
      <w:r w:rsidRPr="003453E8">
        <w:rPr>
          <w:color w:val="000000"/>
        </w:rPr>
        <w:t xml:space="preserve"> методическое и кадровое обеспечение.    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45"/>
        <w:gridCol w:w="6047"/>
        <w:gridCol w:w="697"/>
        <w:gridCol w:w="697"/>
        <w:gridCol w:w="825"/>
        <w:gridCol w:w="1689"/>
      </w:tblGrid>
      <w:tr w:rsidR="00210066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3453E8" w:rsidRDefault="00210066" w:rsidP="008C378F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 xml:space="preserve">№ </w:t>
            </w:r>
            <w:proofErr w:type="spellStart"/>
            <w:r w:rsidRPr="003453E8">
              <w:rPr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3453E8" w:rsidRDefault="00210066" w:rsidP="008C378F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Default="00210066" w:rsidP="008C378F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210066" w:rsidRPr="003453E8" w:rsidRDefault="00210066" w:rsidP="008C378F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Default="00210066" w:rsidP="008C378F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210066" w:rsidRPr="003453E8" w:rsidRDefault="00210066" w:rsidP="008C378F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3453E8" w:rsidRDefault="00210066" w:rsidP="008C378F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2025</w:t>
            </w:r>
            <w:r w:rsidRPr="003453E8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3453E8" w:rsidRDefault="00210066" w:rsidP="008C378F">
            <w:pPr>
              <w:shd w:val="clear" w:color="auto" w:fill="FFFFFF"/>
              <w:adjustRightInd w:val="0"/>
              <w:jc w:val="center"/>
            </w:pPr>
            <w:r w:rsidRPr="003453E8">
              <w:rPr>
                <w:color w:val="000000"/>
              </w:rPr>
              <w:t xml:space="preserve">Всего </w:t>
            </w:r>
            <w:proofErr w:type="gramStart"/>
            <w:r w:rsidRPr="003453E8">
              <w:rPr>
                <w:color w:val="000000"/>
              </w:rPr>
              <w:t>по</w:t>
            </w:r>
            <w:proofErr w:type="gramEnd"/>
          </w:p>
          <w:p w:rsidR="00210066" w:rsidRPr="003453E8" w:rsidRDefault="00210066" w:rsidP="008C378F">
            <w:pPr>
              <w:shd w:val="clear" w:color="auto" w:fill="FFFFFF"/>
              <w:adjustRightInd w:val="0"/>
              <w:jc w:val="center"/>
            </w:pPr>
            <w:r w:rsidRPr="003453E8">
              <w:rPr>
                <w:color w:val="000000"/>
              </w:rPr>
              <w:t>Программе (тыс. руб.)</w:t>
            </w:r>
          </w:p>
        </w:tc>
      </w:tr>
      <w:tr w:rsidR="00210066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 w:rsidRPr="00EE56DF">
              <w:rPr>
                <w:color w:val="000000"/>
              </w:rPr>
              <w:t>Формирование единого библиотечного фонда книг, подписных изданий, изданий на электронных носителях (таблица №2).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89,0</w:t>
            </w:r>
          </w:p>
        </w:tc>
      </w:tr>
      <w:tr w:rsidR="00210066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>
            <w:r w:rsidRPr="00EE56D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>
            <w:r w:rsidRPr="00EE56DF">
              <w:rPr>
                <w:color w:val="000000"/>
              </w:rPr>
              <w:t>Компьютеризация библиотечной системы. Создание информационных центров (таблица №3).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>
            <w: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>
            <w:r w:rsidRPr="005A67CB">
              <w:t>3</w:t>
            </w:r>
            <w: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>
            <w:r w:rsidRPr="005A67CB">
              <w:t>3</w:t>
            </w:r>
            <w: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>
            <w:r>
              <w:t>94,5</w:t>
            </w:r>
          </w:p>
        </w:tc>
      </w:tr>
      <w:tr w:rsidR="00210066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 w:rsidRPr="00EE56D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 w:rsidRPr="00EE56DF">
              <w:rPr>
                <w:color w:val="000000"/>
              </w:rPr>
              <w:t>Улучшение состояния материально- технической базы библиотек (таблица №4).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1</w:t>
            </w:r>
            <w:r w:rsidRPr="005A67CB"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 w:rsidRPr="005A67CB"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 w:rsidRPr="005A67CB"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 w:rsidRPr="005A67CB">
              <w:t>9,0</w:t>
            </w:r>
          </w:p>
        </w:tc>
      </w:tr>
      <w:tr w:rsidR="00210066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pPr>
              <w:rPr>
                <w:color w:val="000000"/>
              </w:rPr>
            </w:pPr>
            <w:r>
              <w:rPr>
                <w:color w:val="000000"/>
              </w:rPr>
              <w:t>Хозяйственная деятельность библиотек (таблица №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258,9</w:t>
            </w:r>
          </w:p>
        </w:tc>
      </w:tr>
      <w:tr w:rsidR="00210066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 w:rsidRPr="00EE56D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>
              <w:rPr>
                <w:color w:val="000000"/>
              </w:rPr>
              <w:t>Кадровое обеспечение библиотек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737,4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690,6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690,6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2071,8</w:t>
            </w:r>
          </w:p>
        </w:tc>
      </w:tr>
      <w:tr w:rsidR="00210066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 w:rsidRPr="00EE56D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 w:rsidRPr="00EE56DF">
              <w:rPr>
                <w:rStyle w:val="a7"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rPr>
                <w:b/>
              </w:rPr>
            </w:pPr>
            <w:r>
              <w:rPr>
                <w:b/>
              </w:rPr>
              <w:t>890,2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rPr>
                <w:b/>
              </w:rPr>
            </w:pPr>
            <w:r>
              <w:rPr>
                <w:b/>
              </w:rPr>
              <w:t>843,4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rPr>
                <w:b/>
              </w:rPr>
            </w:pPr>
            <w:r>
              <w:rPr>
                <w:b/>
              </w:rPr>
              <w:t>836,4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rPr>
                <w:b/>
              </w:rPr>
            </w:pPr>
            <w:r>
              <w:rPr>
                <w:b/>
              </w:rPr>
              <w:t>2523,2</w:t>
            </w:r>
          </w:p>
        </w:tc>
      </w:tr>
    </w:tbl>
    <w:p w:rsidR="00210066" w:rsidRDefault="00210066" w:rsidP="00210066">
      <w:pPr>
        <w:shd w:val="clear" w:color="auto" w:fill="FFFFFF"/>
        <w:adjustRightInd w:val="0"/>
        <w:ind w:right="87"/>
        <w:rPr>
          <w:color w:val="000000"/>
        </w:rPr>
      </w:pPr>
    </w:p>
    <w:p w:rsidR="00210066" w:rsidRDefault="00210066" w:rsidP="00210066">
      <w:pPr>
        <w:shd w:val="clear" w:color="auto" w:fill="FFFFFF"/>
        <w:adjustRightInd w:val="0"/>
        <w:ind w:right="87"/>
        <w:rPr>
          <w:color w:val="000000"/>
        </w:rPr>
      </w:pPr>
    </w:p>
    <w:p w:rsidR="00210066" w:rsidRDefault="00210066" w:rsidP="00210066">
      <w:pPr>
        <w:shd w:val="clear" w:color="auto" w:fill="FFFFFF"/>
        <w:adjustRightInd w:val="0"/>
        <w:ind w:right="87" w:firstLine="720"/>
        <w:rPr>
          <w:color w:val="000000"/>
        </w:rPr>
      </w:pPr>
    </w:p>
    <w:p w:rsidR="00210066" w:rsidRDefault="00210066" w:rsidP="00210066">
      <w:pPr>
        <w:shd w:val="clear" w:color="auto" w:fill="FFFFFF"/>
        <w:adjustRightInd w:val="0"/>
        <w:ind w:right="87" w:firstLine="720"/>
        <w:rPr>
          <w:rStyle w:val="a7"/>
          <w:color w:val="000000"/>
        </w:rPr>
      </w:pPr>
      <w:r w:rsidRPr="003453E8">
        <w:rPr>
          <w:color w:val="000000"/>
        </w:rPr>
        <w:lastRenderedPageBreak/>
        <w:t>Реализация первого</w:t>
      </w:r>
      <w:r>
        <w:rPr>
          <w:color w:val="000000"/>
        </w:rPr>
        <w:t xml:space="preserve"> блока мероприятий</w:t>
      </w:r>
      <w:r w:rsidRPr="003453E8">
        <w:rPr>
          <w:color w:val="000000"/>
        </w:rPr>
        <w:t xml:space="preserve"> Программы - формирование единого книжного фонда муниципальных библиотек </w:t>
      </w:r>
      <w:r>
        <w:rPr>
          <w:color w:val="000000"/>
        </w:rPr>
        <w:t>поселения</w:t>
      </w:r>
      <w:r w:rsidRPr="003453E8">
        <w:rPr>
          <w:color w:val="000000"/>
        </w:rPr>
        <w:t>, предполагает приобретение современной, классической, научно-познавательной, учебной литературы, подписных изданий, изданий на электронных носителях (таблица №2 (в экземплярах)).</w:t>
      </w:r>
      <w:r w:rsidRPr="003453E8">
        <w:t> </w:t>
      </w:r>
    </w:p>
    <w:p w:rsidR="00210066" w:rsidRDefault="00210066" w:rsidP="00210066">
      <w:pPr>
        <w:shd w:val="clear" w:color="auto" w:fill="FFFFFF"/>
        <w:adjustRightInd w:val="0"/>
        <w:ind w:right="87" w:firstLine="720"/>
        <w:jc w:val="center"/>
        <w:rPr>
          <w:rStyle w:val="a7"/>
          <w:color w:val="000000"/>
        </w:rPr>
      </w:pPr>
    </w:p>
    <w:p w:rsidR="00210066" w:rsidRDefault="00210066" w:rsidP="00210066">
      <w:pPr>
        <w:shd w:val="clear" w:color="auto" w:fill="FFFFFF"/>
        <w:adjustRightInd w:val="0"/>
        <w:ind w:right="87" w:firstLine="720"/>
        <w:jc w:val="center"/>
        <w:rPr>
          <w:rStyle w:val="a7"/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42"/>
        <w:gridCol w:w="6183"/>
        <w:gridCol w:w="641"/>
        <w:gridCol w:w="781"/>
        <w:gridCol w:w="781"/>
        <w:gridCol w:w="1572"/>
      </w:tblGrid>
      <w:tr w:rsidR="00210066" w:rsidRPr="003453E8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3453E8" w:rsidRDefault="00210066" w:rsidP="008C378F">
            <w:pPr>
              <w:jc w:val="center"/>
              <w:rPr>
                <w:rFonts w:ascii="Arial" w:hAnsi="Arial" w:cs="Arial"/>
              </w:rPr>
            </w:pPr>
            <w:r w:rsidRPr="003453E8">
              <w:rPr>
                <w:rStyle w:val="a7"/>
                <w:color w:val="000000"/>
              </w:rPr>
              <w:t xml:space="preserve">№ </w:t>
            </w:r>
            <w:proofErr w:type="spellStart"/>
            <w:r w:rsidRPr="003453E8">
              <w:rPr>
                <w:rStyle w:val="a7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3453E8" w:rsidRDefault="00210066" w:rsidP="008C378F">
            <w:pPr>
              <w:jc w:val="center"/>
              <w:rPr>
                <w:rFonts w:ascii="Arial" w:hAnsi="Arial" w:cs="Arial"/>
              </w:rPr>
            </w:pPr>
            <w:r w:rsidRPr="003453E8">
              <w:rPr>
                <w:rStyle w:val="a7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Default="00210066" w:rsidP="008C378F">
            <w:pPr>
              <w:jc w:val="center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2023</w:t>
            </w:r>
          </w:p>
          <w:p w:rsidR="00210066" w:rsidRPr="003453E8" w:rsidRDefault="00210066" w:rsidP="008C378F">
            <w:pPr>
              <w:jc w:val="center"/>
              <w:rPr>
                <w:rFonts w:ascii="Arial" w:hAnsi="Arial" w:cs="Arial"/>
              </w:rPr>
            </w:pPr>
            <w:r w:rsidRPr="003453E8">
              <w:rPr>
                <w:rStyle w:val="a7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3453E8" w:rsidRDefault="00210066" w:rsidP="008C378F">
            <w:pPr>
              <w:jc w:val="center"/>
              <w:rPr>
                <w:rFonts w:ascii="Arial" w:hAnsi="Arial" w:cs="Arial"/>
              </w:rPr>
            </w:pPr>
            <w:r>
              <w:rPr>
                <w:rStyle w:val="a7"/>
                <w:color w:val="000000"/>
              </w:rPr>
              <w:t>2024</w:t>
            </w:r>
            <w:r w:rsidRPr="003453E8">
              <w:rPr>
                <w:rStyle w:val="a7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3453E8" w:rsidRDefault="00210066" w:rsidP="008C378F">
            <w:pPr>
              <w:jc w:val="center"/>
              <w:rPr>
                <w:rFonts w:ascii="Arial" w:hAnsi="Arial" w:cs="Arial"/>
              </w:rPr>
            </w:pPr>
            <w:r>
              <w:rPr>
                <w:rStyle w:val="a7"/>
                <w:color w:val="000000"/>
              </w:rPr>
              <w:t>2025</w:t>
            </w:r>
            <w:r w:rsidRPr="003453E8">
              <w:rPr>
                <w:rStyle w:val="a7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3453E8" w:rsidRDefault="00210066" w:rsidP="008C378F">
            <w:pPr>
              <w:shd w:val="clear" w:color="auto" w:fill="FFFFFF"/>
              <w:adjustRightInd w:val="0"/>
              <w:jc w:val="center"/>
              <w:rPr>
                <w:rStyle w:val="a7"/>
                <w:color w:val="000000"/>
              </w:rPr>
            </w:pPr>
            <w:r w:rsidRPr="003453E8">
              <w:rPr>
                <w:rStyle w:val="a7"/>
                <w:color w:val="000000"/>
              </w:rPr>
              <w:t xml:space="preserve">Всего </w:t>
            </w:r>
          </w:p>
          <w:p w:rsidR="00210066" w:rsidRPr="003453E8" w:rsidRDefault="00210066" w:rsidP="008C378F">
            <w:pPr>
              <w:shd w:val="clear" w:color="auto" w:fill="FFFFFF"/>
              <w:adjustRightInd w:val="0"/>
              <w:jc w:val="center"/>
            </w:pPr>
            <w:r w:rsidRPr="003453E8">
              <w:rPr>
                <w:rStyle w:val="a7"/>
                <w:color w:val="000000"/>
              </w:rPr>
              <w:t> (экземпляры)</w:t>
            </w:r>
          </w:p>
        </w:tc>
      </w:tr>
      <w:tr w:rsidR="00210066" w:rsidRPr="003453E8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3453E8" w:rsidRDefault="00210066" w:rsidP="008C378F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Комплектование библиотечного фонда</w:t>
            </w:r>
            <w:r>
              <w:rPr>
                <w:color w:val="000000"/>
              </w:rPr>
              <w:t xml:space="preserve"> </w:t>
            </w:r>
            <w:r w:rsidRPr="003453E8">
              <w:rPr>
                <w:color w:val="000000"/>
              </w:rPr>
              <w:t>современной, классической, научно-познавательной, учебной литературой,</w:t>
            </w:r>
            <w:r>
              <w:rPr>
                <w:color w:val="000000"/>
              </w:rPr>
              <w:t xml:space="preserve"> </w:t>
            </w:r>
            <w:r w:rsidRPr="003453E8">
              <w:rPr>
                <w:color w:val="000000"/>
              </w:rPr>
              <w:t>справочными изданиями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467CA9" w:rsidRDefault="00210066" w:rsidP="008C378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467CA9" w:rsidRDefault="00210066" w:rsidP="008C378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467CA9" w:rsidRDefault="00210066" w:rsidP="008C378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467CA9" w:rsidRDefault="00210066" w:rsidP="008C378F">
            <w:pPr>
              <w:rPr>
                <w:color w:val="FF0000"/>
              </w:rPr>
            </w:pPr>
          </w:p>
        </w:tc>
      </w:tr>
      <w:tr w:rsidR="00210066" w:rsidRPr="003453E8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3453E8" w:rsidRDefault="00210066" w:rsidP="008C378F">
            <w:pPr>
              <w:rPr>
                <w:color w:val="000000"/>
              </w:rPr>
            </w:pPr>
            <w:r>
              <w:rPr>
                <w:color w:val="000000"/>
              </w:rPr>
              <w:t>Сумма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17,</w:t>
            </w:r>
            <w:r w:rsidRPr="005A67C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10</w:t>
            </w:r>
            <w:r w:rsidRPr="005A67CB"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44</w:t>
            </w:r>
            <w:r w:rsidRPr="005A67CB">
              <w:t>,0</w:t>
            </w:r>
          </w:p>
        </w:tc>
      </w:tr>
      <w:tr w:rsidR="00210066" w:rsidRPr="003453E8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>
            <w:r w:rsidRPr="00EE56D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3453E8" w:rsidRDefault="00210066" w:rsidP="008C378F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Формирование фонда подписных изданий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/>
        </w:tc>
      </w:tr>
      <w:tr w:rsidR="00210066" w:rsidRPr="003453E8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3453E8" w:rsidRDefault="00210066" w:rsidP="008C378F">
            <w:pPr>
              <w:rPr>
                <w:color w:val="000000"/>
              </w:rPr>
            </w:pPr>
            <w:r w:rsidRPr="00EE56DF">
              <w:rPr>
                <w:color w:val="000000"/>
              </w:rPr>
              <w:t>Сумма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45,0</w:t>
            </w:r>
          </w:p>
        </w:tc>
      </w:tr>
      <w:tr w:rsidR="00210066" w:rsidRPr="003453E8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Default="00210066" w:rsidP="008C378F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89,0</w:t>
            </w:r>
          </w:p>
        </w:tc>
      </w:tr>
    </w:tbl>
    <w:p w:rsidR="00210066" w:rsidRDefault="00210066" w:rsidP="00210066">
      <w:pPr>
        <w:shd w:val="clear" w:color="auto" w:fill="FFFFFF"/>
        <w:adjustRightInd w:val="0"/>
        <w:ind w:right="87"/>
        <w:rPr>
          <w:rStyle w:val="a7"/>
          <w:color w:val="000000"/>
        </w:rPr>
      </w:pPr>
    </w:p>
    <w:p w:rsidR="00210066" w:rsidRDefault="00210066" w:rsidP="00210066">
      <w:pPr>
        <w:shd w:val="clear" w:color="auto" w:fill="FFFFFF"/>
        <w:adjustRightInd w:val="0"/>
        <w:ind w:right="87" w:firstLine="720"/>
        <w:rPr>
          <w:rStyle w:val="a7"/>
          <w:color w:val="000000"/>
        </w:rPr>
      </w:pPr>
    </w:p>
    <w:p w:rsidR="00210066" w:rsidRPr="001A4151" w:rsidRDefault="00210066" w:rsidP="00210066">
      <w:pPr>
        <w:shd w:val="clear" w:color="auto" w:fill="FFFFFF"/>
        <w:adjustRightInd w:val="0"/>
        <w:ind w:right="87" w:firstLine="720"/>
        <w:rPr>
          <w:color w:val="000000"/>
        </w:rPr>
      </w:pPr>
      <w:r w:rsidRPr="003453E8">
        <w:rPr>
          <w:color w:val="000000"/>
        </w:rPr>
        <w:t xml:space="preserve">Реализация второго </w:t>
      </w:r>
      <w:r>
        <w:rPr>
          <w:color w:val="000000"/>
        </w:rPr>
        <w:t xml:space="preserve">блока мероприятий </w:t>
      </w:r>
      <w:r w:rsidRPr="003453E8">
        <w:rPr>
          <w:color w:val="000000"/>
        </w:rPr>
        <w:t xml:space="preserve">Программы - создание информационных центров с использованием компьютерных технологий, предполагает приобретение и установку технических средств, программного обеспечения и прочего, что представлено в таблице </w:t>
      </w:r>
      <w:r w:rsidRPr="001A4151">
        <w:rPr>
          <w:color w:val="000000"/>
        </w:rPr>
        <w:t>(таблица №</w:t>
      </w:r>
      <w:r>
        <w:rPr>
          <w:color w:val="000000"/>
        </w:rPr>
        <w:t>3)</w:t>
      </w:r>
    </w:p>
    <w:p w:rsidR="00210066" w:rsidRDefault="00210066" w:rsidP="00210066">
      <w:pPr>
        <w:shd w:val="clear" w:color="auto" w:fill="FFFFFF"/>
        <w:adjustRightInd w:val="0"/>
        <w:ind w:right="87" w:firstLine="720"/>
        <w:rPr>
          <w:rStyle w:val="a7"/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40"/>
        <w:gridCol w:w="5846"/>
        <w:gridCol w:w="913"/>
        <w:gridCol w:w="641"/>
        <w:gridCol w:w="913"/>
        <w:gridCol w:w="1547"/>
      </w:tblGrid>
      <w:tr w:rsidR="00210066" w:rsidRPr="0061407E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>
            <w:pPr>
              <w:jc w:val="center"/>
            </w:pPr>
            <w:r w:rsidRPr="00EE56DF">
              <w:rPr>
                <w:rStyle w:val="a7"/>
                <w:color w:val="000000"/>
              </w:rPr>
              <w:t xml:space="preserve">№ </w:t>
            </w:r>
            <w:proofErr w:type="spellStart"/>
            <w:r w:rsidRPr="00EE56DF">
              <w:rPr>
                <w:rStyle w:val="a7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>
            <w:pPr>
              <w:jc w:val="center"/>
            </w:pPr>
            <w:r w:rsidRPr="00EE56DF">
              <w:rPr>
                <w:rStyle w:val="a7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>
            <w:pPr>
              <w:jc w:val="center"/>
            </w:pPr>
            <w:r w:rsidRPr="00EE56DF">
              <w:rPr>
                <w:rStyle w:val="a7"/>
                <w:color w:val="000000"/>
              </w:rPr>
              <w:t>20</w:t>
            </w:r>
            <w:r>
              <w:rPr>
                <w:rStyle w:val="a7"/>
                <w:color w:val="000000"/>
              </w:rPr>
              <w:t>23</w:t>
            </w:r>
            <w:r w:rsidRPr="00EE56DF">
              <w:rPr>
                <w:rStyle w:val="a7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Default="00210066" w:rsidP="008C378F">
            <w:pPr>
              <w:jc w:val="center"/>
              <w:rPr>
                <w:rStyle w:val="a7"/>
                <w:color w:val="000000"/>
              </w:rPr>
            </w:pPr>
            <w:r w:rsidRPr="00EE56DF">
              <w:rPr>
                <w:rStyle w:val="a7"/>
                <w:color w:val="000000"/>
              </w:rPr>
              <w:t>20</w:t>
            </w:r>
            <w:r>
              <w:rPr>
                <w:rStyle w:val="a7"/>
                <w:color w:val="000000"/>
              </w:rPr>
              <w:t>24</w:t>
            </w:r>
          </w:p>
          <w:p w:rsidR="00210066" w:rsidRPr="00EE56DF" w:rsidRDefault="00210066" w:rsidP="008C378F">
            <w:pPr>
              <w:jc w:val="center"/>
            </w:pPr>
            <w:r w:rsidRPr="00EE56DF">
              <w:rPr>
                <w:rStyle w:val="a7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>
            <w:pPr>
              <w:jc w:val="center"/>
            </w:pPr>
            <w:r w:rsidRPr="00EE56DF">
              <w:rPr>
                <w:rStyle w:val="a7"/>
                <w:color w:val="000000"/>
              </w:rPr>
              <w:t>20</w:t>
            </w:r>
            <w:r>
              <w:rPr>
                <w:rStyle w:val="a7"/>
                <w:color w:val="000000"/>
              </w:rPr>
              <w:t>25</w:t>
            </w:r>
            <w:r w:rsidRPr="00EE56DF">
              <w:rPr>
                <w:rStyle w:val="a7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>
            <w:pPr>
              <w:shd w:val="clear" w:color="auto" w:fill="FFFFFF"/>
              <w:adjustRightInd w:val="0"/>
              <w:jc w:val="center"/>
            </w:pPr>
            <w:r w:rsidRPr="00EE56DF">
              <w:rPr>
                <w:rStyle w:val="a7"/>
                <w:color w:val="000000"/>
              </w:rPr>
              <w:t xml:space="preserve">Всего </w:t>
            </w:r>
            <w:proofErr w:type="gramStart"/>
            <w:r w:rsidRPr="00EE56DF">
              <w:rPr>
                <w:rStyle w:val="a7"/>
                <w:color w:val="000000"/>
              </w:rPr>
              <w:t>по</w:t>
            </w:r>
            <w:proofErr w:type="gramEnd"/>
          </w:p>
          <w:p w:rsidR="00210066" w:rsidRPr="00EE56DF" w:rsidRDefault="00210066" w:rsidP="008C378F">
            <w:pPr>
              <w:shd w:val="clear" w:color="auto" w:fill="FFFFFF"/>
              <w:adjustRightInd w:val="0"/>
              <w:jc w:val="center"/>
            </w:pPr>
            <w:r w:rsidRPr="00EE56DF">
              <w:rPr>
                <w:rStyle w:val="a7"/>
                <w:color w:val="000000"/>
              </w:rPr>
              <w:t xml:space="preserve">мероприятию </w:t>
            </w:r>
          </w:p>
        </w:tc>
      </w:tr>
      <w:tr w:rsidR="00210066" w:rsidRPr="0061407E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 w:rsidRPr="00EE56DF">
              <w:rPr>
                <w:color w:val="000000"/>
              </w:rPr>
              <w:t>Приобретение технич</w:t>
            </w:r>
            <w:r>
              <w:rPr>
                <w:color w:val="000000"/>
              </w:rPr>
              <w:t xml:space="preserve">еских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pPr>
              <w:shd w:val="clear" w:color="auto" w:fill="FFFFFF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/>
        </w:tc>
      </w:tr>
      <w:tr w:rsidR="00210066" w:rsidRPr="0061407E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>
            <w:r w:rsidRPr="00EE56DF">
              <w:t>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0765C3" w:rsidRDefault="00210066" w:rsidP="008C378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0765C3" w:rsidRDefault="00210066" w:rsidP="008C378F">
            <w:pPr>
              <w:shd w:val="clear" w:color="auto" w:fill="FFFFFF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0765C3" w:rsidRDefault="00210066" w:rsidP="008C378F">
            <w:pPr>
              <w:shd w:val="clear" w:color="auto" w:fill="FFFFFF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0765C3" w:rsidRDefault="00210066" w:rsidP="008C378F">
            <w:pPr>
              <w:rPr>
                <w:color w:val="FF0000"/>
              </w:rPr>
            </w:pPr>
          </w:p>
        </w:tc>
      </w:tr>
      <w:tr w:rsidR="00210066" w:rsidRPr="0061407E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 w:rsidRPr="00EE56D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Создание  сайта и его сопровождение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0765C3" w:rsidRDefault="00210066" w:rsidP="008C378F">
            <w:pPr>
              <w:shd w:val="clear" w:color="auto" w:fill="FFFFFF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0765C3" w:rsidRDefault="00210066" w:rsidP="008C378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0765C3" w:rsidRDefault="00210066" w:rsidP="008C378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0765C3" w:rsidRDefault="00210066" w:rsidP="008C378F">
            <w:pPr>
              <w:rPr>
                <w:color w:val="FF0000"/>
              </w:rPr>
            </w:pPr>
          </w:p>
        </w:tc>
      </w:tr>
      <w:tr w:rsidR="00210066" w:rsidRPr="0061407E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>
            <w:r w:rsidRPr="00EE56DF">
              <w:t>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0765C3" w:rsidRDefault="00210066" w:rsidP="008C378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0765C3" w:rsidRDefault="00210066" w:rsidP="008C378F">
            <w:pPr>
              <w:shd w:val="clear" w:color="auto" w:fill="FFFFFF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0765C3" w:rsidRDefault="00210066" w:rsidP="008C378F">
            <w:pPr>
              <w:shd w:val="clear" w:color="auto" w:fill="FFFFFF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0765C3" w:rsidRDefault="00210066" w:rsidP="008C378F">
            <w:pPr>
              <w:rPr>
                <w:color w:val="FF0000"/>
              </w:rPr>
            </w:pPr>
          </w:p>
        </w:tc>
      </w:tr>
      <w:tr w:rsidR="00210066" w:rsidRPr="0061407E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 w:rsidRPr="00EE56D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 w:rsidRPr="00EE56DF">
              <w:rPr>
                <w:color w:val="000000"/>
              </w:rPr>
              <w:t xml:space="preserve">Обеспечение пользователей доступа к </w:t>
            </w:r>
            <w:proofErr w:type="spellStart"/>
            <w:r w:rsidRPr="00EE56DF">
              <w:rPr>
                <w:color w:val="000000"/>
              </w:rPr>
              <w:t>интернет-ресурса</w:t>
            </w:r>
            <w:proofErr w:type="gramStart"/>
            <w:r w:rsidRPr="00EE56DF">
              <w:rPr>
                <w:color w:val="000000"/>
              </w:rPr>
              <w:t>м</w:t>
            </w:r>
            <w:proofErr w:type="spellEnd"/>
            <w:r>
              <w:t>(</w:t>
            </w:r>
            <w:proofErr w:type="gramEnd"/>
            <w:r>
              <w:t>оплата интернет)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0765C3" w:rsidRDefault="00210066" w:rsidP="008C378F">
            <w:pPr>
              <w:shd w:val="clear" w:color="auto" w:fill="FFFFFF"/>
              <w:adjustRightInd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0765C3" w:rsidRDefault="00210066" w:rsidP="008C378F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0765C3" w:rsidRDefault="00210066" w:rsidP="008C378F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0765C3" w:rsidRDefault="00210066" w:rsidP="008C378F">
            <w:pPr>
              <w:rPr>
                <w:color w:val="FF0000"/>
              </w:rPr>
            </w:pPr>
          </w:p>
        </w:tc>
      </w:tr>
      <w:tr w:rsidR="00210066" w:rsidRPr="0061407E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>
            <w:r w:rsidRPr="00EE56DF">
              <w:t>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>
            <w: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>
            <w:r>
              <w:t>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>
            <w:r>
              <w:t>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>
            <w:r>
              <w:t>94,5</w:t>
            </w:r>
          </w:p>
        </w:tc>
      </w:tr>
      <w:tr w:rsidR="00210066" w:rsidRPr="0061407E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>
            <w:pPr>
              <w:rPr>
                <w:color w:val="000000"/>
              </w:rPr>
            </w:pPr>
            <w:r w:rsidRPr="00EE56DF">
              <w:rPr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4A675D" w:rsidRDefault="00210066" w:rsidP="008C378F">
            <w:pPr>
              <w:rPr>
                <w:b/>
                <w:bCs/>
              </w:rPr>
            </w:pPr>
            <w:r>
              <w:rPr>
                <w:b/>
                <w:bCs/>
              </w:rPr>
              <w:t>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4A675D" w:rsidRDefault="00210066" w:rsidP="008C378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A675D">
              <w:rPr>
                <w:b/>
                <w:bCs/>
              </w:rPr>
              <w:t>1,</w:t>
            </w: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4A675D" w:rsidRDefault="00210066" w:rsidP="008C378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A675D">
              <w:rPr>
                <w:b/>
                <w:bCs/>
              </w:rPr>
              <w:t>1,</w:t>
            </w: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4A675D" w:rsidRDefault="00210066" w:rsidP="008C378F">
            <w:pPr>
              <w:rPr>
                <w:b/>
                <w:bCs/>
              </w:rPr>
            </w:pPr>
            <w:r>
              <w:rPr>
                <w:b/>
                <w:bCs/>
              </w:rPr>
              <w:t>94,5</w:t>
            </w:r>
          </w:p>
        </w:tc>
      </w:tr>
    </w:tbl>
    <w:p w:rsidR="00210066" w:rsidRDefault="00210066" w:rsidP="00210066">
      <w:pPr>
        <w:rPr>
          <w:color w:val="000000"/>
        </w:rPr>
      </w:pPr>
    </w:p>
    <w:p w:rsidR="00210066" w:rsidRDefault="00210066" w:rsidP="00210066">
      <w:pPr>
        <w:rPr>
          <w:color w:val="000000"/>
        </w:rPr>
      </w:pPr>
    </w:p>
    <w:p w:rsidR="00210066" w:rsidRDefault="00210066" w:rsidP="00210066">
      <w:pPr>
        <w:jc w:val="center"/>
        <w:rPr>
          <w:color w:val="000000"/>
        </w:rPr>
      </w:pPr>
      <w:r w:rsidRPr="0061407E">
        <w:rPr>
          <w:color w:val="000000"/>
        </w:rPr>
        <w:t>Реализация третьего</w:t>
      </w:r>
      <w:r>
        <w:rPr>
          <w:color w:val="000000"/>
        </w:rPr>
        <w:t xml:space="preserve"> блока  мероприятий</w:t>
      </w:r>
      <w:r w:rsidRPr="0061407E">
        <w:rPr>
          <w:color w:val="000000"/>
        </w:rPr>
        <w:t xml:space="preserve"> Программы - улучшение состояния материально - технической базы муницип</w:t>
      </w:r>
      <w:r>
        <w:rPr>
          <w:color w:val="000000"/>
        </w:rPr>
        <w:t>альных библиотек (таблица №4</w:t>
      </w:r>
      <w:r w:rsidRPr="0061407E">
        <w:rPr>
          <w:color w:val="000000"/>
        </w:rPr>
        <w:t>):</w:t>
      </w:r>
    </w:p>
    <w:p w:rsidR="00210066" w:rsidRDefault="00210066" w:rsidP="00210066">
      <w:pPr>
        <w:rPr>
          <w:color w:val="000000"/>
        </w:rPr>
      </w:pPr>
    </w:p>
    <w:p w:rsidR="00210066" w:rsidRDefault="00210066" w:rsidP="00210066">
      <w:pPr>
        <w:rPr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05"/>
        <w:gridCol w:w="5609"/>
        <w:gridCol w:w="999"/>
        <w:gridCol w:w="641"/>
        <w:gridCol w:w="999"/>
        <w:gridCol w:w="1547"/>
      </w:tblGrid>
      <w:tr w:rsidR="00210066" w:rsidRPr="0061407E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FE335E" w:rsidRDefault="00210066" w:rsidP="008C378F">
            <w:pPr>
              <w:jc w:val="center"/>
            </w:pPr>
            <w:r w:rsidRPr="00FE335E">
              <w:rPr>
                <w:rStyle w:val="a7"/>
                <w:color w:val="000000"/>
              </w:rPr>
              <w:t xml:space="preserve">№ </w:t>
            </w:r>
            <w:proofErr w:type="spellStart"/>
            <w:r w:rsidRPr="00FE335E">
              <w:rPr>
                <w:rStyle w:val="a7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FE335E" w:rsidRDefault="00210066" w:rsidP="008C378F">
            <w:pPr>
              <w:jc w:val="center"/>
            </w:pPr>
            <w:r w:rsidRPr="00FE335E">
              <w:rPr>
                <w:rStyle w:val="a7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FE335E" w:rsidRDefault="00210066" w:rsidP="008C378F">
            <w:pPr>
              <w:jc w:val="center"/>
            </w:pPr>
            <w:r w:rsidRPr="00FE335E">
              <w:rPr>
                <w:rStyle w:val="a7"/>
                <w:color w:val="000000"/>
              </w:rPr>
              <w:t>20</w:t>
            </w:r>
            <w:r>
              <w:rPr>
                <w:rStyle w:val="a7"/>
                <w:color w:val="000000"/>
              </w:rPr>
              <w:t>23</w:t>
            </w:r>
            <w:r w:rsidRPr="00FE335E">
              <w:rPr>
                <w:rStyle w:val="a7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Default="00210066" w:rsidP="008C378F">
            <w:pPr>
              <w:jc w:val="center"/>
              <w:rPr>
                <w:rStyle w:val="a7"/>
                <w:color w:val="000000"/>
              </w:rPr>
            </w:pPr>
            <w:r w:rsidRPr="00FE335E">
              <w:rPr>
                <w:rStyle w:val="a7"/>
                <w:color w:val="000000"/>
              </w:rPr>
              <w:t>20</w:t>
            </w:r>
            <w:r>
              <w:rPr>
                <w:rStyle w:val="a7"/>
                <w:color w:val="000000"/>
              </w:rPr>
              <w:t>24</w:t>
            </w:r>
          </w:p>
          <w:p w:rsidR="00210066" w:rsidRPr="00FE335E" w:rsidRDefault="00210066" w:rsidP="008C378F">
            <w:pPr>
              <w:jc w:val="center"/>
            </w:pPr>
            <w:r w:rsidRPr="00FE335E">
              <w:rPr>
                <w:rStyle w:val="a7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FE335E" w:rsidRDefault="00210066" w:rsidP="008C378F">
            <w:pPr>
              <w:jc w:val="center"/>
            </w:pPr>
            <w:r w:rsidRPr="00FE335E">
              <w:rPr>
                <w:rStyle w:val="a7"/>
                <w:color w:val="000000"/>
              </w:rPr>
              <w:t>20</w:t>
            </w:r>
            <w:r>
              <w:rPr>
                <w:rStyle w:val="a7"/>
                <w:color w:val="000000"/>
              </w:rPr>
              <w:t>25</w:t>
            </w:r>
            <w:r w:rsidRPr="00FE335E">
              <w:rPr>
                <w:rStyle w:val="a7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FE335E" w:rsidRDefault="00210066" w:rsidP="008C378F">
            <w:pPr>
              <w:shd w:val="clear" w:color="auto" w:fill="FFFFFF"/>
              <w:adjustRightInd w:val="0"/>
              <w:jc w:val="center"/>
            </w:pPr>
            <w:r w:rsidRPr="00FE335E">
              <w:rPr>
                <w:rStyle w:val="a7"/>
                <w:color w:val="000000"/>
              </w:rPr>
              <w:t xml:space="preserve">Всего </w:t>
            </w:r>
            <w:proofErr w:type="gramStart"/>
            <w:r w:rsidRPr="00FE335E">
              <w:rPr>
                <w:rStyle w:val="a7"/>
                <w:color w:val="000000"/>
              </w:rPr>
              <w:t>по</w:t>
            </w:r>
            <w:proofErr w:type="gramEnd"/>
          </w:p>
          <w:p w:rsidR="00210066" w:rsidRPr="00FE335E" w:rsidRDefault="00210066" w:rsidP="008C378F">
            <w:pPr>
              <w:shd w:val="clear" w:color="auto" w:fill="FFFFFF"/>
              <w:adjustRightInd w:val="0"/>
              <w:jc w:val="center"/>
            </w:pPr>
            <w:r w:rsidRPr="00FE335E">
              <w:rPr>
                <w:rStyle w:val="a7"/>
                <w:color w:val="000000"/>
              </w:rPr>
              <w:t xml:space="preserve">мероприятию </w:t>
            </w:r>
          </w:p>
        </w:tc>
      </w:tr>
      <w:tr w:rsidR="00210066" w:rsidRPr="0061407E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FE335E" w:rsidRDefault="00210066" w:rsidP="008C378F">
            <w:r w:rsidRPr="00FE335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FE335E" w:rsidRDefault="00210066" w:rsidP="008C378F">
            <w:pPr>
              <w:pStyle w:val="a9"/>
            </w:pPr>
            <w:r w:rsidRPr="00FE335E">
              <w:rPr>
                <w:color w:val="000000"/>
              </w:rPr>
              <w:t xml:space="preserve">Приобретение </w:t>
            </w:r>
            <w:r>
              <w:rPr>
                <w:color w:val="000000"/>
              </w:rPr>
              <w:t>канцелярских и хозяйственных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FE335E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FE335E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FE335E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FE335E" w:rsidRDefault="00210066" w:rsidP="008C378F"/>
        </w:tc>
      </w:tr>
      <w:tr w:rsidR="00210066" w:rsidRPr="0061407E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FE335E" w:rsidRDefault="00210066" w:rsidP="008C378F">
            <w:r w:rsidRPr="00FE335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FE335E" w:rsidRDefault="00210066" w:rsidP="008C378F">
            <w:r w:rsidRPr="00FE335E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>
            <w:r>
              <w:t>1</w:t>
            </w:r>
            <w:r w:rsidRPr="005A67CB"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>
            <w:r w:rsidRPr="005A67CB"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>
            <w:r w:rsidRPr="005A67CB"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5A67CB" w:rsidRDefault="00210066" w:rsidP="008C378F">
            <w:r w:rsidRPr="005A67CB">
              <w:t>9,0</w:t>
            </w:r>
          </w:p>
        </w:tc>
      </w:tr>
      <w:tr w:rsidR="00210066" w:rsidRPr="0061407E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210066" w:rsidRPr="00FE335E" w:rsidRDefault="00210066" w:rsidP="008C37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210066" w:rsidRPr="00FE335E" w:rsidRDefault="00210066" w:rsidP="008C378F">
            <w:r w:rsidRPr="00FE335E"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210066" w:rsidRPr="005A67CB" w:rsidRDefault="00210066" w:rsidP="008C378F">
            <w:pPr>
              <w:rPr>
                <w:b/>
              </w:rPr>
            </w:pPr>
            <w:r>
              <w:rPr>
                <w:b/>
              </w:rPr>
              <w:t>1</w:t>
            </w:r>
            <w:r w:rsidRPr="005A67CB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210066" w:rsidRPr="005A67CB" w:rsidRDefault="00210066" w:rsidP="008C378F">
            <w:pPr>
              <w:rPr>
                <w:b/>
              </w:rPr>
            </w:pPr>
            <w:r w:rsidRPr="005A67CB">
              <w:rPr>
                <w:b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210066" w:rsidRPr="005A67CB" w:rsidRDefault="00210066" w:rsidP="008C378F">
            <w:pPr>
              <w:rPr>
                <w:b/>
              </w:rPr>
            </w:pPr>
            <w:r w:rsidRPr="005A67CB">
              <w:rPr>
                <w:b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DFEC" w:themeFill="accent4" w:themeFillTint="33"/>
            <w:vAlign w:val="center"/>
          </w:tcPr>
          <w:p w:rsidR="00210066" w:rsidRPr="005A67CB" w:rsidRDefault="00210066" w:rsidP="008C378F">
            <w:pPr>
              <w:rPr>
                <w:b/>
              </w:rPr>
            </w:pPr>
            <w:r w:rsidRPr="005A67CB">
              <w:rPr>
                <w:b/>
              </w:rPr>
              <w:t>9,0</w:t>
            </w:r>
          </w:p>
        </w:tc>
      </w:tr>
    </w:tbl>
    <w:p w:rsidR="00210066" w:rsidRDefault="00210066" w:rsidP="00210066">
      <w:pPr>
        <w:rPr>
          <w:color w:val="000000"/>
        </w:rPr>
      </w:pPr>
    </w:p>
    <w:p w:rsidR="00210066" w:rsidRDefault="00210066" w:rsidP="00210066">
      <w:pPr>
        <w:rPr>
          <w:color w:val="000000"/>
        </w:rPr>
      </w:pPr>
    </w:p>
    <w:p w:rsidR="00210066" w:rsidRDefault="00210066" w:rsidP="00210066">
      <w:pPr>
        <w:rPr>
          <w:color w:val="000000"/>
        </w:rPr>
      </w:pPr>
    </w:p>
    <w:p w:rsidR="00210066" w:rsidRDefault="00210066" w:rsidP="00210066">
      <w:pPr>
        <w:jc w:val="center"/>
        <w:rPr>
          <w:color w:val="000000"/>
        </w:rPr>
      </w:pPr>
      <w:r w:rsidRPr="0061407E">
        <w:rPr>
          <w:color w:val="000000"/>
        </w:rPr>
        <w:t xml:space="preserve">Реализация четвертого </w:t>
      </w:r>
      <w:r>
        <w:rPr>
          <w:color w:val="000000"/>
        </w:rPr>
        <w:t>блока  мероприятий  Программы – хозяйственная деятельность  библиотек</w:t>
      </w:r>
      <w:r w:rsidRPr="0061407E">
        <w:rPr>
          <w:color w:val="000000"/>
        </w:rPr>
        <w:t>, представлена в</w:t>
      </w:r>
      <w:r>
        <w:rPr>
          <w:color w:val="000000"/>
        </w:rPr>
        <w:t xml:space="preserve"> таблице №5 </w:t>
      </w:r>
    </w:p>
    <w:p w:rsidR="00210066" w:rsidRDefault="00210066" w:rsidP="00210066">
      <w:pPr>
        <w:rPr>
          <w:color w:val="000000"/>
        </w:rPr>
      </w:pPr>
    </w:p>
    <w:p w:rsidR="00210066" w:rsidRDefault="00210066" w:rsidP="00210066">
      <w:pPr>
        <w:rPr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82"/>
        <w:gridCol w:w="5694"/>
        <w:gridCol w:w="968"/>
        <w:gridCol w:w="641"/>
        <w:gridCol w:w="968"/>
        <w:gridCol w:w="1547"/>
      </w:tblGrid>
      <w:tr w:rsidR="00210066" w:rsidRPr="0061407E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61407E" w:rsidRDefault="00210066" w:rsidP="008C378F">
            <w:pPr>
              <w:jc w:val="center"/>
              <w:rPr>
                <w:rFonts w:ascii="Arial" w:hAnsi="Arial" w:cs="Arial"/>
              </w:rPr>
            </w:pPr>
            <w:r w:rsidRPr="0061407E">
              <w:rPr>
                <w:rStyle w:val="a7"/>
                <w:color w:val="000000"/>
              </w:rPr>
              <w:t xml:space="preserve">№ </w:t>
            </w:r>
            <w:proofErr w:type="spellStart"/>
            <w:r w:rsidRPr="0061407E">
              <w:rPr>
                <w:rStyle w:val="a7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61407E" w:rsidRDefault="00210066" w:rsidP="008C378F">
            <w:pPr>
              <w:jc w:val="center"/>
              <w:rPr>
                <w:rFonts w:ascii="Arial" w:hAnsi="Arial" w:cs="Arial"/>
              </w:rPr>
            </w:pPr>
            <w:r w:rsidRPr="0061407E">
              <w:rPr>
                <w:rStyle w:val="a7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61407E" w:rsidRDefault="00210066" w:rsidP="008C378F">
            <w:pPr>
              <w:jc w:val="center"/>
              <w:rPr>
                <w:rFonts w:ascii="Arial" w:hAnsi="Arial" w:cs="Arial"/>
              </w:rPr>
            </w:pPr>
            <w:r>
              <w:rPr>
                <w:rStyle w:val="a7"/>
                <w:color w:val="000000"/>
              </w:rPr>
              <w:t>2023</w:t>
            </w:r>
            <w:r w:rsidRPr="0061407E">
              <w:rPr>
                <w:rStyle w:val="a7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Default="00210066" w:rsidP="008C378F">
            <w:pPr>
              <w:jc w:val="center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2024</w:t>
            </w:r>
          </w:p>
          <w:p w:rsidR="00210066" w:rsidRPr="0061407E" w:rsidRDefault="00210066" w:rsidP="008C378F">
            <w:pPr>
              <w:jc w:val="center"/>
              <w:rPr>
                <w:rFonts w:ascii="Arial" w:hAnsi="Arial" w:cs="Arial"/>
              </w:rPr>
            </w:pPr>
            <w:r w:rsidRPr="0061407E">
              <w:rPr>
                <w:rStyle w:val="a7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61407E" w:rsidRDefault="00210066" w:rsidP="008C378F">
            <w:pPr>
              <w:jc w:val="center"/>
              <w:rPr>
                <w:rFonts w:ascii="Arial" w:hAnsi="Arial" w:cs="Arial"/>
              </w:rPr>
            </w:pPr>
            <w:r>
              <w:rPr>
                <w:rStyle w:val="a7"/>
                <w:color w:val="000000"/>
              </w:rPr>
              <w:t>2025</w:t>
            </w:r>
            <w:r w:rsidRPr="0061407E">
              <w:rPr>
                <w:rStyle w:val="a7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61407E" w:rsidRDefault="00210066" w:rsidP="008C378F">
            <w:pPr>
              <w:shd w:val="clear" w:color="auto" w:fill="FFFFFF"/>
              <w:adjustRightInd w:val="0"/>
              <w:jc w:val="center"/>
            </w:pPr>
            <w:r w:rsidRPr="0061407E">
              <w:rPr>
                <w:rStyle w:val="a7"/>
                <w:color w:val="000000"/>
              </w:rPr>
              <w:t xml:space="preserve">Всего </w:t>
            </w:r>
            <w:proofErr w:type="gramStart"/>
            <w:r w:rsidRPr="0061407E">
              <w:rPr>
                <w:rStyle w:val="a7"/>
                <w:color w:val="000000"/>
              </w:rPr>
              <w:t>по</w:t>
            </w:r>
            <w:proofErr w:type="gramEnd"/>
          </w:p>
          <w:p w:rsidR="00210066" w:rsidRPr="0061407E" w:rsidRDefault="00210066" w:rsidP="008C378F">
            <w:pPr>
              <w:shd w:val="clear" w:color="auto" w:fill="FFFFFF"/>
              <w:adjustRightInd w:val="0"/>
              <w:jc w:val="center"/>
            </w:pPr>
            <w:r w:rsidRPr="0061407E">
              <w:rPr>
                <w:rStyle w:val="a7"/>
                <w:color w:val="000000"/>
              </w:rPr>
              <w:t xml:space="preserve">мероприятию </w:t>
            </w:r>
          </w:p>
        </w:tc>
      </w:tr>
      <w:tr w:rsidR="00210066" w:rsidRPr="00EE56DF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 w:rsidRPr="00EE56DF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pPr>
              <w:pStyle w:val="a9"/>
            </w:pPr>
            <w:r>
              <w:rPr>
                <w:color w:val="000000"/>
              </w:rPr>
              <w:t>Платежи за негативное воздействие на окружающую среду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 w:rsidRPr="005A67C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shd w:val="clear" w:color="auto" w:fill="FFFFFF"/>
              <w:adjustRightInd w:val="0"/>
              <w:jc w:val="center"/>
            </w:pPr>
            <w:r w:rsidRPr="005A67C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shd w:val="clear" w:color="auto" w:fill="FFFFFF"/>
              <w:adjustRightInd w:val="0"/>
              <w:jc w:val="center"/>
            </w:pPr>
            <w:r w:rsidRPr="005A67C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 w:rsidRPr="005A67CB">
              <w:t>0</w:t>
            </w:r>
          </w:p>
        </w:tc>
      </w:tr>
      <w:tr w:rsidR="00210066" w:rsidRPr="00EE56DF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EE56DF" w:rsidRDefault="00210066" w:rsidP="008C378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Прочие сборы и платежи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shd w:val="clear" w:color="auto" w:fill="FFFFFF"/>
              <w:adjustRightInd w:val="0"/>
              <w:jc w:val="center"/>
            </w:pPr>
            <w:r>
              <w:t>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pPr>
              <w:shd w:val="clear" w:color="auto" w:fill="FFFFFF"/>
              <w:adjustRightInd w:val="0"/>
              <w:jc w:val="center"/>
            </w:pPr>
            <w:r>
              <w:t>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5A67CB" w:rsidRDefault="00210066" w:rsidP="008C378F">
            <w:r>
              <w:t>258,9</w:t>
            </w:r>
          </w:p>
        </w:tc>
      </w:tr>
      <w:tr w:rsidR="00210066" w:rsidRPr="00EE56DF" w:rsidTr="008C378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>
            <w:r w:rsidRPr="00EE56D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10066" w:rsidRPr="00EE56DF" w:rsidRDefault="00210066" w:rsidP="008C378F">
            <w:r w:rsidRPr="00EE56DF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4A675D" w:rsidRDefault="00210066" w:rsidP="008C378F">
            <w:pPr>
              <w:rPr>
                <w:b/>
                <w:bCs/>
              </w:rPr>
            </w:pPr>
            <w:r w:rsidRPr="004A675D">
              <w:rPr>
                <w:b/>
                <w:bCs/>
              </w:rPr>
              <w:t>8</w:t>
            </w:r>
            <w:r>
              <w:rPr>
                <w:b/>
                <w:bCs/>
              </w:rPr>
              <w:t>6</w:t>
            </w:r>
            <w:r w:rsidRPr="004A675D">
              <w:rPr>
                <w:b/>
                <w:bCs/>
              </w:rPr>
              <w:t>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4A675D" w:rsidRDefault="00210066" w:rsidP="008C378F">
            <w:pPr>
              <w:shd w:val="clear" w:color="auto" w:fill="FFFFFF"/>
              <w:adjustRightInd w:val="0"/>
              <w:jc w:val="center"/>
              <w:rPr>
                <w:b/>
                <w:bCs/>
              </w:rPr>
            </w:pPr>
            <w:r w:rsidRPr="004A675D">
              <w:rPr>
                <w:b/>
                <w:bCs/>
              </w:rPr>
              <w:t>8</w:t>
            </w:r>
            <w:r>
              <w:rPr>
                <w:b/>
                <w:bCs/>
              </w:rPr>
              <w:t>6</w:t>
            </w:r>
            <w:r w:rsidRPr="004A675D">
              <w:rPr>
                <w:b/>
                <w:bCs/>
              </w:rPr>
              <w:t>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4A675D" w:rsidRDefault="00210066" w:rsidP="008C378F">
            <w:pPr>
              <w:shd w:val="clear" w:color="auto" w:fill="FFFFFF"/>
              <w:adjustRightInd w:val="0"/>
              <w:jc w:val="center"/>
              <w:rPr>
                <w:b/>
                <w:bCs/>
              </w:rPr>
            </w:pPr>
            <w:r w:rsidRPr="004A675D">
              <w:rPr>
                <w:b/>
                <w:bCs/>
              </w:rPr>
              <w:t>8</w:t>
            </w:r>
            <w:r>
              <w:rPr>
                <w:b/>
                <w:bCs/>
              </w:rPr>
              <w:t>6</w:t>
            </w:r>
            <w:r w:rsidRPr="004A675D">
              <w:rPr>
                <w:b/>
                <w:bCs/>
              </w:rPr>
              <w:t>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066" w:rsidRPr="004A675D" w:rsidRDefault="00210066" w:rsidP="008C378F">
            <w:pPr>
              <w:rPr>
                <w:b/>
                <w:bCs/>
              </w:rPr>
            </w:pPr>
            <w:r w:rsidRPr="004A675D">
              <w:rPr>
                <w:b/>
                <w:bCs/>
              </w:rPr>
              <w:t>2</w:t>
            </w:r>
            <w:r>
              <w:rPr>
                <w:b/>
                <w:bCs/>
              </w:rPr>
              <w:t>58</w:t>
            </w:r>
            <w:r w:rsidRPr="004A675D">
              <w:rPr>
                <w:b/>
                <w:bCs/>
              </w:rPr>
              <w:t>,9</w:t>
            </w:r>
          </w:p>
        </w:tc>
      </w:tr>
    </w:tbl>
    <w:p w:rsidR="00210066" w:rsidRPr="00EE56DF" w:rsidRDefault="00210066" w:rsidP="00210066">
      <w:pPr>
        <w:shd w:val="clear" w:color="auto" w:fill="FFFFFF"/>
        <w:adjustRightInd w:val="0"/>
        <w:jc w:val="both"/>
        <w:rPr>
          <w:color w:val="000000"/>
        </w:rPr>
      </w:pPr>
    </w:p>
    <w:p w:rsidR="00210066" w:rsidRDefault="00210066" w:rsidP="00210066">
      <w:pPr>
        <w:shd w:val="clear" w:color="auto" w:fill="FFFFFF"/>
        <w:adjustRightInd w:val="0"/>
        <w:jc w:val="both"/>
        <w:rPr>
          <w:color w:val="000000"/>
        </w:rPr>
      </w:pPr>
    </w:p>
    <w:p w:rsidR="00210066" w:rsidRPr="0061407E" w:rsidRDefault="00210066" w:rsidP="00210066">
      <w:pPr>
        <w:shd w:val="clear" w:color="auto" w:fill="FFFFFF"/>
        <w:adjustRightInd w:val="0"/>
        <w:ind w:firstLine="708"/>
        <w:jc w:val="both"/>
      </w:pPr>
      <w:r w:rsidRPr="0061407E">
        <w:rPr>
          <w:color w:val="000000"/>
        </w:rPr>
        <w:t xml:space="preserve">Реализация пятого </w:t>
      </w:r>
      <w:r>
        <w:rPr>
          <w:color w:val="000000"/>
        </w:rPr>
        <w:t>блока мероприятий</w:t>
      </w:r>
      <w:r w:rsidRPr="0061407E">
        <w:rPr>
          <w:color w:val="000000"/>
        </w:rPr>
        <w:t xml:space="preserve"> Програ</w:t>
      </w:r>
      <w:r>
        <w:rPr>
          <w:color w:val="000000"/>
        </w:rPr>
        <w:t>ммы – кадровое обеспечение библиотек предполагает выплату заработанной платы (а также  выплата лечебного пособия и страховые взносы в ПФР и ФСС)</w:t>
      </w:r>
      <w:proofErr w:type="gramStart"/>
      <w:r>
        <w:rPr>
          <w:color w:val="000000"/>
        </w:rPr>
        <w:t>,в</w:t>
      </w:r>
      <w:proofErr w:type="gramEnd"/>
      <w:r>
        <w:rPr>
          <w:color w:val="000000"/>
        </w:rPr>
        <w:t>недрение</w:t>
      </w:r>
      <w:r w:rsidRPr="0061407E">
        <w:rPr>
          <w:color w:val="000000"/>
        </w:rPr>
        <w:t xml:space="preserve"> инноваций в библиотек</w:t>
      </w:r>
      <w:r>
        <w:rPr>
          <w:color w:val="000000"/>
        </w:rPr>
        <w:t xml:space="preserve">ах, участие в </w:t>
      </w:r>
      <w:r w:rsidRPr="0061407E">
        <w:rPr>
          <w:color w:val="000000"/>
        </w:rPr>
        <w:t xml:space="preserve"> курс</w:t>
      </w:r>
      <w:r>
        <w:rPr>
          <w:color w:val="000000"/>
        </w:rPr>
        <w:t>ах</w:t>
      </w:r>
      <w:r w:rsidRPr="0061407E">
        <w:rPr>
          <w:color w:val="000000"/>
        </w:rPr>
        <w:t xml:space="preserve"> повышения квалификации на базе </w:t>
      </w:r>
      <w:r>
        <w:rPr>
          <w:color w:val="000000"/>
        </w:rPr>
        <w:t>областных библиотек, участия в областных и региональных мероприятиях и конкурсах; забота о здоровье (ежегодные медицинские осмотры)</w:t>
      </w:r>
    </w:p>
    <w:p w:rsidR="00210066" w:rsidRDefault="00210066" w:rsidP="00210066">
      <w:pPr>
        <w:shd w:val="clear" w:color="auto" w:fill="FFFFFF"/>
        <w:adjustRightInd w:val="0"/>
        <w:ind w:firstLine="708"/>
        <w:jc w:val="both"/>
        <w:rPr>
          <w:color w:val="000000"/>
        </w:rPr>
      </w:pPr>
    </w:p>
    <w:tbl>
      <w:tblPr>
        <w:tblStyle w:val="aa"/>
        <w:tblW w:w="10008" w:type="dxa"/>
        <w:tblLook w:val="01E0"/>
      </w:tblPr>
      <w:tblGrid>
        <w:gridCol w:w="819"/>
        <w:gridCol w:w="4433"/>
        <w:gridCol w:w="996"/>
        <w:gridCol w:w="1078"/>
        <w:gridCol w:w="1078"/>
        <w:gridCol w:w="1604"/>
      </w:tblGrid>
      <w:tr w:rsidR="00210066" w:rsidTr="008C378F">
        <w:tc>
          <w:tcPr>
            <w:tcW w:w="819" w:type="dxa"/>
            <w:shd w:val="clear" w:color="auto" w:fill="E5DFEC" w:themeFill="accent4" w:themeFillTint="33"/>
          </w:tcPr>
          <w:p w:rsidR="00210066" w:rsidRPr="00842AD7" w:rsidRDefault="00210066" w:rsidP="008C378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№</w:t>
            </w:r>
          </w:p>
        </w:tc>
        <w:tc>
          <w:tcPr>
            <w:tcW w:w="4433" w:type="dxa"/>
            <w:shd w:val="clear" w:color="auto" w:fill="E5DFEC" w:themeFill="accent4" w:themeFillTint="33"/>
          </w:tcPr>
          <w:p w:rsidR="00210066" w:rsidRPr="00842AD7" w:rsidRDefault="00210066" w:rsidP="008C378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996" w:type="dxa"/>
            <w:shd w:val="clear" w:color="auto" w:fill="E5DFEC" w:themeFill="accent4" w:themeFillTint="33"/>
          </w:tcPr>
          <w:p w:rsidR="00210066" w:rsidRPr="00842AD7" w:rsidRDefault="00210066" w:rsidP="008C378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</w:p>
        </w:tc>
        <w:tc>
          <w:tcPr>
            <w:tcW w:w="1078" w:type="dxa"/>
            <w:shd w:val="clear" w:color="auto" w:fill="E5DFEC" w:themeFill="accent4" w:themeFillTint="33"/>
          </w:tcPr>
          <w:p w:rsidR="00210066" w:rsidRPr="00842AD7" w:rsidRDefault="00210066" w:rsidP="008C378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</w:p>
        </w:tc>
        <w:tc>
          <w:tcPr>
            <w:tcW w:w="1078" w:type="dxa"/>
            <w:shd w:val="clear" w:color="auto" w:fill="E5DFEC" w:themeFill="accent4" w:themeFillTint="33"/>
          </w:tcPr>
          <w:p w:rsidR="00210066" w:rsidRPr="00842AD7" w:rsidRDefault="00210066" w:rsidP="008C378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25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210066" w:rsidRPr="00842AD7" w:rsidRDefault="00210066" w:rsidP="008C378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всего</w:t>
            </w:r>
          </w:p>
        </w:tc>
      </w:tr>
      <w:tr w:rsidR="00210066" w:rsidTr="008C378F">
        <w:tc>
          <w:tcPr>
            <w:tcW w:w="819" w:type="dxa"/>
            <w:shd w:val="clear" w:color="auto" w:fill="E5DFEC" w:themeFill="accent4" w:themeFillTint="33"/>
          </w:tcPr>
          <w:p w:rsidR="00210066" w:rsidRPr="002F0442" w:rsidRDefault="00210066" w:rsidP="008C378F">
            <w:pPr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4433" w:type="dxa"/>
            <w:shd w:val="clear" w:color="auto" w:fill="E5DFEC" w:themeFill="accent4" w:themeFillTint="33"/>
          </w:tcPr>
          <w:p w:rsidR="00210066" w:rsidRPr="002F0442" w:rsidRDefault="00210066" w:rsidP="008C378F">
            <w:pPr>
              <w:adjustRightInd w:val="0"/>
              <w:jc w:val="both"/>
              <w:rPr>
                <w:color w:val="000000"/>
              </w:rPr>
            </w:pPr>
            <w:r w:rsidRPr="002F0442">
              <w:rPr>
                <w:color w:val="000000"/>
              </w:rPr>
              <w:t>Заработная плата</w:t>
            </w:r>
          </w:p>
        </w:tc>
        <w:tc>
          <w:tcPr>
            <w:tcW w:w="996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</w:pPr>
            <w:r>
              <w:t>554,5</w:t>
            </w:r>
          </w:p>
        </w:tc>
        <w:tc>
          <w:tcPr>
            <w:tcW w:w="1078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</w:pPr>
            <w:r>
              <w:t>507,7</w:t>
            </w:r>
          </w:p>
        </w:tc>
        <w:tc>
          <w:tcPr>
            <w:tcW w:w="1078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</w:pPr>
            <w:r>
              <w:t>507,7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</w:pPr>
            <w:r>
              <w:t>1523,1</w:t>
            </w:r>
          </w:p>
        </w:tc>
      </w:tr>
      <w:tr w:rsidR="00210066" w:rsidTr="008C378F">
        <w:tc>
          <w:tcPr>
            <w:tcW w:w="819" w:type="dxa"/>
            <w:shd w:val="clear" w:color="auto" w:fill="E5DFEC" w:themeFill="accent4" w:themeFillTint="33"/>
          </w:tcPr>
          <w:p w:rsidR="00210066" w:rsidRPr="002F0442" w:rsidRDefault="00210066" w:rsidP="008C378F">
            <w:pPr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4433" w:type="dxa"/>
            <w:shd w:val="clear" w:color="auto" w:fill="E5DFEC" w:themeFill="accent4" w:themeFillTint="33"/>
          </w:tcPr>
          <w:p w:rsidR="00210066" w:rsidRPr="002F0442" w:rsidRDefault="00210066" w:rsidP="008C378F">
            <w:pPr>
              <w:adjustRightInd w:val="0"/>
              <w:jc w:val="both"/>
              <w:rPr>
                <w:color w:val="000000"/>
              </w:rPr>
            </w:pPr>
            <w:r w:rsidRPr="002F0442">
              <w:rPr>
                <w:color w:val="000000"/>
              </w:rPr>
              <w:t>Лечебное пособие по закону « О библиотечном деле в Челябинской области»</w:t>
            </w:r>
          </w:p>
        </w:tc>
        <w:tc>
          <w:tcPr>
            <w:tcW w:w="996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</w:pPr>
            <w:r>
              <w:t>29,8</w:t>
            </w:r>
          </w:p>
        </w:tc>
        <w:tc>
          <w:tcPr>
            <w:tcW w:w="1078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</w:pPr>
            <w:r>
              <w:t>29,6</w:t>
            </w:r>
          </w:p>
        </w:tc>
        <w:tc>
          <w:tcPr>
            <w:tcW w:w="1078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</w:pPr>
            <w:r>
              <w:t>29,6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</w:pPr>
            <w:r>
              <w:t>88,8</w:t>
            </w:r>
          </w:p>
        </w:tc>
      </w:tr>
      <w:tr w:rsidR="00210066" w:rsidTr="008C378F">
        <w:tc>
          <w:tcPr>
            <w:tcW w:w="819" w:type="dxa"/>
            <w:shd w:val="clear" w:color="auto" w:fill="E5DFEC" w:themeFill="accent4" w:themeFillTint="33"/>
          </w:tcPr>
          <w:p w:rsidR="00210066" w:rsidRPr="002F0442" w:rsidRDefault="00210066" w:rsidP="008C378F">
            <w:pPr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4433" w:type="dxa"/>
            <w:shd w:val="clear" w:color="auto" w:fill="E5DFEC" w:themeFill="accent4" w:themeFillTint="33"/>
          </w:tcPr>
          <w:p w:rsidR="00210066" w:rsidRPr="002F0442" w:rsidRDefault="00210066" w:rsidP="008C378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Страховые взносы в ПФР и ФСС</w:t>
            </w:r>
          </w:p>
        </w:tc>
        <w:tc>
          <w:tcPr>
            <w:tcW w:w="996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</w:pPr>
            <w:r>
              <w:t>153,1</w:t>
            </w:r>
          </w:p>
        </w:tc>
        <w:tc>
          <w:tcPr>
            <w:tcW w:w="1078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</w:pPr>
            <w:r>
              <w:t>153,3</w:t>
            </w:r>
          </w:p>
        </w:tc>
        <w:tc>
          <w:tcPr>
            <w:tcW w:w="1078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</w:pPr>
            <w:r>
              <w:t>153,3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</w:pPr>
            <w:r>
              <w:t>459,9</w:t>
            </w:r>
          </w:p>
        </w:tc>
      </w:tr>
      <w:tr w:rsidR="00210066" w:rsidTr="008C378F">
        <w:tc>
          <w:tcPr>
            <w:tcW w:w="819" w:type="dxa"/>
          </w:tcPr>
          <w:p w:rsidR="00210066" w:rsidRDefault="00210066" w:rsidP="008C378F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33" w:type="dxa"/>
          </w:tcPr>
          <w:p w:rsidR="00210066" w:rsidRDefault="00210066" w:rsidP="008C378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Курсы повышения квалификации </w:t>
            </w:r>
          </w:p>
        </w:tc>
        <w:tc>
          <w:tcPr>
            <w:tcW w:w="996" w:type="dxa"/>
          </w:tcPr>
          <w:p w:rsidR="00210066" w:rsidRPr="00287724" w:rsidRDefault="00210066" w:rsidP="008C378F">
            <w:pPr>
              <w:adjustRightInd w:val="0"/>
              <w:jc w:val="both"/>
            </w:pPr>
            <w:r w:rsidRPr="00287724">
              <w:t>0</w:t>
            </w:r>
          </w:p>
        </w:tc>
        <w:tc>
          <w:tcPr>
            <w:tcW w:w="1078" w:type="dxa"/>
          </w:tcPr>
          <w:p w:rsidR="00210066" w:rsidRPr="00287724" w:rsidRDefault="00210066" w:rsidP="008C378F">
            <w:pPr>
              <w:adjustRightInd w:val="0"/>
              <w:jc w:val="both"/>
            </w:pPr>
            <w:r w:rsidRPr="00287724">
              <w:t>0</w:t>
            </w:r>
          </w:p>
        </w:tc>
        <w:tc>
          <w:tcPr>
            <w:tcW w:w="1078" w:type="dxa"/>
          </w:tcPr>
          <w:p w:rsidR="00210066" w:rsidRPr="00287724" w:rsidRDefault="00210066" w:rsidP="008C378F">
            <w:pPr>
              <w:adjustRightInd w:val="0"/>
              <w:jc w:val="both"/>
            </w:pPr>
            <w:r w:rsidRPr="00287724">
              <w:t>0</w:t>
            </w:r>
          </w:p>
        </w:tc>
        <w:tc>
          <w:tcPr>
            <w:tcW w:w="1604" w:type="dxa"/>
          </w:tcPr>
          <w:p w:rsidR="00210066" w:rsidRPr="00287724" w:rsidRDefault="00210066" w:rsidP="008C378F">
            <w:pPr>
              <w:adjustRightInd w:val="0"/>
              <w:jc w:val="both"/>
            </w:pPr>
            <w:r w:rsidRPr="00287724">
              <w:t>0</w:t>
            </w:r>
          </w:p>
        </w:tc>
      </w:tr>
      <w:tr w:rsidR="00210066" w:rsidTr="008C378F">
        <w:tc>
          <w:tcPr>
            <w:tcW w:w="819" w:type="dxa"/>
            <w:shd w:val="clear" w:color="auto" w:fill="E5DFEC" w:themeFill="accent4" w:themeFillTint="33"/>
          </w:tcPr>
          <w:p w:rsidR="00210066" w:rsidRDefault="00210066" w:rsidP="008C378F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33" w:type="dxa"/>
            <w:shd w:val="clear" w:color="auto" w:fill="E5DFEC" w:themeFill="accent4" w:themeFillTint="33"/>
          </w:tcPr>
          <w:p w:rsidR="00210066" w:rsidRDefault="00210066" w:rsidP="008C378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996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737,4</w:t>
            </w:r>
          </w:p>
        </w:tc>
        <w:tc>
          <w:tcPr>
            <w:tcW w:w="1078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  <w:rPr>
                <w:b/>
              </w:rPr>
            </w:pPr>
            <w:r w:rsidRPr="00287724">
              <w:rPr>
                <w:b/>
              </w:rPr>
              <w:t>6</w:t>
            </w:r>
            <w:r>
              <w:rPr>
                <w:b/>
              </w:rPr>
              <w:t>90,6</w:t>
            </w:r>
          </w:p>
        </w:tc>
        <w:tc>
          <w:tcPr>
            <w:tcW w:w="1078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  <w:rPr>
                <w:b/>
              </w:rPr>
            </w:pPr>
            <w:r w:rsidRPr="00287724">
              <w:rPr>
                <w:b/>
              </w:rPr>
              <w:t>6</w:t>
            </w:r>
            <w:r>
              <w:rPr>
                <w:b/>
              </w:rPr>
              <w:t>90,6</w:t>
            </w:r>
          </w:p>
        </w:tc>
        <w:tc>
          <w:tcPr>
            <w:tcW w:w="1604" w:type="dxa"/>
            <w:shd w:val="clear" w:color="auto" w:fill="E5DFEC" w:themeFill="accent4" w:themeFillTint="33"/>
          </w:tcPr>
          <w:p w:rsidR="00210066" w:rsidRPr="00287724" w:rsidRDefault="00210066" w:rsidP="008C378F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2071,8</w:t>
            </w:r>
          </w:p>
        </w:tc>
      </w:tr>
    </w:tbl>
    <w:p w:rsidR="00210066" w:rsidRDefault="00210066" w:rsidP="00210066">
      <w:pPr>
        <w:shd w:val="clear" w:color="auto" w:fill="FFFFFF"/>
        <w:adjustRightInd w:val="0"/>
        <w:jc w:val="both"/>
        <w:rPr>
          <w:color w:val="000000"/>
        </w:rPr>
      </w:pPr>
    </w:p>
    <w:p w:rsidR="00210066" w:rsidRPr="003C32DA" w:rsidRDefault="00210066" w:rsidP="00210066">
      <w:pPr>
        <w:pStyle w:val="a9"/>
        <w:jc w:val="center"/>
        <w:rPr>
          <w:color w:val="000000" w:themeColor="text1"/>
          <w:sz w:val="28"/>
          <w:szCs w:val="28"/>
        </w:rPr>
      </w:pPr>
      <w:r w:rsidRPr="00F90957">
        <w:rPr>
          <w:rStyle w:val="a7"/>
          <w:color w:val="000000" w:themeColor="text1"/>
          <w:sz w:val="28"/>
          <w:szCs w:val="28"/>
        </w:rPr>
        <w:t xml:space="preserve">Раздел </w:t>
      </w:r>
      <w:r w:rsidRPr="00F90957">
        <w:rPr>
          <w:rStyle w:val="a7"/>
          <w:color w:val="000000" w:themeColor="text1"/>
          <w:sz w:val="28"/>
          <w:szCs w:val="28"/>
          <w:lang w:val="en-US"/>
        </w:rPr>
        <w:t>IV</w:t>
      </w:r>
      <w:r w:rsidRPr="00F90957">
        <w:rPr>
          <w:rStyle w:val="a7"/>
          <w:color w:val="000000" w:themeColor="text1"/>
          <w:sz w:val="28"/>
          <w:szCs w:val="28"/>
        </w:rPr>
        <w:t>. Оценка эффективности и прогноз социально-экономических результатов </w:t>
      </w:r>
      <w:r w:rsidRPr="00F90957">
        <w:rPr>
          <w:color w:val="000000" w:themeColor="text1"/>
          <w:sz w:val="28"/>
          <w:szCs w:val="28"/>
        </w:rPr>
        <w:t> </w:t>
      </w:r>
      <w:r w:rsidRPr="00F90957">
        <w:rPr>
          <w:rStyle w:val="a7"/>
          <w:color w:val="000000" w:themeColor="text1"/>
          <w:sz w:val="28"/>
          <w:szCs w:val="28"/>
        </w:rPr>
        <w:t>реализации Программы </w:t>
      </w:r>
      <w:r>
        <w:rPr>
          <w:color w:val="000000" w:themeColor="text1"/>
          <w:sz w:val="28"/>
          <w:szCs w:val="28"/>
        </w:rPr>
        <w:t> </w:t>
      </w:r>
    </w:p>
    <w:p w:rsidR="00210066" w:rsidRPr="00842AD7" w:rsidRDefault="00210066" w:rsidP="00210066">
      <w:pPr>
        <w:pStyle w:val="a9"/>
        <w:rPr>
          <w:color w:val="FF0000"/>
        </w:rPr>
      </w:pPr>
    </w:p>
    <w:p w:rsidR="00210066" w:rsidRPr="00F90957" w:rsidRDefault="00210066" w:rsidP="00210066">
      <w:pPr>
        <w:pStyle w:val="a9"/>
        <w:rPr>
          <w:color w:val="000000" w:themeColor="text1"/>
        </w:rPr>
      </w:pPr>
      <w:r w:rsidRPr="00F90957">
        <w:rPr>
          <w:color w:val="000000" w:themeColor="text1"/>
        </w:rPr>
        <w:t xml:space="preserve"> Реализация Программы позволит муниципальным библиотекам поселения:</w:t>
      </w:r>
    </w:p>
    <w:p w:rsidR="00210066" w:rsidRPr="00F90957" w:rsidRDefault="00210066" w:rsidP="00210066">
      <w:pPr>
        <w:numPr>
          <w:ilvl w:val="0"/>
          <w:numId w:val="3"/>
        </w:numPr>
        <w:shd w:val="clear" w:color="auto" w:fill="FFFFFF"/>
        <w:adjustRightInd w:val="0"/>
        <w:spacing w:after="0" w:line="240" w:lineRule="auto"/>
        <w:jc w:val="both"/>
        <w:rPr>
          <w:color w:val="000000" w:themeColor="text1"/>
        </w:rPr>
      </w:pPr>
      <w:r w:rsidRPr="00F90957">
        <w:rPr>
          <w:color w:val="000000" w:themeColor="text1"/>
        </w:rPr>
        <w:t>модернизировать и реорганизовать основные библиотечные процессы по обслуживанию всех групп населения; поднять работу библиотек на качественно новый уровень;</w:t>
      </w:r>
    </w:p>
    <w:p w:rsidR="00210066" w:rsidRPr="00F90957" w:rsidRDefault="00210066" w:rsidP="00210066">
      <w:pPr>
        <w:numPr>
          <w:ilvl w:val="0"/>
          <w:numId w:val="3"/>
        </w:numPr>
        <w:shd w:val="clear" w:color="auto" w:fill="FFFFFF"/>
        <w:adjustRightInd w:val="0"/>
        <w:spacing w:after="0" w:line="240" w:lineRule="auto"/>
        <w:jc w:val="both"/>
        <w:rPr>
          <w:color w:val="000000" w:themeColor="text1"/>
        </w:rPr>
      </w:pPr>
      <w:r w:rsidRPr="00F90957">
        <w:rPr>
          <w:color w:val="000000" w:themeColor="text1"/>
        </w:rPr>
        <w:t>увеличить число посещений муниципальных библиотек на 1%</w:t>
      </w:r>
    </w:p>
    <w:p w:rsidR="00210066" w:rsidRPr="00F90957" w:rsidRDefault="00210066" w:rsidP="00210066">
      <w:pPr>
        <w:numPr>
          <w:ilvl w:val="0"/>
          <w:numId w:val="3"/>
        </w:numPr>
        <w:shd w:val="clear" w:color="auto" w:fill="FFFFFF"/>
        <w:adjustRightInd w:val="0"/>
        <w:spacing w:after="0" w:line="240" w:lineRule="auto"/>
        <w:jc w:val="both"/>
        <w:rPr>
          <w:color w:val="000000" w:themeColor="text1"/>
        </w:rPr>
      </w:pPr>
      <w:r w:rsidRPr="00F90957">
        <w:rPr>
          <w:color w:val="000000" w:themeColor="text1"/>
        </w:rPr>
        <w:t xml:space="preserve">развить сеть библиотек как </w:t>
      </w:r>
      <w:proofErr w:type="spellStart"/>
      <w:r w:rsidRPr="00F90957">
        <w:rPr>
          <w:color w:val="000000" w:themeColor="text1"/>
        </w:rPr>
        <w:t>досуговых</w:t>
      </w:r>
      <w:proofErr w:type="spellEnd"/>
      <w:r w:rsidRPr="00F90957">
        <w:rPr>
          <w:color w:val="000000" w:themeColor="text1"/>
        </w:rPr>
        <w:t xml:space="preserve">, информационных центров для жителей района; </w:t>
      </w:r>
    </w:p>
    <w:p w:rsidR="00210066" w:rsidRPr="00F90957" w:rsidRDefault="00210066" w:rsidP="00210066">
      <w:pPr>
        <w:pStyle w:val="a9"/>
        <w:ind w:firstLine="60"/>
        <w:rPr>
          <w:color w:val="000000" w:themeColor="text1"/>
        </w:rPr>
      </w:pPr>
    </w:p>
    <w:p w:rsidR="00210066" w:rsidRPr="00842AD7" w:rsidRDefault="00210066" w:rsidP="00210066">
      <w:pPr>
        <w:rPr>
          <w:color w:val="FF0000"/>
        </w:rPr>
      </w:pPr>
      <w:r w:rsidRPr="00842AD7">
        <w:rPr>
          <w:color w:val="FF0000"/>
        </w:rPr>
        <w:t> </w:t>
      </w:r>
    </w:p>
    <w:p w:rsidR="00210066" w:rsidRPr="00842AD7" w:rsidRDefault="00210066" w:rsidP="00210066">
      <w:pPr>
        <w:rPr>
          <w:color w:val="FF0000"/>
        </w:rPr>
      </w:pPr>
      <w:bookmarkStart w:id="0" w:name="_GoBack"/>
      <w:bookmarkEnd w:id="0"/>
    </w:p>
    <w:p w:rsidR="00210066" w:rsidRDefault="00210066"/>
    <w:sectPr w:rsidR="00210066" w:rsidSect="0090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739" w:rsidRDefault="00F04739" w:rsidP="00210066">
      <w:pPr>
        <w:spacing w:after="0" w:line="240" w:lineRule="auto"/>
      </w:pPr>
      <w:r>
        <w:separator/>
      </w:r>
    </w:p>
  </w:endnote>
  <w:endnote w:type="continuationSeparator" w:id="0">
    <w:p w:rsidR="00F04739" w:rsidRDefault="00F04739" w:rsidP="0021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739" w:rsidRDefault="00F04739" w:rsidP="00210066">
      <w:pPr>
        <w:spacing w:after="0" w:line="240" w:lineRule="auto"/>
      </w:pPr>
      <w:r>
        <w:separator/>
      </w:r>
    </w:p>
  </w:footnote>
  <w:footnote w:type="continuationSeparator" w:id="0">
    <w:p w:rsidR="00F04739" w:rsidRDefault="00F04739" w:rsidP="0021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6DF7"/>
    <w:multiLevelType w:val="hybridMultilevel"/>
    <w:tmpl w:val="B1801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37F80"/>
    <w:multiLevelType w:val="hybridMultilevel"/>
    <w:tmpl w:val="8564A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212B2"/>
    <w:multiLevelType w:val="hybridMultilevel"/>
    <w:tmpl w:val="C896A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814B4B"/>
    <w:multiLevelType w:val="hybridMultilevel"/>
    <w:tmpl w:val="34B8D14E"/>
    <w:lvl w:ilvl="0" w:tplc="42B80C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FF9"/>
    <w:rsid w:val="00210066"/>
    <w:rsid w:val="00293FF9"/>
    <w:rsid w:val="002F2E8C"/>
    <w:rsid w:val="00464E6C"/>
    <w:rsid w:val="005C41A7"/>
    <w:rsid w:val="005F3462"/>
    <w:rsid w:val="00617605"/>
    <w:rsid w:val="006B5008"/>
    <w:rsid w:val="009039D6"/>
    <w:rsid w:val="00A14750"/>
    <w:rsid w:val="00CA3CF3"/>
    <w:rsid w:val="00F0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F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93FF9"/>
    <w:pPr>
      <w:ind w:left="720"/>
      <w:contextualSpacing/>
    </w:pPr>
  </w:style>
  <w:style w:type="paragraph" w:customStyle="1" w:styleId="ConsPlusCell">
    <w:name w:val="ConsPlusCell"/>
    <w:rsid w:val="00293F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F9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6B5008"/>
    <w:rPr>
      <w:b/>
      <w:bCs/>
    </w:rPr>
  </w:style>
  <w:style w:type="character" w:styleId="a8">
    <w:name w:val="Emphasis"/>
    <w:basedOn w:val="a0"/>
    <w:qFormat/>
    <w:rsid w:val="00464E6C"/>
    <w:rPr>
      <w:i/>
      <w:iCs/>
    </w:rPr>
  </w:style>
  <w:style w:type="paragraph" w:styleId="a9">
    <w:name w:val="Normal (Web)"/>
    <w:basedOn w:val="a"/>
    <w:rsid w:val="0021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10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0066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1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21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0066"/>
  </w:style>
  <w:style w:type="paragraph" w:styleId="ad">
    <w:name w:val="footer"/>
    <w:basedOn w:val="a"/>
    <w:link w:val="ae"/>
    <w:uiPriority w:val="99"/>
    <w:semiHidden/>
    <w:unhideWhenUsed/>
    <w:rsid w:val="0021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0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7</cp:revision>
  <cp:lastPrinted>2023-11-28T04:38:00Z</cp:lastPrinted>
  <dcterms:created xsi:type="dcterms:W3CDTF">2023-11-27T07:03:00Z</dcterms:created>
  <dcterms:modified xsi:type="dcterms:W3CDTF">2023-11-28T04:41:00Z</dcterms:modified>
</cp:coreProperties>
</file>