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95" w:rsidRDefault="006F2E95" w:rsidP="006F2E95">
      <w:pPr>
        <w:jc w:val="center"/>
        <w:rPr>
          <w:b/>
          <w:color w:val="333333"/>
          <w:sz w:val="32"/>
        </w:rPr>
      </w:pPr>
      <w:r>
        <w:rPr>
          <w:noProof/>
          <w:color w:val="333333"/>
          <w:lang w:eastAsia="ru-RU"/>
        </w:rPr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95" w:rsidRDefault="006F2E95" w:rsidP="006F2E9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Новобатуринского  сельского  поселения</w:t>
      </w:r>
    </w:p>
    <w:p w:rsidR="006F2E95" w:rsidRDefault="006F2E95" w:rsidP="006F2E9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О С Т А Н О В Л Е Н И Е </w:t>
      </w:r>
    </w:p>
    <w:p w:rsidR="006F2E95" w:rsidRDefault="00720D21" w:rsidP="006F2E95">
      <w:pPr>
        <w:pStyle w:val="a3"/>
        <w:jc w:val="center"/>
        <w:rPr>
          <w:rFonts w:ascii="Times New Roman" w:hAnsi="Times New Roman"/>
        </w:rPr>
      </w:pPr>
      <w:r w:rsidRPr="00720D21">
        <w:pict>
          <v:line id="_x0000_s1026" style="position:absolute;left:0;text-align:left;z-index:251660288" from="-9pt,3.15pt" to="513pt,3.15pt" strokeweight="4.5pt">
            <v:stroke linestyle="thinThick"/>
          </v:line>
        </w:pict>
      </w:r>
    </w:p>
    <w:p w:rsidR="006F2E95" w:rsidRDefault="006F2E95" w:rsidP="006F2E9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456573, ул</w:t>
      </w:r>
      <w:proofErr w:type="gramStart"/>
      <w:r>
        <w:rPr>
          <w:rFonts w:ascii="Times New Roman" w:hAnsi="Times New Roman"/>
          <w:b/>
          <w:sz w:val="18"/>
          <w:szCs w:val="18"/>
        </w:rPr>
        <w:t>.Ц</w:t>
      </w:r>
      <w:proofErr w:type="gramEnd"/>
      <w:r>
        <w:rPr>
          <w:rFonts w:ascii="Times New Roman" w:hAnsi="Times New Roman"/>
          <w:b/>
          <w:sz w:val="18"/>
          <w:szCs w:val="18"/>
        </w:rPr>
        <w:t>ентральная, 4, п. Новобатурино, Еткульского района, Челябинской области,</w:t>
      </w:r>
    </w:p>
    <w:p w:rsidR="006F2E95" w:rsidRDefault="006F2E95" w:rsidP="006F2E9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ИНН  7430001249   КПП  743001001 тел. 89588707400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6F2E95" w:rsidRDefault="006F2E95" w:rsidP="006F2E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20» ноября  2023 г. №  58</w:t>
      </w:r>
    </w:p>
    <w:p w:rsidR="006F2E95" w:rsidRDefault="006F2E95" w:rsidP="006F2E9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F2E95" w:rsidRDefault="006F2E95" w:rsidP="006F2E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6F2E95" w:rsidRDefault="006F2E95" w:rsidP="006F2E95">
      <w:pPr>
        <w:spacing w:after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Новобатуринского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6F2E95" w:rsidRDefault="006F2E95" w:rsidP="006F2E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«Благоустройства территории</w:t>
      </w:r>
    </w:p>
    <w:p w:rsidR="006F2E95" w:rsidRDefault="006F2E95" w:rsidP="006F2E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Новобатуринского сельского поселения </w:t>
      </w:r>
    </w:p>
    <w:p w:rsidR="006F2E95" w:rsidRDefault="006F2E95" w:rsidP="006F2E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</w:t>
      </w:r>
    </w:p>
    <w:p w:rsidR="006F2E95" w:rsidRDefault="006F2E95" w:rsidP="006F2E95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2022-2024 гг.»</w:t>
      </w:r>
    </w:p>
    <w:p w:rsidR="006F2E95" w:rsidRDefault="006F2E95" w:rsidP="006F2E95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Руководствуясь Уставом Новобатуринского сельского поселения, администрация Новобатуринского сельского поселения ПОСТАНОВЛЕТ:</w:t>
      </w:r>
    </w:p>
    <w:p w:rsidR="006F2E95" w:rsidRPr="006F2E95" w:rsidRDefault="006F2E95" w:rsidP="006F2E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Внести в программу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Новобатуринского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«Благоустройства территории Новобатуринского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2022-2024 гг.» </w:t>
      </w:r>
      <w:r w:rsidRPr="006F2E9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F2E95" w:rsidRDefault="006F2E95" w:rsidP="006F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паспорт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F2E95" w:rsidRDefault="006F2E95" w:rsidP="006F2E95">
      <w:pPr>
        <w:pStyle w:val="ConsPlusCell"/>
        <w:ind w:left="33" w:firstLine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абзац третий раздела  «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6F2E95" w:rsidRPr="00755E74" w:rsidRDefault="006F2E95" w:rsidP="006F2E95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208">
        <w:rPr>
          <w:rFonts w:ascii="Times New Roman" w:hAnsi="Times New Roman" w:cs="Times New Roman"/>
          <w:sz w:val="28"/>
          <w:szCs w:val="28"/>
        </w:rPr>
        <w:t xml:space="preserve">    «</w:t>
      </w:r>
      <w:r w:rsidRPr="00D57BC1">
        <w:rPr>
          <w:rFonts w:ascii="Times New Roman" w:hAnsi="Times New Roman"/>
          <w:sz w:val="28"/>
          <w:szCs w:val="28"/>
        </w:rPr>
        <w:t xml:space="preserve">Общий объем финансирования за счет средств местного бюджета составляет </w:t>
      </w:r>
      <w:r>
        <w:rPr>
          <w:rFonts w:ascii="Times New Roman" w:hAnsi="Times New Roman"/>
          <w:sz w:val="28"/>
          <w:szCs w:val="28"/>
        </w:rPr>
        <w:t xml:space="preserve"> 532,6</w:t>
      </w:r>
      <w:r w:rsidRPr="00755E74">
        <w:rPr>
          <w:rFonts w:ascii="Times New Roman" w:hAnsi="Times New Roman"/>
          <w:sz w:val="28"/>
          <w:szCs w:val="28"/>
        </w:rPr>
        <w:t xml:space="preserve">  тыс. рублей, в том числе:</w:t>
      </w:r>
    </w:p>
    <w:p w:rsidR="006F2E95" w:rsidRPr="00755E74" w:rsidRDefault="006F2E95" w:rsidP="006F2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E74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755E74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532,6</w:t>
      </w:r>
      <w:r w:rsidRPr="00755E74">
        <w:rPr>
          <w:rFonts w:ascii="Times New Roman" w:hAnsi="Times New Roman"/>
          <w:sz w:val="28"/>
          <w:szCs w:val="28"/>
        </w:rPr>
        <w:t xml:space="preserve"> тыс. рублей;</w:t>
      </w:r>
    </w:p>
    <w:p w:rsidR="006F2E95" w:rsidRPr="00755E74" w:rsidRDefault="006F2E95" w:rsidP="006F2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E74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4</w:t>
      </w:r>
      <w:r w:rsidRPr="00755E74">
        <w:rPr>
          <w:rFonts w:ascii="Times New Roman" w:hAnsi="Times New Roman"/>
          <w:sz w:val="28"/>
          <w:szCs w:val="28"/>
        </w:rPr>
        <w:t xml:space="preserve"> год –   0</w:t>
      </w:r>
      <w:r>
        <w:rPr>
          <w:rFonts w:ascii="Times New Roman" w:hAnsi="Times New Roman"/>
          <w:sz w:val="28"/>
          <w:szCs w:val="28"/>
        </w:rPr>
        <w:t>,0</w:t>
      </w:r>
      <w:r w:rsidRPr="00755E74">
        <w:rPr>
          <w:rFonts w:ascii="Times New Roman" w:hAnsi="Times New Roman"/>
          <w:sz w:val="28"/>
          <w:szCs w:val="28"/>
        </w:rPr>
        <w:t xml:space="preserve"> тыс. рублей</w:t>
      </w:r>
    </w:p>
    <w:p w:rsidR="006F2E95" w:rsidRDefault="006F2E95" w:rsidP="006F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74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5</w:t>
      </w:r>
      <w:r w:rsidRPr="00755E74">
        <w:rPr>
          <w:rFonts w:ascii="Times New Roman" w:hAnsi="Times New Roman"/>
          <w:sz w:val="28"/>
          <w:szCs w:val="28"/>
        </w:rPr>
        <w:t xml:space="preserve"> год  -   0</w:t>
      </w:r>
      <w:r>
        <w:rPr>
          <w:rFonts w:ascii="Times New Roman" w:hAnsi="Times New Roman"/>
          <w:sz w:val="28"/>
          <w:szCs w:val="28"/>
        </w:rPr>
        <w:t>,0</w:t>
      </w:r>
      <w:r w:rsidRPr="00755E7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55E74">
        <w:rPr>
          <w:rFonts w:ascii="Times New Roman" w:hAnsi="Times New Roman"/>
          <w:sz w:val="28"/>
          <w:szCs w:val="28"/>
        </w:rPr>
        <w:t>.р</w:t>
      </w:r>
      <w:proofErr w:type="gramEnd"/>
      <w:r w:rsidRPr="00755E74">
        <w:rPr>
          <w:rFonts w:ascii="Times New Roman" w:hAnsi="Times New Roman"/>
          <w:sz w:val="28"/>
          <w:szCs w:val="28"/>
        </w:rPr>
        <w:t>ублей</w:t>
      </w:r>
      <w:r w:rsidRPr="000D6208">
        <w:rPr>
          <w:rFonts w:ascii="Times New Roman" w:hAnsi="Times New Roman" w:cs="Times New Roman"/>
          <w:sz w:val="28"/>
          <w:szCs w:val="28"/>
        </w:rPr>
        <w:t>»;</w:t>
      </w:r>
    </w:p>
    <w:p w:rsidR="006F2E95" w:rsidRPr="006F2E95" w:rsidRDefault="006F2E95" w:rsidP="006F2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E95" w:rsidRPr="006F2E95" w:rsidRDefault="006F2E95" w:rsidP="006F2E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 разделе «</w:t>
      </w:r>
      <w:r w:rsidRPr="006F2E95">
        <w:rPr>
          <w:rFonts w:ascii="Times New Roman" w:hAnsi="Times New Roman"/>
          <w:sz w:val="28"/>
          <w:szCs w:val="28"/>
        </w:rPr>
        <w:t>Перечень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» внести изменения и изложить в следующей редакции»: </w:t>
      </w:r>
    </w:p>
    <w:p w:rsidR="006F2E95" w:rsidRPr="00D57BC1" w:rsidRDefault="006F2E95" w:rsidP="006F2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208">
        <w:rPr>
          <w:rFonts w:ascii="Times New Roman" w:hAnsi="Times New Roman" w:cs="Times New Roman"/>
          <w:sz w:val="28"/>
          <w:szCs w:val="28"/>
        </w:rPr>
        <w:t xml:space="preserve">   </w:t>
      </w:r>
      <w:r w:rsidRPr="00D57BC1">
        <w:rPr>
          <w:rFonts w:ascii="Times New Roman" w:hAnsi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198" w:type="dxa"/>
        <w:tblInd w:w="-25" w:type="dxa"/>
        <w:tblLayout w:type="fixed"/>
        <w:tblLook w:val="0000"/>
      </w:tblPr>
      <w:tblGrid>
        <w:gridCol w:w="559"/>
        <w:gridCol w:w="2991"/>
        <w:gridCol w:w="1984"/>
        <w:gridCol w:w="1687"/>
        <w:gridCol w:w="1715"/>
        <w:gridCol w:w="1262"/>
      </w:tblGrid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E74">
              <w:rPr>
                <w:rFonts w:ascii="Times New Roman" w:hAnsi="Times New Roman"/>
                <w:sz w:val="28"/>
                <w:szCs w:val="28"/>
              </w:rPr>
              <w:t>Затраты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55E74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532,6</w:t>
            </w:r>
            <w:r w:rsidRPr="00755E74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E74">
              <w:rPr>
                <w:rFonts w:ascii="Times New Roman" w:hAnsi="Times New Roman"/>
                <w:sz w:val="28"/>
                <w:szCs w:val="28"/>
              </w:rPr>
              <w:t>Затраты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55E74">
              <w:rPr>
                <w:rFonts w:ascii="Times New Roman" w:hAnsi="Times New Roman"/>
                <w:sz w:val="28"/>
                <w:szCs w:val="28"/>
              </w:rPr>
              <w:t>год 0,0 (тыс. руб.)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E74">
              <w:rPr>
                <w:rFonts w:ascii="Times New Roman" w:hAnsi="Times New Roman"/>
                <w:sz w:val="28"/>
                <w:szCs w:val="28"/>
              </w:rPr>
              <w:t>Затраты на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5E74">
              <w:rPr>
                <w:rFonts w:ascii="Times New Roman" w:hAnsi="Times New Roman"/>
                <w:sz w:val="28"/>
                <w:szCs w:val="28"/>
              </w:rPr>
              <w:t>год 0,0 (тыс. руб.)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E74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755E74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6F2E95" w:rsidRPr="00755E74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E7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55E7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55E7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спортивных    площадок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(стадиона)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9795D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Ремонт контейнерных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площадок</w:t>
            </w:r>
            <w:r>
              <w:rPr>
                <w:rFonts w:ascii="Times New Roman" w:hAnsi="Times New Roman"/>
                <w:sz w:val="28"/>
                <w:szCs w:val="28"/>
              </w:rPr>
              <w:t>, установка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 площадок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памятника участником 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7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7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755E7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Ликвидация стихийных свалок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Вывоз мусора с мест общего 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9795D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95D">
              <w:rPr>
                <w:rFonts w:ascii="Times New Roman" w:hAnsi="Times New Roman"/>
                <w:sz w:val="28"/>
                <w:szCs w:val="28"/>
              </w:rPr>
              <w:t>24,3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Содержание, ремонт, замена фонарей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7B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конкурса (лучший дом, двор)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инициативного проекта «Укладка нового асфальтового покрытия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старого бетонного покрытия на подъезде к школе»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781526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526">
              <w:rPr>
                <w:rFonts w:ascii="Times New Roman" w:hAnsi="Times New Roman"/>
                <w:sz w:val="28"/>
                <w:szCs w:val="28"/>
              </w:rPr>
              <w:t>431,0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EE337E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F2E95" w:rsidRPr="00D57BC1" w:rsidTr="006F2E9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D57BC1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532,6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7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7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5" w:rsidRPr="00755E74" w:rsidRDefault="006F2E95" w:rsidP="003F5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755E7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D95156" w:rsidRDefault="00D95156" w:rsidP="006F2E9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D95156" w:rsidRDefault="00D95156" w:rsidP="00D95156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2E9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F2E95" w:rsidRPr="00D95156" w:rsidRDefault="00D95156" w:rsidP="00D95156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2E95" w:rsidRPr="00D9515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F2E95" w:rsidRPr="00D95156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Еткульского муниципального района на странице Новобатуринского сельского поселения.</w:t>
      </w:r>
    </w:p>
    <w:p w:rsidR="006F2E95" w:rsidRDefault="006F2E95" w:rsidP="006F2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Новобатуринского</w:t>
      </w:r>
    </w:p>
    <w:p w:rsidR="005F78A0" w:rsidRDefault="006F2E95" w:rsidP="00D95156">
      <w:pPr>
        <w:tabs>
          <w:tab w:val="left" w:pos="5505"/>
        </w:tabs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</w:p>
    <w:sectPr w:rsidR="005F78A0" w:rsidSect="00D951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7052E"/>
    <w:multiLevelType w:val="hybridMultilevel"/>
    <w:tmpl w:val="547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E95"/>
    <w:rsid w:val="005F78A0"/>
    <w:rsid w:val="006F2E95"/>
    <w:rsid w:val="00720D21"/>
    <w:rsid w:val="00D95156"/>
    <w:rsid w:val="00EC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E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2E95"/>
    <w:pPr>
      <w:ind w:left="720"/>
      <w:contextualSpacing/>
    </w:pPr>
  </w:style>
  <w:style w:type="paragraph" w:customStyle="1" w:styleId="ConsPlusCell">
    <w:name w:val="ConsPlusCell"/>
    <w:rsid w:val="006F2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cp:lastPrinted>2023-11-28T04:50:00Z</cp:lastPrinted>
  <dcterms:created xsi:type="dcterms:W3CDTF">2023-11-28T03:59:00Z</dcterms:created>
  <dcterms:modified xsi:type="dcterms:W3CDTF">2023-11-28T04:57:00Z</dcterms:modified>
</cp:coreProperties>
</file>