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A5" w:rsidRPr="00C36BF3" w:rsidRDefault="00BA46A5" w:rsidP="001A49D8">
      <w:pPr>
        <w:pStyle w:val="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36BF3">
        <w:rPr>
          <w:rFonts w:ascii="Times New Roman" w:hAnsi="Times New Roman"/>
          <w:color w:val="000000" w:themeColor="text1"/>
          <w:sz w:val="24"/>
          <w:szCs w:val="24"/>
        </w:rPr>
        <w:t>Информация по плате за негативное воздействие на окружающую среду</w:t>
      </w:r>
    </w:p>
    <w:p w:rsidR="00BA46A5" w:rsidRPr="00C36BF3" w:rsidRDefault="00BA46A5" w:rsidP="001A49D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A46A5" w:rsidRPr="00C36BF3" w:rsidRDefault="00BA46A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36BF3">
        <w:rPr>
          <w:rFonts w:ascii="Times New Roman" w:hAnsi="Times New Roman"/>
          <w:color w:val="000000" w:themeColor="text1"/>
          <w:sz w:val="24"/>
          <w:szCs w:val="24"/>
        </w:rPr>
        <w:t>В соответствии со статьёй 16 Федерального закона от 10 января 2002г № 7-ФЗ «Об охране окружающей среды» негативное воздействие на окружающую среду (НВОС)  является платным. К видам  негативного  воздействия  на окружающую среду относятся: выбросы в атмосферный воздух загрязняющих и иных веществ: сбросы загрязняющих, иных веществ и микроорганизмов в поверхностные водные объекты;   подземные воды и объекты и на водосборные площади; размещение отходов производства и потребления;  иные виды негативного воздействия на окружающую среду.</w:t>
      </w:r>
    </w:p>
    <w:p w:rsidR="00BA46A5" w:rsidRPr="00C36BF3" w:rsidRDefault="00BA46A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36BF3">
        <w:rPr>
          <w:rFonts w:ascii="Times New Roman" w:hAnsi="Times New Roman"/>
          <w:color w:val="000000" w:themeColor="text1"/>
          <w:sz w:val="24"/>
          <w:szCs w:val="24"/>
        </w:rPr>
        <w:t>Согласно Федеральному закону от30.11.2011г №371-ФЗ нормативная плата за НВОС, применяется в 2012 году с коэффициентом, учитывающем инфляцию 2,05.</w:t>
      </w:r>
    </w:p>
    <w:p w:rsidR="00BA46A5" w:rsidRPr="00C36BF3" w:rsidRDefault="00BA46A5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36BF3">
        <w:rPr>
          <w:rFonts w:ascii="Times New Roman" w:hAnsi="Times New Roman"/>
          <w:color w:val="000000" w:themeColor="text1"/>
          <w:sz w:val="24"/>
          <w:szCs w:val="24"/>
        </w:rPr>
        <w:t>Плательщиками за НВОС в соответствии с п.1 Порядка, содержащегося в Постановлении Правительства Р.Ф. от 28.08.1992 № 632 «Порядок определения платы и её предельных размеров за загрязнение окружающей природной среды, размещение отходов, другие виды вредного воздействия», являются предприятия, учреждения, организации, и индивидуальные предприниматели, осуществляющие любые виды деятельности на территории Р.Ф.</w:t>
      </w:r>
      <w:proofErr w:type="gramEnd"/>
    </w:p>
    <w:p w:rsidR="00BA46A5" w:rsidRPr="00C36BF3" w:rsidRDefault="00BA46A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36BF3">
        <w:rPr>
          <w:rFonts w:ascii="Times New Roman" w:hAnsi="Times New Roman"/>
          <w:color w:val="000000" w:themeColor="text1"/>
          <w:sz w:val="24"/>
          <w:szCs w:val="24"/>
        </w:rPr>
        <w:t xml:space="preserve">Перечисление производятся по прежним реквизитам на Управление </w:t>
      </w:r>
      <w:proofErr w:type="spellStart"/>
      <w:r w:rsidRPr="00C36BF3">
        <w:rPr>
          <w:rFonts w:ascii="Times New Roman" w:hAnsi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C36BF3">
        <w:rPr>
          <w:rFonts w:ascii="Times New Roman" w:hAnsi="Times New Roman"/>
          <w:color w:val="000000" w:themeColor="text1"/>
          <w:sz w:val="24"/>
          <w:szCs w:val="24"/>
        </w:rPr>
        <w:t xml:space="preserve">, но с </w:t>
      </w:r>
      <w:proofErr w:type="gramStart"/>
      <w:r w:rsidRPr="00C36BF3">
        <w:rPr>
          <w:rFonts w:ascii="Times New Roman" w:hAnsi="Times New Roman"/>
          <w:color w:val="000000" w:themeColor="text1"/>
          <w:sz w:val="24"/>
          <w:szCs w:val="24"/>
        </w:rPr>
        <w:t>новыми</w:t>
      </w:r>
      <w:proofErr w:type="gramEnd"/>
      <w:r w:rsidRPr="00C36BF3">
        <w:rPr>
          <w:rFonts w:ascii="Times New Roman" w:hAnsi="Times New Roman"/>
          <w:color w:val="000000" w:themeColor="text1"/>
          <w:sz w:val="24"/>
          <w:szCs w:val="24"/>
        </w:rPr>
        <w:t xml:space="preserve"> КБК: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5812"/>
      </w:tblGrid>
      <w:tr w:rsidR="00BA46A5" w:rsidRPr="00C36BF3" w:rsidTr="005B7F03">
        <w:tc>
          <w:tcPr>
            <w:tcW w:w="2943" w:type="dxa"/>
            <w:tcBorders>
              <w:right w:val="single" w:sz="4" w:space="0" w:color="FFFFFF"/>
            </w:tcBorders>
          </w:tcPr>
          <w:p w:rsidR="00BA46A5" w:rsidRPr="00C36BF3" w:rsidRDefault="00BA46A5" w:rsidP="005B7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6B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КБК  </w:t>
            </w:r>
          </w:p>
        </w:tc>
        <w:tc>
          <w:tcPr>
            <w:tcW w:w="5812" w:type="dxa"/>
            <w:tcBorders>
              <w:left w:val="single" w:sz="4" w:space="0" w:color="FFFFFF"/>
            </w:tcBorders>
          </w:tcPr>
          <w:p w:rsidR="00BA46A5" w:rsidRPr="00C36BF3" w:rsidRDefault="00BA46A5" w:rsidP="005B7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6B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применяемый в 2012году</w:t>
            </w:r>
          </w:p>
        </w:tc>
      </w:tr>
      <w:tr w:rsidR="00BA46A5" w:rsidRPr="00C36BF3" w:rsidTr="005B7F03">
        <w:tc>
          <w:tcPr>
            <w:tcW w:w="2943" w:type="dxa"/>
          </w:tcPr>
          <w:p w:rsidR="00BA46A5" w:rsidRPr="00C36BF3" w:rsidRDefault="00BA46A5" w:rsidP="005B7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6B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048 112 01010 01 6000 120</w:t>
            </w:r>
          </w:p>
        </w:tc>
        <w:tc>
          <w:tcPr>
            <w:tcW w:w="5812" w:type="dxa"/>
          </w:tcPr>
          <w:p w:rsidR="00BA46A5" w:rsidRPr="00C36BF3" w:rsidRDefault="00BA46A5" w:rsidP="005B7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6B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BA46A5" w:rsidRPr="00C36BF3" w:rsidTr="005B7F03">
        <w:tc>
          <w:tcPr>
            <w:tcW w:w="2943" w:type="dxa"/>
          </w:tcPr>
          <w:p w:rsidR="00BA46A5" w:rsidRPr="00C36BF3" w:rsidRDefault="00BA46A5" w:rsidP="005B7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6B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048 112 01020 01 6000 120</w:t>
            </w:r>
          </w:p>
        </w:tc>
        <w:tc>
          <w:tcPr>
            <w:tcW w:w="5812" w:type="dxa"/>
          </w:tcPr>
          <w:p w:rsidR="00BA46A5" w:rsidRPr="00C36BF3" w:rsidRDefault="00BA46A5" w:rsidP="005B7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6B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плата за выбросы загрязняющих веществ в атмосферный воздух передвижными объектами</w:t>
            </w:r>
          </w:p>
        </w:tc>
      </w:tr>
      <w:tr w:rsidR="00BA46A5" w:rsidRPr="00C36BF3" w:rsidTr="005B7F03">
        <w:tc>
          <w:tcPr>
            <w:tcW w:w="2943" w:type="dxa"/>
          </w:tcPr>
          <w:p w:rsidR="00BA46A5" w:rsidRPr="00C36BF3" w:rsidRDefault="00BA46A5" w:rsidP="005B7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6B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048 112 01030 01 6000 120</w:t>
            </w:r>
          </w:p>
        </w:tc>
        <w:tc>
          <w:tcPr>
            <w:tcW w:w="5812" w:type="dxa"/>
          </w:tcPr>
          <w:p w:rsidR="00BA46A5" w:rsidRPr="00C36BF3" w:rsidRDefault="00BA46A5" w:rsidP="005B7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6B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плата за выбросы загрязняющих веществ в водные объекты</w:t>
            </w:r>
          </w:p>
        </w:tc>
      </w:tr>
      <w:tr w:rsidR="00BA46A5" w:rsidRPr="00C36BF3" w:rsidTr="005B7F03">
        <w:tc>
          <w:tcPr>
            <w:tcW w:w="2943" w:type="dxa"/>
          </w:tcPr>
          <w:p w:rsidR="00BA46A5" w:rsidRPr="00C36BF3" w:rsidRDefault="00BA46A5" w:rsidP="005B7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6B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048 112 01040 01 6000 120</w:t>
            </w:r>
          </w:p>
        </w:tc>
        <w:tc>
          <w:tcPr>
            <w:tcW w:w="5812" w:type="dxa"/>
          </w:tcPr>
          <w:p w:rsidR="00BA46A5" w:rsidRPr="00C36BF3" w:rsidRDefault="00BA46A5" w:rsidP="005B7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6B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</w:tr>
    </w:tbl>
    <w:p w:rsidR="00BA46A5" w:rsidRPr="00C36BF3" w:rsidRDefault="00BA46A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36B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A46A5" w:rsidRPr="00C36BF3" w:rsidRDefault="00BA46A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36BF3">
        <w:rPr>
          <w:rFonts w:ascii="Times New Roman" w:hAnsi="Times New Roman"/>
          <w:color w:val="000000" w:themeColor="text1"/>
          <w:sz w:val="24"/>
          <w:szCs w:val="24"/>
        </w:rPr>
        <w:t xml:space="preserve">Согласно кодексу Российской Федерации «Об Административных Правонарушениях» ст.8.41. </w:t>
      </w:r>
      <w:r w:rsidRPr="00C36BF3">
        <w:rPr>
          <w:rFonts w:ascii="Times New Roman" w:hAnsi="Times New Roman"/>
          <w:color w:val="000000" w:themeColor="text1"/>
          <w:sz w:val="24"/>
          <w:szCs w:val="24"/>
          <w:u w:val="single"/>
        </w:rPr>
        <w:t>«Невнесение в установленные сроки платы за негативное воздействие на окружающую сред</w:t>
      </w:r>
      <w:proofErr w:type="gramStart"/>
      <w:r w:rsidRPr="00C36BF3">
        <w:rPr>
          <w:rFonts w:ascii="Times New Roman" w:hAnsi="Times New Roman"/>
          <w:color w:val="000000" w:themeColor="text1"/>
          <w:sz w:val="24"/>
          <w:szCs w:val="24"/>
          <w:u w:val="single"/>
        </w:rPr>
        <w:t>у</w:t>
      </w:r>
      <w:r w:rsidRPr="00C36BF3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gramEnd"/>
      <w:r w:rsidRPr="00C36BF3">
        <w:rPr>
          <w:rFonts w:ascii="Times New Roman" w:hAnsi="Times New Roman"/>
          <w:color w:val="000000" w:themeColor="text1"/>
          <w:sz w:val="24"/>
          <w:szCs w:val="24"/>
        </w:rPr>
        <w:t xml:space="preserve">от 26.12.2005г №183-Ф.З.)-влечет наложение административного штрафа на должностных лиц в размере </w:t>
      </w:r>
      <w:r w:rsidRPr="00C36BF3">
        <w:rPr>
          <w:rFonts w:ascii="Times New Roman" w:hAnsi="Times New Roman"/>
          <w:color w:val="000000" w:themeColor="text1"/>
          <w:sz w:val="24"/>
          <w:szCs w:val="24"/>
          <w:u w:val="single"/>
        </w:rPr>
        <w:t>от 3000-6000тыс.руб</w:t>
      </w:r>
      <w:r w:rsidRPr="00C36BF3">
        <w:rPr>
          <w:rFonts w:ascii="Times New Roman" w:hAnsi="Times New Roman"/>
          <w:color w:val="000000" w:themeColor="text1"/>
          <w:sz w:val="24"/>
          <w:szCs w:val="24"/>
        </w:rPr>
        <w:t xml:space="preserve">.,на юридических лиц  </w:t>
      </w:r>
      <w:r w:rsidRPr="00C36BF3">
        <w:rPr>
          <w:rFonts w:ascii="Times New Roman" w:hAnsi="Times New Roman"/>
          <w:color w:val="000000" w:themeColor="text1"/>
          <w:sz w:val="24"/>
          <w:szCs w:val="24"/>
          <w:u w:val="single"/>
        </w:rPr>
        <w:t>от 50000-100000тыс.руб.</w:t>
      </w:r>
    </w:p>
    <w:p w:rsidR="00BA46A5" w:rsidRPr="00C36BF3" w:rsidRDefault="00BA46A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36BF3">
        <w:rPr>
          <w:rFonts w:ascii="Times New Roman" w:hAnsi="Times New Roman"/>
          <w:color w:val="000000" w:themeColor="text1"/>
          <w:sz w:val="24"/>
          <w:szCs w:val="24"/>
        </w:rPr>
        <w:t xml:space="preserve">По всем имеющимся вопросам обращаться в отдел «Охраны окружающей среды», администрации </w:t>
      </w:r>
      <w:proofErr w:type="spellStart"/>
      <w:r w:rsidRPr="00C36BF3">
        <w:rPr>
          <w:rFonts w:ascii="Times New Roman" w:hAnsi="Times New Roman"/>
          <w:color w:val="000000" w:themeColor="text1"/>
          <w:sz w:val="24"/>
          <w:szCs w:val="24"/>
        </w:rPr>
        <w:t>Еткульсксого</w:t>
      </w:r>
      <w:proofErr w:type="spellEnd"/>
      <w:r w:rsidRPr="00C36BF3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района, находящийся по адресу: с</w:t>
      </w:r>
      <w:proofErr w:type="gramStart"/>
      <w:r w:rsidRPr="00C36BF3">
        <w:rPr>
          <w:rFonts w:ascii="Times New Roman" w:hAnsi="Times New Roman"/>
          <w:color w:val="000000" w:themeColor="text1"/>
          <w:sz w:val="24"/>
          <w:szCs w:val="24"/>
        </w:rPr>
        <w:t>.Е</w:t>
      </w:r>
      <w:proofErr w:type="gramEnd"/>
      <w:r w:rsidRPr="00C36BF3">
        <w:rPr>
          <w:rFonts w:ascii="Times New Roman" w:hAnsi="Times New Roman"/>
          <w:color w:val="000000" w:themeColor="text1"/>
          <w:sz w:val="24"/>
          <w:szCs w:val="24"/>
        </w:rPr>
        <w:t>ткуль, ул.Ленина 34, каб.21,  тел.2-12-53.</w:t>
      </w:r>
    </w:p>
    <w:sectPr w:rsidR="00BA46A5" w:rsidRPr="00C36BF3" w:rsidSect="00E7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9D8"/>
    <w:rsid w:val="00085B2A"/>
    <w:rsid w:val="000D1D79"/>
    <w:rsid w:val="001A49D8"/>
    <w:rsid w:val="001A5419"/>
    <w:rsid w:val="001B49C5"/>
    <w:rsid w:val="00244D19"/>
    <w:rsid w:val="0029054F"/>
    <w:rsid w:val="00295773"/>
    <w:rsid w:val="003A13BC"/>
    <w:rsid w:val="00546E2A"/>
    <w:rsid w:val="005B7F03"/>
    <w:rsid w:val="00693548"/>
    <w:rsid w:val="006B13AC"/>
    <w:rsid w:val="007D71AE"/>
    <w:rsid w:val="00932FDD"/>
    <w:rsid w:val="009522B1"/>
    <w:rsid w:val="009A5B89"/>
    <w:rsid w:val="00A41B26"/>
    <w:rsid w:val="00A954F7"/>
    <w:rsid w:val="00AD6D34"/>
    <w:rsid w:val="00BA46A5"/>
    <w:rsid w:val="00C36BF3"/>
    <w:rsid w:val="00CF4796"/>
    <w:rsid w:val="00D651C7"/>
    <w:rsid w:val="00E729F0"/>
    <w:rsid w:val="00F0005A"/>
    <w:rsid w:val="00FF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F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A49D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49D8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244D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334</Words>
  <Characters>1910</Characters>
  <Application>Microsoft Office Word</Application>
  <DocSecurity>0</DocSecurity>
  <Lines>15</Lines>
  <Paragraphs>4</Paragraphs>
  <ScaleCrop>false</ScaleCrop>
  <Company>MultiDVD Team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evfisher</dc:creator>
  <cp:keywords/>
  <dc:description/>
  <cp:lastModifiedBy>evfisher</cp:lastModifiedBy>
  <cp:revision>15</cp:revision>
  <dcterms:created xsi:type="dcterms:W3CDTF">2012-04-18T09:53:00Z</dcterms:created>
  <dcterms:modified xsi:type="dcterms:W3CDTF">2012-10-15T02:19:00Z</dcterms:modified>
</cp:coreProperties>
</file>