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34" w:rsidRDefault="00BC5834" w:rsidP="00BC5834">
      <w:pPr>
        <w:pStyle w:val="a3"/>
        <w:jc w:val="both"/>
      </w:pPr>
      <w:r>
        <w:t xml:space="preserve">Комитет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сообщает о результатах проведенного 21 февраля 2017 года земельного аукциона.</w:t>
      </w:r>
    </w:p>
    <w:p w:rsidR="00BC5834" w:rsidRDefault="00BC5834" w:rsidP="00BC5834">
      <w:pPr>
        <w:pStyle w:val="a3"/>
        <w:jc w:val="both"/>
      </w:pPr>
      <w:r>
        <w:t xml:space="preserve">Лот № 1 - земельный участок с кадастровым номером 74:07:1602003:174, площадью 413000 квадратных метров, местоположение: Челябинская область, </w:t>
      </w:r>
      <w:proofErr w:type="spellStart"/>
      <w:r>
        <w:t>Еткульский</w:t>
      </w:r>
      <w:proofErr w:type="spellEnd"/>
      <w:r>
        <w:t xml:space="preserve"> район, п. </w:t>
      </w:r>
      <w:proofErr w:type="spellStart"/>
      <w:r>
        <w:t>Белоносово</w:t>
      </w:r>
      <w:proofErr w:type="spellEnd"/>
      <w:r>
        <w:t xml:space="preserve">, слева от а/дороги Еткуль-Еманжелинск, категория земель – земли сельскохозяйственного назначения, разрешенное использование – для сельскохозяйственного использования-выпаса скота. Решение аукционной комиссии: Признать аукцион несостоявшимся в связи с тем, что подана одна заявка на участие в аукционе. </w:t>
      </w:r>
    </w:p>
    <w:p w:rsidR="00BC5834" w:rsidRDefault="00BC5834" w:rsidP="00BC5834">
      <w:pPr>
        <w:pStyle w:val="a3"/>
        <w:jc w:val="both"/>
      </w:pPr>
      <w:r>
        <w:t xml:space="preserve">Лот № 2 - земельный участок с кадастровым номером 74:07:1601002:527, площадью 1330000 квадратных метров, местоположение: Челябинская область, </w:t>
      </w:r>
      <w:proofErr w:type="spellStart"/>
      <w:r>
        <w:t>Еткульский</w:t>
      </w:r>
      <w:proofErr w:type="spellEnd"/>
      <w:r>
        <w:t xml:space="preserve"> район, примерно в 500 м. по направлению на северо-восток от ориентира п. </w:t>
      </w:r>
      <w:proofErr w:type="spellStart"/>
      <w:r>
        <w:t>Белоносово</w:t>
      </w:r>
      <w:proofErr w:type="spellEnd"/>
      <w:r>
        <w:t xml:space="preserve">, категория земель – земли сельскохозяйственного назначения, разрешенное использование – для выпаса скота. Решение аукционной комиссии: Признать аукцион несостоявшимся в связи с тем, что не подано ни одной заявки на участие в аукционе. </w:t>
      </w:r>
    </w:p>
    <w:p w:rsidR="00BC5834" w:rsidRDefault="00BC5834" w:rsidP="00BC5834">
      <w:pPr>
        <w:pStyle w:val="a3"/>
        <w:jc w:val="both"/>
      </w:pPr>
      <w:r>
        <w:t xml:space="preserve">Лот № 3 - земельный участок с кадастровым номером 74:07:4300001:601, площадью 6387 квадратных метров, местоположение: </w:t>
      </w: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</w:t>
      </w:r>
      <w:proofErr w:type="spellStart"/>
      <w:r>
        <w:t>Белоусово</w:t>
      </w:r>
      <w:proofErr w:type="spellEnd"/>
      <w:r>
        <w:t xml:space="preserve">, примерно в 50 м. на восток от д. 45 по ул. Набережная, </w:t>
      </w:r>
      <w:r>
        <w:t xml:space="preserve"> </w:t>
      </w:r>
      <w:r>
        <w:t>категория земель – земли особо охраняемых территорий и объектов,</w:t>
      </w:r>
      <w:r>
        <w:t xml:space="preserve"> </w:t>
      </w:r>
      <w:r>
        <w:t xml:space="preserve"> разрешенное использование – для отдыха (рекреации).</w:t>
      </w:r>
      <w:proofErr w:type="gramEnd"/>
      <w:r>
        <w:t xml:space="preserve"> Решение аукционной комиссии: Признать аукцион несостоявшимся в связи с тем, что подана одна заявка на участие в аукционе.</w:t>
      </w:r>
    </w:p>
    <w:p w:rsidR="009322D5" w:rsidRDefault="009322D5">
      <w:bookmarkStart w:id="0" w:name="_GoBack"/>
      <w:bookmarkEnd w:id="0"/>
    </w:p>
    <w:sectPr w:rsidR="0093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B"/>
    <w:rsid w:val="009322D5"/>
    <w:rsid w:val="00B3773B"/>
    <w:rsid w:val="00B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2017-02-27T10:43:00Z</dcterms:created>
  <dcterms:modified xsi:type="dcterms:W3CDTF">2017-02-27T10:44:00Z</dcterms:modified>
</cp:coreProperties>
</file>