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FA2" w:rsidRPr="00A56E6F" w:rsidRDefault="00B02FA2" w:rsidP="00B02FA2">
      <w:pPr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  <w:r w:rsidRPr="00A56E6F">
        <w:rPr>
          <w:b/>
          <w:sz w:val="22"/>
          <w:szCs w:val="22"/>
        </w:rPr>
        <w:t>Извещение о пр</w:t>
      </w:r>
      <w:r>
        <w:rPr>
          <w:b/>
          <w:sz w:val="22"/>
          <w:szCs w:val="22"/>
        </w:rPr>
        <w:t>едоставлении земельных участков</w:t>
      </w:r>
      <w:r w:rsidRPr="00A56E6F">
        <w:rPr>
          <w:b/>
          <w:sz w:val="22"/>
          <w:szCs w:val="22"/>
        </w:rPr>
        <w:t xml:space="preserve"> </w:t>
      </w:r>
      <w:r w:rsidRPr="00490BEA">
        <w:rPr>
          <w:rFonts w:eastAsia="Calibri"/>
          <w:b/>
          <w:sz w:val="22"/>
          <w:szCs w:val="22"/>
        </w:rPr>
        <w:t xml:space="preserve">для </w:t>
      </w:r>
      <w:r>
        <w:rPr>
          <w:rFonts w:eastAsia="Calibri"/>
          <w:b/>
          <w:sz w:val="22"/>
          <w:szCs w:val="22"/>
        </w:rPr>
        <w:t>ведения личного подсобного хозяйства</w:t>
      </w:r>
      <w:r w:rsidRPr="00A56E6F">
        <w:rPr>
          <w:b/>
          <w:sz w:val="22"/>
          <w:szCs w:val="22"/>
        </w:rPr>
        <w:t xml:space="preserve"> в границах населенного пункта</w:t>
      </w:r>
    </w:p>
    <w:p w:rsidR="00B02FA2" w:rsidRDefault="00B02FA2" w:rsidP="00B02FA2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</w:rPr>
        <w:t xml:space="preserve">            </w:t>
      </w:r>
      <w:r>
        <w:rPr>
          <w:rFonts w:eastAsia="Calibri"/>
          <w:sz w:val="22"/>
          <w:szCs w:val="22"/>
        </w:rPr>
        <w:t xml:space="preserve">В соответствии со статьей 39.18 Земельного кодекса Российской Федерации, администрация </w:t>
      </w:r>
      <w:proofErr w:type="spellStart"/>
      <w:r>
        <w:rPr>
          <w:rFonts w:eastAsia="Calibri"/>
          <w:sz w:val="22"/>
          <w:szCs w:val="22"/>
        </w:rPr>
        <w:t>Еткульского</w:t>
      </w:r>
      <w:proofErr w:type="spellEnd"/>
      <w:r>
        <w:rPr>
          <w:rFonts w:eastAsia="Calibri"/>
          <w:sz w:val="22"/>
          <w:szCs w:val="22"/>
        </w:rPr>
        <w:t xml:space="preserve"> муниципального района сообщает о возможности предоставления в собственность земельного участка, категория земель: земли населенных пунктов, разрешенное использование: </w:t>
      </w:r>
      <w:r>
        <w:rPr>
          <w:sz w:val="22"/>
          <w:szCs w:val="22"/>
        </w:rPr>
        <w:t>для ведения личного подсобного хозяйства (приусадебный земельный участок)</w:t>
      </w:r>
      <w:r>
        <w:rPr>
          <w:rFonts w:eastAsia="Calibri"/>
          <w:sz w:val="22"/>
          <w:szCs w:val="22"/>
        </w:rPr>
        <w:t>, расположенного по адресу:</w:t>
      </w:r>
    </w:p>
    <w:p w:rsidR="00B02FA2" w:rsidRDefault="00B02FA2" w:rsidP="00B02FA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Челябинская область, </w:t>
      </w:r>
      <w:proofErr w:type="spellStart"/>
      <w:r>
        <w:rPr>
          <w:sz w:val="22"/>
          <w:szCs w:val="22"/>
        </w:rPr>
        <w:t>Еткульский</w:t>
      </w:r>
      <w:proofErr w:type="spellEnd"/>
      <w:r>
        <w:rPr>
          <w:sz w:val="22"/>
          <w:szCs w:val="22"/>
        </w:rPr>
        <w:t xml:space="preserve"> муниципальный район, </w:t>
      </w:r>
      <w:proofErr w:type="spellStart"/>
      <w:r>
        <w:rPr>
          <w:sz w:val="22"/>
          <w:szCs w:val="22"/>
        </w:rPr>
        <w:t>Белоносовское</w:t>
      </w:r>
      <w:proofErr w:type="spellEnd"/>
      <w:r>
        <w:rPr>
          <w:sz w:val="22"/>
          <w:szCs w:val="22"/>
        </w:rPr>
        <w:t xml:space="preserve"> сельское поселение, поселок Приозерный, улица Центральная, земельный участок 11, площадью - 682 кв. м. (образование земельного участка предстоит в соответствии со схемой расположения земельного участка).</w:t>
      </w:r>
    </w:p>
    <w:p w:rsidR="00B02FA2" w:rsidRDefault="00B02FA2" w:rsidP="00B02FA2">
      <w:pPr>
        <w:tabs>
          <w:tab w:val="left" w:pos="993"/>
        </w:tabs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Граждане, заинтересованные в предоставлении земельного участка для указанных целей вправе подавать заявления о намерении участвовать в аукционе по продаже земельного участка.</w:t>
      </w:r>
    </w:p>
    <w:p w:rsidR="00B02FA2" w:rsidRDefault="00B02FA2" w:rsidP="00B02FA2">
      <w:pPr>
        <w:ind w:firstLine="708"/>
        <w:jc w:val="both"/>
      </w:pPr>
      <w:r>
        <w:rPr>
          <w:rFonts w:eastAsia="Calibri"/>
          <w:sz w:val="22"/>
          <w:szCs w:val="22"/>
        </w:rPr>
        <w:t xml:space="preserve">Заявления подаются по рабочим дням с 08.00 часов до 16.00 часов с </w:t>
      </w:r>
      <w:r>
        <w:rPr>
          <w:rFonts w:eastAsia="Calibri"/>
          <w:b/>
          <w:sz w:val="22"/>
          <w:szCs w:val="22"/>
        </w:rPr>
        <w:t xml:space="preserve">31 октября 2022 года </w:t>
      </w:r>
      <w:r>
        <w:rPr>
          <w:rFonts w:eastAsia="Calibri"/>
          <w:b/>
          <w:sz w:val="23"/>
          <w:szCs w:val="23"/>
        </w:rPr>
        <w:t>по  30 ноября 2022 года</w:t>
      </w:r>
      <w:r>
        <w:rPr>
          <w:rFonts w:eastAsia="Calibri"/>
          <w:sz w:val="23"/>
          <w:szCs w:val="23"/>
        </w:rPr>
        <w:t xml:space="preserve"> (включительно) в администрацию </w:t>
      </w:r>
      <w:proofErr w:type="spellStart"/>
      <w:r>
        <w:rPr>
          <w:rFonts w:eastAsia="Calibri"/>
          <w:sz w:val="23"/>
          <w:szCs w:val="23"/>
        </w:rPr>
        <w:t>Еткульского</w:t>
      </w:r>
      <w:proofErr w:type="spellEnd"/>
      <w:r>
        <w:rPr>
          <w:rFonts w:eastAsia="Calibri"/>
          <w:sz w:val="23"/>
          <w:szCs w:val="23"/>
        </w:rPr>
        <w:t xml:space="preserve"> муниципального района, по адресу: 456560, Челябинская область, </w:t>
      </w:r>
      <w:proofErr w:type="spellStart"/>
      <w:r>
        <w:rPr>
          <w:rFonts w:eastAsia="Calibri"/>
          <w:sz w:val="23"/>
          <w:szCs w:val="23"/>
        </w:rPr>
        <w:t>Еткульский</w:t>
      </w:r>
      <w:proofErr w:type="spellEnd"/>
      <w:r>
        <w:rPr>
          <w:rFonts w:eastAsia="Calibri"/>
          <w:sz w:val="23"/>
          <w:szCs w:val="23"/>
        </w:rPr>
        <w:t xml:space="preserve"> район, с. Еткуль, ул. Ленина, д. 34. Адрес электронной почты</w:t>
      </w:r>
      <w:r>
        <w:rPr>
          <w:rFonts w:eastAsia="Calibri"/>
          <w:bCs/>
          <w:sz w:val="23"/>
          <w:szCs w:val="23"/>
          <w:lang w:eastAsia="en-US"/>
        </w:rPr>
        <w:t>:</w:t>
      </w:r>
      <w:r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>
        <w:rPr>
          <w:rFonts w:eastAsia="Calibri"/>
          <w:bCs/>
          <w:sz w:val="23"/>
          <w:szCs w:val="23"/>
          <w:lang w:val="en-US" w:eastAsia="en-US"/>
        </w:rPr>
        <w:t>kuizo</w:t>
      </w:r>
      <w:proofErr w:type="spellEnd"/>
      <w:r>
        <w:rPr>
          <w:rFonts w:eastAsia="Calibri"/>
          <w:bCs/>
          <w:sz w:val="23"/>
          <w:szCs w:val="23"/>
          <w:lang w:eastAsia="en-US"/>
        </w:rPr>
        <w:t>_</w:t>
      </w:r>
      <w:proofErr w:type="spellStart"/>
      <w:r>
        <w:rPr>
          <w:rFonts w:eastAsia="Calibri"/>
          <w:bCs/>
          <w:sz w:val="23"/>
          <w:szCs w:val="23"/>
          <w:lang w:val="en-US" w:eastAsia="en-US"/>
        </w:rPr>
        <w:t>etkul</w:t>
      </w:r>
      <w:proofErr w:type="spellEnd"/>
      <w:r>
        <w:rPr>
          <w:rFonts w:eastAsia="Calibri"/>
          <w:bCs/>
          <w:sz w:val="23"/>
          <w:szCs w:val="23"/>
          <w:lang w:eastAsia="en-US"/>
        </w:rPr>
        <w:t>@</w:t>
      </w:r>
      <w:r>
        <w:rPr>
          <w:rFonts w:eastAsia="Calibri"/>
          <w:bCs/>
          <w:sz w:val="23"/>
          <w:szCs w:val="23"/>
          <w:lang w:val="en-US" w:eastAsia="en-US"/>
        </w:rPr>
        <w:t>mail</w:t>
      </w:r>
      <w:r>
        <w:rPr>
          <w:rFonts w:eastAsia="Calibri"/>
          <w:bCs/>
          <w:sz w:val="23"/>
          <w:szCs w:val="23"/>
          <w:lang w:eastAsia="en-US"/>
        </w:rPr>
        <w:t>.</w:t>
      </w:r>
      <w:proofErr w:type="spellStart"/>
      <w:r>
        <w:rPr>
          <w:rFonts w:eastAsia="Calibri"/>
          <w:bCs/>
          <w:sz w:val="23"/>
          <w:szCs w:val="23"/>
          <w:lang w:eastAsia="en-US"/>
        </w:rPr>
        <w:t>ru</w:t>
      </w:r>
      <w:proofErr w:type="spellEnd"/>
      <w:r>
        <w:rPr>
          <w:rFonts w:eastAsia="Calibri"/>
          <w:bCs/>
          <w:sz w:val="23"/>
          <w:szCs w:val="23"/>
          <w:lang w:eastAsia="en-US"/>
        </w:rPr>
        <w:t>.,</w:t>
      </w:r>
      <w:r>
        <w:rPr>
          <w:rFonts w:eastAsia="Calibri"/>
          <w:sz w:val="23"/>
          <w:szCs w:val="23"/>
        </w:rPr>
        <w:t xml:space="preserve"> </w:t>
      </w:r>
      <w:r>
        <w:t xml:space="preserve">а также на официальном сайте администрации </w:t>
      </w:r>
      <w:proofErr w:type="spellStart"/>
      <w:r>
        <w:t>Еткульского</w:t>
      </w:r>
      <w:proofErr w:type="spellEnd"/>
      <w:r>
        <w:t xml:space="preserve"> муниципального района в сети «Интернет» -</w:t>
      </w:r>
      <w:r>
        <w:rPr>
          <w:color w:val="000000"/>
        </w:rPr>
        <w:t xml:space="preserve"> </w:t>
      </w:r>
      <w:hyperlink r:id="rId4" w:history="1">
        <w:r>
          <w:rPr>
            <w:rStyle w:val="a3"/>
            <w:color w:val="000000"/>
            <w:lang w:val="en-US"/>
          </w:rPr>
          <w:t>http</w:t>
        </w:r>
        <w:r>
          <w:rPr>
            <w:rStyle w:val="a3"/>
            <w:color w:val="000000"/>
          </w:rPr>
          <w:t>://</w:t>
        </w:r>
        <w:r>
          <w:rPr>
            <w:rStyle w:val="a3"/>
            <w:color w:val="000000"/>
            <w:lang w:val="en-US"/>
          </w:rPr>
          <w:t>www</w:t>
        </w:r>
        <w:r>
          <w:rPr>
            <w:rStyle w:val="a3"/>
            <w:color w:val="000000"/>
          </w:rPr>
          <w:t>.</w:t>
        </w:r>
        <w:proofErr w:type="spellStart"/>
        <w:r>
          <w:rPr>
            <w:rStyle w:val="a3"/>
            <w:color w:val="000000"/>
            <w:lang w:val="en-US"/>
          </w:rPr>
          <w:t>admetkul</w:t>
        </w:r>
        <w:proofErr w:type="spellEnd"/>
        <w:r>
          <w:rPr>
            <w:rStyle w:val="a3"/>
            <w:color w:val="000000"/>
          </w:rPr>
          <w:t>.</w:t>
        </w:r>
        <w:proofErr w:type="spellStart"/>
        <w:r>
          <w:rPr>
            <w:rStyle w:val="a3"/>
            <w:color w:val="000000"/>
            <w:lang w:val="en-US"/>
          </w:rPr>
          <w:t>ru</w:t>
        </w:r>
        <w:proofErr w:type="spellEnd"/>
      </w:hyperlink>
      <w:r>
        <w:t xml:space="preserve"> (раздел: Градостроительство/земельный отдел/аукционы, извещения). </w:t>
      </w:r>
    </w:p>
    <w:p w:rsidR="00B02FA2" w:rsidRDefault="00B02FA2" w:rsidP="00B02FA2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Адрес и время приема граждан для ознакомления со схемой расположения земельного участка: </w:t>
      </w:r>
      <w:r>
        <w:rPr>
          <w:rFonts w:eastAsia="Calibri"/>
          <w:sz w:val="23"/>
          <w:szCs w:val="23"/>
        </w:rPr>
        <w:t xml:space="preserve">Челябинская область, </w:t>
      </w:r>
      <w:proofErr w:type="spellStart"/>
      <w:r>
        <w:rPr>
          <w:rFonts w:eastAsia="Calibri"/>
          <w:sz w:val="23"/>
          <w:szCs w:val="23"/>
        </w:rPr>
        <w:t>Еткульский</w:t>
      </w:r>
      <w:proofErr w:type="spellEnd"/>
      <w:r>
        <w:rPr>
          <w:rFonts w:eastAsia="Calibri"/>
          <w:sz w:val="23"/>
          <w:szCs w:val="23"/>
        </w:rPr>
        <w:t xml:space="preserve"> район, с. Еткуль, ул. Ленина, д. 34, кабинет № 10</w:t>
      </w:r>
      <w:r>
        <w:rPr>
          <w:sz w:val="23"/>
          <w:szCs w:val="23"/>
        </w:rPr>
        <w:t>. Прием: по рабочим дням, понедельник - пятница: с 8:00 до 16:00 часов (перерыв с 12 до 13 часов).</w:t>
      </w:r>
    </w:p>
    <w:p w:rsidR="00B02FA2" w:rsidRDefault="00B02FA2" w:rsidP="00B02FA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Способ подачи заявлений: заявления подаются или направляются заинтересованным лицом по выбору,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«Интернет». </w:t>
      </w:r>
    </w:p>
    <w:p w:rsidR="00A95328" w:rsidRPr="00B02FA2" w:rsidRDefault="00A95328" w:rsidP="00B02FA2">
      <w:bookmarkStart w:id="0" w:name="_GoBack"/>
      <w:bookmarkEnd w:id="0"/>
    </w:p>
    <w:sectPr w:rsidR="00A95328" w:rsidRPr="00B0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67"/>
    <w:rsid w:val="002C5867"/>
    <w:rsid w:val="003B2F83"/>
    <w:rsid w:val="00A95328"/>
    <w:rsid w:val="00B0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1E442-F02F-4C45-8BC3-D85E1CB3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etku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 Вардановна Киракосян</dc:creator>
  <cp:keywords/>
  <dc:description/>
  <cp:lastModifiedBy>Лиана Вардановна Киракосян</cp:lastModifiedBy>
  <cp:revision>3</cp:revision>
  <dcterms:created xsi:type="dcterms:W3CDTF">2022-06-28T09:25:00Z</dcterms:created>
  <dcterms:modified xsi:type="dcterms:W3CDTF">2022-10-26T03:56:00Z</dcterms:modified>
</cp:coreProperties>
</file>