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1505EC" w:rsidP="0015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D2AED" w:rsidRPr="005D2AED">
              <w:rPr>
                <w:sz w:val="28"/>
                <w:szCs w:val="28"/>
              </w:rPr>
              <w:t xml:space="preserve"> августа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150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5E13">
              <w:rPr>
                <w:sz w:val="28"/>
                <w:szCs w:val="28"/>
              </w:rPr>
              <w:t xml:space="preserve"> </w:t>
            </w:r>
            <w:r w:rsidR="001505EC">
              <w:rPr>
                <w:sz w:val="28"/>
                <w:szCs w:val="28"/>
              </w:rPr>
              <w:t>72</w:t>
            </w:r>
            <w:r w:rsidR="001B5E13">
              <w:rPr>
                <w:sz w:val="28"/>
                <w:szCs w:val="28"/>
              </w:rPr>
              <w:t>/</w:t>
            </w:r>
            <w:r w:rsidR="00A526BF">
              <w:rPr>
                <w:sz w:val="28"/>
                <w:szCs w:val="28"/>
              </w:rPr>
              <w:t>403</w:t>
            </w:r>
            <w:r w:rsidR="001B5E13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1B5E13" w:rsidP="00ED17BA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1B5E13">
              <w:rPr>
                <w:i/>
                <w:iCs/>
                <w:sz w:val="22"/>
                <w:szCs w:val="22"/>
              </w:rPr>
              <w:t>О голосовании избирателей, не имеющих регистрации по месту жительства в пределах Российской Федерации, но зарегистрированны</w:t>
            </w:r>
            <w:r w:rsidR="00ED17BA">
              <w:rPr>
                <w:i/>
                <w:iCs/>
                <w:sz w:val="22"/>
                <w:szCs w:val="22"/>
              </w:rPr>
              <w:t>х</w:t>
            </w:r>
            <w:r w:rsidRPr="001B5E13">
              <w:rPr>
                <w:i/>
                <w:iCs/>
                <w:sz w:val="22"/>
                <w:szCs w:val="22"/>
              </w:rPr>
              <w:t xml:space="preserve"> по месту пребывания на территории </w:t>
            </w:r>
            <w:proofErr w:type="spellStart"/>
            <w:r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6116A6">
              <w:rPr>
                <w:i/>
                <w:iCs/>
                <w:sz w:val="22"/>
                <w:szCs w:val="22"/>
              </w:rPr>
              <w:t xml:space="preserve"> </w:t>
            </w:r>
            <w:r w:rsidRPr="001B5E13">
              <w:rPr>
                <w:i/>
                <w:iCs/>
                <w:sz w:val="22"/>
                <w:szCs w:val="22"/>
              </w:rPr>
              <w:t>района</w:t>
            </w:r>
            <w:r w:rsidR="00BF2DF3">
              <w:rPr>
                <w:i/>
                <w:iCs/>
                <w:sz w:val="22"/>
                <w:szCs w:val="22"/>
              </w:rPr>
              <w:t xml:space="preserve"> </w:t>
            </w:r>
            <w:r w:rsidRPr="001B5E13">
              <w:rPr>
                <w:i/>
                <w:iCs/>
                <w:sz w:val="22"/>
                <w:szCs w:val="22"/>
              </w:rPr>
              <w:t>Челябинской области</w:t>
            </w:r>
            <w:r w:rsidR="001505EC">
              <w:rPr>
                <w:i/>
                <w:iCs/>
                <w:sz w:val="22"/>
                <w:szCs w:val="22"/>
              </w:rPr>
              <w:t xml:space="preserve"> на выборах в органы местного самоуправления </w:t>
            </w:r>
            <w:proofErr w:type="spellStart"/>
            <w:r w:rsidR="001505EC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1505EC">
              <w:rPr>
                <w:i/>
                <w:iCs/>
                <w:sz w:val="22"/>
                <w:szCs w:val="22"/>
              </w:rPr>
              <w:t xml:space="preserve"> муниципального района</w:t>
            </w:r>
            <w:r w:rsidR="00012EB9">
              <w:rPr>
                <w:i/>
                <w:iCs/>
                <w:sz w:val="22"/>
                <w:szCs w:val="22"/>
              </w:rPr>
              <w:t xml:space="preserve"> Челябинской области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D54F68" w:rsidRPr="00D54F68" w:rsidRDefault="001B5E13" w:rsidP="00D54F68">
      <w:pPr>
        <w:pStyle w:val="14-15"/>
        <w:ind w:firstLine="851"/>
        <w:rPr>
          <w:szCs w:val="28"/>
          <w:lang w:eastAsia="ru-RU"/>
        </w:rPr>
      </w:pPr>
      <w:r w:rsidRPr="001B5E13">
        <w:rPr>
          <w:szCs w:val="28"/>
          <w:lang w:eastAsia="ru-RU"/>
        </w:rPr>
        <w:t xml:space="preserve">В соответствии с пунктом 3 статьи 12 Закона Челябинской области </w:t>
      </w:r>
      <w:r w:rsidR="00012EB9">
        <w:rPr>
          <w:szCs w:val="28"/>
          <w:lang w:eastAsia="ru-RU"/>
        </w:rPr>
        <w:t xml:space="preserve">  </w:t>
      </w:r>
      <w:proofErr w:type="gramStart"/>
      <w:r w:rsidR="00012EB9">
        <w:rPr>
          <w:szCs w:val="28"/>
          <w:lang w:eastAsia="ru-RU"/>
        </w:rPr>
        <w:t xml:space="preserve">   </w:t>
      </w:r>
      <w:r w:rsidRPr="001B5E13">
        <w:rPr>
          <w:szCs w:val="28"/>
          <w:lang w:eastAsia="ru-RU"/>
        </w:rPr>
        <w:t>«</w:t>
      </w:r>
      <w:proofErr w:type="gramEnd"/>
      <w:r w:rsidRPr="001B5E13">
        <w:rPr>
          <w:szCs w:val="28"/>
          <w:lang w:eastAsia="ru-RU"/>
        </w:rPr>
        <w:t>О муниципальных выборах в Челябинской области»</w:t>
      </w:r>
      <w:r w:rsidR="00D54F68" w:rsidRPr="00D54F68">
        <w:rPr>
          <w:szCs w:val="28"/>
          <w:lang w:eastAsia="ru-RU"/>
        </w:rPr>
        <w:t xml:space="preserve"> </w:t>
      </w:r>
      <w:r w:rsidR="00024223" w:rsidRPr="00024223">
        <w:rPr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024223" w:rsidRPr="00024223">
        <w:rPr>
          <w:szCs w:val="28"/>
          <w:lang w:eastAsia="ru-RU"/>
        </w:rPr>
        <w:t>Еткульского</w:t>
      </w:r>
      <w:proofErr w:type="spellEnd"/>
      <w:r w:rsidR="00024223" w:rsidRPr="00024223">
        <w:rPr>
          <w:szCs w:val="28"/>
          <w:lang w:eastAsia="ru-RU"/>
        </w:rPr>
        <w:t xml:space="preserve"> района, на которую в соответствии с постановлением избирательной комиссии Челябинской области № 11/187-7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024223" w:rsidRPr="00024223">
        <w:rPr>
          <w:szCs w:val="28"/>
          <w:lang w:eastAsia="ru-RU"/>
        </w:rPr>
        <w:t>Еткульского</w:t>
      </w:r>
      <w:proofErr w:type="spellEnd"/>
      <w:r w:rsidR="00024223" w:rsidRPr="00024223">
        <w:rPr>
          <w:szCs w:val="28"/>
          <w:lang w:eastAsia="ru-RU"/>
        </w:rPr>
        <w:t xml:space="preserve"> муниципального района Челябинской области</w:t>
      </w:r>
      <w:r w:rsidR="00024223">
        <w:rPr>
          <w:szCs w:val="28"/>
          <w:lang w:eastAsia="ru-RU"/>
        </w:rPr>
        <w:t xml:space="preserve">, </w:t>
      </w:r>
      <w:r w:rsidR="00D54F68" w:rsidRPr="00D54F68">
        <w:rPr>
          <w:szCs w:val="28"/>
          <w:lang w:eastAsia="ru-RU"/>
        </w:rPr>
        <w:t>РЕШАЕТ:</w:t>
      </w:r>
    </w:p>
    <w:p w:rsidR="00D54F68" w:rsidRDefault="006B6796" w:rsidP="006B6796">
      <w:pPr>
        <w:pStyle w:val="14-15"/>
        <w:spacing w:before="24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960D57" w:rsidRPr="00960D57">
        <w:rPr>
          <w:szCs w:val="28"/>
          <w:lang w:eastAsia="ru-RU"/>
        </w:rPr>
        <w:t>Избиратели, не имеющие регистрации по месту жительства в пределах Российской Федерации, но зарегистрированные по месту пребывания на территории одномандатн</w:t>
      </w:r>
      <w:r w:rsidR="001505EC">
        <w:rPr>
          <w:szCs w:val="28"/>
          <w:lang w:eastAsia="ru-RU"/>
        </w:rPr>
        <w:t>ого</w:t>
      </w:r>
      <w:r w:rsidR="00960D57" w:rsidRPr="00960D57">
        <w:rPr>
          <w:szCs w:val="28"/>
          <w:lang w:eastAsia="ru-RU"/>
        </w:rPr>
        <w:t xml:space="preserve"> избирательн</w:t>
      </w:r>
      <w:r w:rsidR="001505EC">
        <w:rPr>
          <w:szCs w:val="28"/>
          <w:lang w:eastAsia="ru-RU"/>
        </w:rPr>
        <w:t xml:space="preserve">ого </w:t>
      </w:r>
      <w:r w:rsidR="00960D57" w:rsidRPr="00960D57">
        <w:rPr>
          <w:szCs w:val="28"/>
          <w:lang w:eastAsia="ru-RU"/>
        </w:rPr>
        <w:t>округ</w:t>
      </w:r>
      <w:r w:rsidR="001505EC">
        <w:rPr>
          <w:szCs w:val="28"/>
          <w:lang w:eastAsia="ru-RU"/>
        </w:rPr>
        <w:t>а</w:t>
      </w:r>
      <w:r w:rsidR="00960D57" w:rsidRPr="00960D57">
        <w:rPr>
          <w:szCs w:val="28"/>
          <w:lang w:eastAsia="ru-RU"/>
        </w:rPr>
        <w:t xml:space="preserve"> № </w:t>
      </w:r>
      <w:proofErr w:type="gramStart"/>
      <w:r w:rsidR="001505EC">
        <w:rPr>
          <w:szCs w:val="28"/>
          <w:lang w:eastAsia="ru-RU"/>
        </w:rPr>
        <w:t>12</w:t>
      </w:r>
      <w:r w:rsidR="00960D57" w:rsidRPr="00960D57">
        <w:rPr>
          <w:szCs w:val="28"/>
          <w:lang w:eastAsia="ru-RU"/>
        </w:rPr>
        <w:t xml:space="preserve">  </w:t>
      </w:r>
      <w:proofErr w:type="spellStart"/>
      <w:r w:rsidR="00960D57">
        <w:rPr>
          <w:szCs w:val="28"/>
          <w:lang w:eastAsia="ru-RU"/>
        </w:rPr>
        <w:t>Еткульского</w:t>
      </w:r>
      <w:proofErr w:type="spellEnd"/>
      <w:proofErr w:type="gramEnd"/>
      <w:r w:rsidR="00960D57">
        <w:rPr>
          <w:szCs w:val="28"/>
          <w:lang w:eastAsia="ru-RU"/>
        </w:rPr>
        <w:t xml:space="preserve"> </w:t>
      </w:r>
      <w:r w:rsidR="00960D57" w:rsidRPr="00960D57">
        <w:rPr>
          <w:szCs w:val="28"/>
          <w:lang w:eastAsia="ru-RU"/>
        </w:rPr>
        <w:t>района Челябинской области</w:t>
      </w:r>
      <w:r w:rsidR="00ED17BA">
        <w:rPr>
          <w:szCs w:val="28"/>
          <w:lang w:eastAsia="ru-RU"/>
        </w:rPr>
        <w:t>,</w:t>
      </w:r>
      <w:r w:rsidR="00960D57" w:rsidRPr="00960D57">
        <w:rPr>
          <w:szCs w:val="28"/>
          <w:lang w:eastAsia="ru-RU"/>
        </w:rPr>
        <w:t xml:space="preserve"> включаются в список избирателей </w:t>
      </w:r>
      <w:r w:rsidR="00012EB9" w:rsidRPr="00012EB9">
        <w:rPr>
          <w:szCs w:val="28"/>
          <w:lang w:eastAsia="ru-RU"/>
        </w:rPr>
        <w:t xml:space="preserve">на избирательном участке по месту </w:t>
      </w:r>
      <w:r w:rsidR="00450EAA">
        <w:rPr>
          <w:szCs w:val="28"/>
          <w:lang w:eastAsia="ru-RU"/>
        </w:rPr>
        <w:t xml:space="preserve">временного </w:t>
      </w:r>
      <w:r w:rsidR="00012EB9" w:rsidRPr="00012EB9">
        <w:rPr>
          <w:szCs w:val="28"/>
          <w:lang w:eastAsia="ru-RU"/>
        </w:rPr>
        <w:t>пребывания</w:t>
      </w:r>
      <w:r w:rsidR="00012EB9">
        <w:rPr>
          <w:szCs w:val="28"/>
          <w:lang w:eastAsia="ru-RU"/>
        </w:rPr>
        <w:t xml:space="preserve"> </w:t>
      </w:r>
      <w:r w:rsidR="00960D57" w:rsidRPr="00960D57">
        <w:rPr>
          <w:szCs w:val="28"/>
          <w:lang w:eastAsia="ru-RU"/>
        </w:rPr>
        <w:t xml:space="preserve">на дополнительных выборах </w:t>
      </w:r>
      <w:r w:rsidR="001505EC" w:rsidRPr="001505EC">
        <w:rPr>
          <w:szCs w:val="28"/>
          <w:lang w:eastAsia="ru-RU"/>
        </w:rPr>
        <w:t xml:space="preserve">депутата Собрания депутатов </w:t>
      </w:r>
      <w:proofErr w:type="spellStart"/>
      <w:r w:rsidR="001505EC" w:rsidRPr="001505EC">
        <w:rPr>
          <w:szCs w:val="28"/>
          <w:lang w:eastAsia="ru-RU"/>
        </w:rPr>
        <w:t>Еткульского</w:t>
      </w:r>
      <w:proofErr w:type="spellEnd"/>
      <w:r w:rsidR="001505EC" w:rsidRPr="001505EC">
        <w:rPr>
          <w:szCs w:val="28"/>
          <w:lang w:eastAsia="ru-RU"/>
        </w:rPr>
        <w:t xml:space="preserve"> муниципального района шестого созыва по одномандатному </w:t>
      </w:r>
      <w:proofErr w:type="spellStart"/>
      <w:r w:rsidR="001505EC" w:rsidRPr="001505EC">
        <w:rPr>
          <w:szCs w:val="28"/>
          <w:lang w:eastAsia="ru-RU"/>
        </w:rPr>
        <w:t>Пискловскому</w:t>
      </w:r>
      <w:proofErr w:type="spellEnd"/>
      <w:r w:rsidR="001505EC" w:rsidRPr="001505EC">
        <w:rPr>
          <w:szCs w:val="28"/>
          <w:lang w:eastAsia="ru-RU"/>
        </w:rPr>
        <w:t xml:space="preserve"> избирательному округу № 12</w:t>
      </w:r>
      <w:r w:rsidR="00960D57" w:rsidRPr="00960D57">
        <w:rPr>
          <w:szCs w:val="28"/>
          <w:lang w:eastAsia="ru-RU"/>
        </w:rPr>
        <w:t>.</w:t>
      </w:r>
    </w:p>
    <w:p w:rsidR="00C010B8" w:rsidRDefault="00960D57" w:rsidP="00C010B8">
      <w:pPr>
        <w:pStyle w:val="14-15"/>
        <w:rPr>
          <w:szCs w:val="28"/>
        </w:rPr>
      </w:pPr>
      <w:r>
        <w:rPr>
          <w:szCs w:val="28"/>
          <w:lang w:eastAsia="ru-RU"/>
        </w:rPr>
        <w:t>2.</w:t>
      </w:r>
      <w:r w:rsidR="00012EB9">
        <w:rPr>
          <w:szCs w:val="28"/>
          <w:lang w:eastAsia="ru-RU"/>
        </w:rPr>
        <w:t xml:space="preserve"> </w:t>
      </w:r>
      <w:r w:rsidR="00C010B8" w:rsidRPr="00C010B8">
        <w:rPr>
          <w:szCs w:val="28"/>
        </w:rPr>
        <w:t xml:space="preserve">Избиратели, не имеющие регистрации по месту жительства в пределах Российской Федерации, но зарегистрированные по месту пребывания на территории </w:t>
      </w:r>
      <w:r w:rsidR="00012EB9">
        <w:rPr>
          <w:szCs w:val="28"/>
        </w:rPr>
        <w:t xml:space="preserve">избирательного округа № 3 </w:t>
      </w:r>
      <w:proofErr w:type="spellStart"/>
      <w:r w:rsidR="00012EB9">
        <w:rPr>
          <w:szCs w:val="28"/>
        </w:rPr>
        <w:t>Белоусовского</w:t>
      </w:r>
      <w:proofErr w:type="spellEnd"/>
      <w:r w:rsidR="00012EB9">
        <w:rPr>
          <w:szCs w:val="28"/>
        </w:rPr>
        <w:t xml:space="preserve"> сельского поселения</w:t>
      </w:r>
      <w:r w:rsidR="00C010B8" w:rsidRPr="00C010B8">
        <w:rPr>
          <w:szCs w:val="28"/>
        </w:rPr>
        <w:t xml:space="preserve"> </w:t>
      </w:r>
      <w:proofErr w:type="spellStart"/>
      <w:r w:rsidR="00C010B8" w:rsidRPr="00C010B8">
        <w:rPr>
          <w:szCs w:val="28"/>
        </w:rPr>
        <w:t>Еткульского</w:t>
      </w:r>
      <w:proofErr w:type="spellEnd"/>
      <w:r w:rsidR="00C010B8" w:rsidRPr="00C010B8">
        <w:rPr>
          <w:szCs w:val="28"/>
        </w:rPr>
        <w:t xml:space="preserve"> </w:t>
      </w:r>
      <w:bookmarkStart w:id="0" w:name="_GoBack"/>
      <w:bookmarkEnd w:id="0"/>
      <w:r w:rsidR="00C010B8" w:rsidRPr="00C010B8">
        <w:rPr>
          <w:szCs w:val="28"/>
        </w:rPr>
        <w:t>района Челябинской области</w:t>
      </w:r>
      <w:r w:rsidR="00ED17BA">
        <w:rPr>
          <w:szCs w:val="28"/>
        </w:rPr>
        <w:t>,</w:t>
      </w:r>
      <w:r w:rsidR="00C010B8" w:rsidRPr="00C010B8">
        <w:rPr>
          <w:szCs w:val="28"/>
        </w:rPr>
        <w:t xml:space="preserve"> включаются в список избирателей </w:t>
      </w:r>
      <w:r w:rsidR="00C010B8" w:rsidRPr="00C010B8">
        <w:rPr>
          <w:szCs w:val="28"/>
        </w:rPr>
        <w:lastRenderedPageBreak/>
        <w:t xml:space="preserve">на избирательном участке по месту </w:t>
      </w:r>
      <w:r w:rsidR="00450EAA">
        <w:rPr>
          <w:szCs w:val="28"/>
        </w:rPr>
        <w:t>временного пре</w:t>
      </w:r>
      <w:r w:rsidR="00C010B8" w:rsidRPr="00C010B8">
        <w:rPr>
          <w:szCs w:val="28"/>
        </w:rPr>
        <w:t>бывания на дополнительных выборах депутат</w:t>
      </w:r>
      <w:r w:rsidR="00C010B8">
        <w:rPr>
          <w:szCs w:val="28"/>
        </w:rPr>
        <w:t>а</w:t>
      </w:r>
      <w:r w:rsidR="00C010B8" w:rsidRPr="00C010B8">
        <w:rPr>
          <w:szCs w:val="28"/>
        </w:rPr>
        <w:t xml:space="preserve"> Совета депутатов </w:t>
      </w:r>
      <w:proofErr w:type="spellStart"/>
      <w:r w:rsidR="00012EB9">
        <w:rPr>
          <w:szCs w:val="28"/>
        </w:rPr>
        <w:t>Белоусовского</w:t>
      </w:r>
      <w:proofErr w:type="spellEnd"/>
      <w:r w:rsidR="00C010B8" w:rsidRPr="00C010B8">
        <w:rPr>
          <w:szCs w:val="28"/>
        </w:rPr>
        <w:t xml:space="preserve"> сельского поселения шестого созыва по одномандатн</w:t>
      </w:r>
      <w:r w:rsidR="00C010B8">
        <w:rPr>
          <w:szCs w:val="28"/>
        </w:rPr>
        <w:t>ому</w:t>
      </w:r>
      <w:r w:rsidR="00C010B8" w:rsidRPr="00C010B8">
        <w:rPr>
          <w:szCs w:val="28"/>
        </w:rPr>
        <w:t xml:space="preserve"> избирательн</w:t>
      </w:r>
      <w:r w:rsidR="00C010B8">
        <w:rPr>
          <w:szCs w:val="28"/>
        </w:rPr>
        <w:t>ому</w:t>
      </w:r>
      <w:r w:rsidR="00C010B8" w:rsidRPr="00C010B8">
        <w:rPr>
          <w:szCs w:val="28"/>
        </w:rPr>
        <w:t xml:space="preserve"> округ</w:t>
      </w:r>
      <w:r w:rsidR="00C010B8">
        <w:rPr>
          <w:szCs w:val="28"/>
        </w:rPr>
        <w:t>у</w:t>
      </w:r>
      <w:r w:rsidR="00C010B8" w:rsidRPr="00C010B8">
        <w:rPr>
          <w:szCs w:val="28"/>
        </w:rPr>
        <w:t xml:space="preserve"> № </w:t>
      </w:r>
      <w:r w:rsidR="00012EB9">
        <w:rPr>
          <w:szCs w:val="28"/>
        </w:rPr>
        <w:t>3</w:t>
      </w:r>
      <w:r w:rsidR="00C010B8" w:rsidRPr="00C010B8">
        <w:rPr>
          <w:szCs w:val="28"/>
        </w:rPr>
        <w:t>.</w:t>
      </w:r>
    </w:p>
    <w:p w:rsidR="006116A6" w:rsidRDefault="00012EB9" w:rsidP="006116A6">
      <w:pPr>
        <w:pStyle w:val="14-15"/>
        <w:rPr>
          <w:szCs w:val="28"/>
        </w:rPr>
      </w:pPr>
      <w:r>
        <w:rPr>
          <w:szCs w:val="28"/>
        </w:rPr>
        <w:t>3</w:t>
      </w:r>
      <w:r w:rsidR="006116A6">
        <w:rPr>
          <w:szCs w:val="28"/>
        </w:rPr>
        <w:t xml:space="preserve">. </w:t>
      </w:r>
      <w:r w:rsidR="006116A6" w:rsidRPr="006116A6">
        <w:rPr>
          <w:szCs w:val="28"/>
        </w:rPr>
        <w:t xml:space="preserve">Избиратели, не имеющие регистрации по месту жительства в пределах Российской Федерации, но зарегистрированные по месту пребывания на территории </w:t>
      </w:r>
      <w:proofErr w:type="spellStart"/>
      <w:r>
        <w:rPr>
          <w:szCs w:val="28"/>
        </w:rPr>
        <w:t>Белоусовского</w:t>
      </w:r>
      <w:proofErr w:type="spellEnd"/>
      <w:r w:rsidR="006116A6" w:rsidRPr="006116A6">
        <w:rPr>
          <w:szCs w:val="28"/>
        </w:rPr>
        <w:t xml:space="preserve"> сельского поселения </w:t>
      </w:r>
      <w:proofErr w:type="spellStart"/>
      <w:r w:rsidR="006116A6">
        <w:rPr>
          <w:szCs w:val="28"/>
        </w:rPr>
        <w:t>Еткульского</w:t>
      </w:r>
      <w:proofErr w:type="spellEnd"/>
      <w:r w:rsidR="006116A6">
        <w:rPr>
          <w:szCs w:val="28"/>
        </w:rPr>
        <w:t xml:space="preserve"> </w:t>
      </w:r>
      <w:r w:rsidR="006116A6" w:rsidRPr="006116A6">
        <w:rPr>
          <w:szCs w:val="28"/>
        </w:rPr>
        <w:t>района Челябинской области</w:t>
      </w:r>
      <w:r w:rsidR="00ED17BA">
        <w:rPr>
          <w:szCs w:val="28"/>
        </w:rPr>
        <w:t xml:space="preserve">, </w:t>
      </w:r>
      <w:r w:rsidR="006116A6" w:rsidRPr="006116A6">
        <w:rPr>
          <w:szCs w:val="28"/>
        </w:rPr>
        <w:t xml:space="preserve">включаются в список избирателей на </w:t>
      </w:r>
      <w:r w:rsidRPr="00012EB9">
        <w:rPr>
          <w:szCs w:val="28"/>
        </w:rPr>
        <w:t xml:space="preserve">избирательном участке </w:t>
      </w:r>
      <w:r w:rsidR="00A715AB">
        <w:rPr>
          <w:szCs w:val="28"/>
        </w:rPr>
        <w:t>п</w:t>
      </w:r>
      <w:r w:rsidRPr="00012EB9">
        <w:rPr>
          <w:szCs w:val="28"/>
        </w:rPr>
        <w:t xml:space="preserve">о месту </w:t>
      </w:r>
      <w:r w:rsidR="00450EAA">
        <w:rPr>
          <w:szCs w:val="28"/>
        </w:rPr>
        <w:t xml:space="preserve">временного </w:t>
      </w:r>
      <w:r w:rsidRPr="00012EB9">
        <w:rPr>
          <w:szCs w:val="28"/>
        </w:rPr>
        <w:t xml:space="preserve">пребывания </w:t>
      </w:r>
      <w:r w:rsidR="006116A6" w:rsidRPr="006116A6">
        <w:rPr>
          <w:szCs w:val="28"/>
        </w:rPr>
        <w:t xml:space="preserve">на выборах </w:t>
      </w:r>
      <w:r w:rsidR="006116A6">
        <w:rPr>
          <w:szCs w:val="28"/>
        </w:rPr>
        <w:t xml:space="preserve">главы </w:t>
      </w:r>
      <w:proofErr w:type="spellStart"/>
      <w:r>
        <w:rPr>
          <w:szCs w:val="28"/>
        </w:rPr>
        <w:t>Белоусовского</w:t>
      </w:r>
      <w:proofErr w:type="spellEnd"/>
      <w:r w:rsidR="006116A6">
        <w:rPr>
          <w:szCs w:val="28"/>
        </w:rPr>
        <w:t xml:space="preserve"> </w:t>
      </w:r>
      <w:r w:rsidR="006116A6" w:rsidRPr="006116A6">
        <w:rPr>
          <w:szCs w:val="28"/>
        </w:rPr>
        <w:t>се</w:t>
      </w:r>
      <w:r>
        <w:rPr>
          <w:szCs w:val="28"/>
        </w:rPr>
        <w:t>льского поселения</w:t>
      </w:r>
      <w:r w:rsidR="006116A6" w:rsidRPr="006116A6">
        <w:rPr>
          <w:szCs w:val="28"/>
        </w:rPr>
        <w:t>.</w:t>
      </w:r>
      <w:r w:rsidR="006116A6">
        <w:rPr>
          <w:szCs w:val="28"/>
        </w:rPr>
        <w:t xml:space="preserve"> </w:t>
      </w:r>
    </w:p>
    <w:p w:rsidR="006116A6" w:rsidRDefault="00012EB9" w:rsidP="006116A6">
      <w:pPr>
        <w:pStyle w:val="14-15"/>
        <w:rPr>
          <w:szCs w:val="28"/>
        </w:rPr>
      </w:pPr>
      <w:r>
        <w:rPr>
          <w:szCs w:val="28"/>
        </w:rPr>
        <w:t>4</w:t>
      </w:r>
      <w:r w:rsidR="00BF2DF3">
        <w:rPr>
          <w:szCs w:val="28"/>
        </w:rPr>
        <w:t xml:space="preserve">. </w:t>
      </w:r>
      <w:r w:rsidR="00BF2DF3" w:rsidRPr="00BF2DF3">
        <w:rPr>
          <w:szCs w:val="28"/>
        </w:rPr>
        <w:t xml:space="preserve">Участковым избирательным комиссиям </w:t>
      </w:r>
      <w:r w:rsidR="00450EAA">
        <w:rPr>
          <w:szCs w:val="28"/>
        </w:rPr>
        <w:t>обеспечить включение</w:t>
      </w:r>
      <w:r w:rsidR="00BF2DF3" w:rsidRPr="00BF2DF3">
        <w:rPr>
          <w:szCs w:val="28"/>
        </w:rPr>
        <w:t xml:space="preserve"> избирателей, не имеющих регистрации по месту жительства в пределах Российской Федерации, но зарегистрированны</w:t>
      </w:r>
      <w:r w:rsidR="00ED17BA">
        <w:rPr>
          <w:szCs w:val="28"/>
        </w:rPr>
        <w:t>х</w:t>
      </w:r>
      <w:r w:rsidR="00BF2DF3" w:rsidRPr="00BF2DF3">
        <w:rPr>
          <w:szCs w:val="28"/>
        </w:rPr>
        <w:t xml:space="preserve"> по месту пребывания на территории </w:t>
      </w:r>
      <w:r w:rsidR="00450EAA">
        <w:rPr>
          <w:szCs w:val="28"/>
        </w:rPr>
        <w:t xml:space="preserve">соответствующего избирательного участка </w:t>
      </w:r>
      <w:r w:rsidR="00BF2DF3" w:rsidRPr="00BF2DF3">
        <w:rPr>
          <w:szCs w:val="28"/>
        </w:rPr>
        <w:t>в список избирателей по личному письменному заявлению, поданному в участковую избирательную комиссию не позднее чем в день голосования.</w:t>
      </w:r>
    </w:p>
    <w:p w:rsidR="00012EB9" w:rsidRDefault="00012EB9" w:rsidP="006116A6">
      <w:pPr>
        <w:pStyle w:val="14-15"/>
        <w:rPr>
          <w:szCs w:val="28"/>
        </w:rPr>
      </w:pPr>
      <w:r>
        <w:rPr>
          <w:szCs w:val="28"/>
        </w:rPr>
        <w:t xml:space="preserve">5. </w:t>
      </w:r>
      <w:r w:rsidR="00450EAA">
        <w:rPr>
          <w:szCs w:val="28"/>
        </w:rPr>
        <w:t xml:space="preserve"> </w:t>
      </w:r>
      <w:r w:rsidRPr="00012EB9">
        <w:rPr>
          <w:szCs w:val="28"/>
        </w:rPr>
        <w:t xml:space="preserve">Направить настоящее решение в участковые избирательные комиссии избирательных участков </w:t>
      </w:r>
      <w:r w:rsidR="00450EAA" w:rsidRPr="00450EAA">
        <w:rPr>
          <w:szCs w:val="28"/>
        </w:rPr>
        <w:t>№№ 1854, 1855, 1856, 1865, 1866, 1867, 1872, 1873, 1880, 1881</w:t>
      </w:r>
      <w:r w:rsidR="00A715AB">
        <w:rPr>
          <w:szCs w:val="28"/>
        </w:rPr>
        <w:t>.</w:t>
      </w:r>
    </w:p>
    <w:p w:rsidR="008C4B4B" w:rsidRDefault="00BF2DF3" w:rsidP="00BF2DF3">
      <w:pPr>
        <w:pStyle w:val="14-15"/>
        <w:ind w:firstLine="0"/>
      </w:pPr>
      <w:r>
        <w:tab/>
        <w:t xml:space="preserve"> </w:t>
      </w:r>
      <w:r w:rsidR="00012EB9">
        <w:t xml:space="preserve"> 6</w:t>
      </w:r>
      <w:r w:rsidR="003B338E">
        <w:t xml:space="preserve">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BF2DF3" w:rsidP="00BF2DF3">
      <w:pPr>
        <w:pStyle w:val="14-15"/>
        <w:ind w:firstLine="0"/>
        <w:rPr>
          <w:szCs w:val="28"/>
        </w:rPr>
      </w:pPr>
      <w:r>
        <w:tab/>
        <w:t xml:space="preserve">  </w:t>
      </w:r>
      <w:r w:rsidR="00012EB9">
        <w:t>7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>
        <w:rPr>
          <w:szCs w:val="28"/>
        </w:rPr>
        <w:t>секретаря</w:t>
      </w:r>
      <w:r w:rsidR="008C4B4B">
        <w:rPr>
          <w:szCs w:val="28"/>
        </w:rPr>
        <w:t xml:space="preserve"> территориальной избирательной комиссии </w:t>
      </w:r>
      <w:proofErr w:type="spellStart"/>
      <w:r w:rsidR="008C4B4B">
        <w:rPr>
          <w:szCs w:val="28"/>
        </w:rPr>
        <w:t>Еткульского</w:t>
      </w:r>
      <w:proofErr w:type="spellEnd"/>
      <w:r w:rsidR="008C4B4B">
        <w:rPr>
          <w:szCs w:val="28"/>
        </w:rPr>
        <w:t xml:space="preserve"> района </w:t>
      </w:r>
      <w:proofErr w:type="spellStart"/>
      <w:r>
        <w:rPr>
          <w:szCs w:val="28"/>
        </w:rPr>
        <w:t>Шуховцеву</w:t>
      </w:r>
      <w:proofErr w:type="spellEnd"/>
      <w:r>
        <w:rPr>
          <w:szCs w:val="28"/>
        </w:rPr>
        <w:t xml:space="preserve"> О.В.</w:t>
      </w:r>
    </w:p>
    <w:p w:rsidR="008C4B4B" w:rsidRDefault="008C4B4B" w:rsidP="003B338E">
      <w:pPr>
        <w:pStyle w:val="14-15"/>
        <w:ind w:firstLine="851"/>
      </w:pPr>
    </w:p>
    <w:p w:rsidR="0085295A" w:rsidRPr="006808D9" w:rsidRDefault="0085295A" w:rsidP="003B338E">
      <w:pPr>
        <w:pStyle w:val="14-15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D54F68">
            <w:pPr>
              <w:spacing w:line="276" w:lineRule="auto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D54F68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D54F68">
            <w:pPr>
              <w:spacing w:line="276" w:lineRule="auto"/>
            </w:pPr>
          </w:p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25300B" w:rsidRDefault="0025300B" w:rsidP="00D54F68">
            <w:pPr>
              <w:spacing w:line="276" w:lineRule="auto"/>
              <w:rPr>
                <w:sz w:val="28"/>
                <w:szCs w:val="28"/>
              </w:rPr>
            </w:pPr>
          </w:p>
          <w:p w:rsidR="003B338E" w:rsidRDefault="003B338E" w:rsidP="002530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27" w:type="dxa"/>
          </w:tcPr>
          <w:p w:rsidR="0085295A" w:rsidRDefault="0085295A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Pr="00E70363" w:rsidRDefault="00C35EDF">
      <w:pPr>
        <w:rPr>
          <w:sz w:val="28"/>
          <w:szCs w:val="28"/>
        </w:rPr>
      </w:pPr>
    </w:p>
    <w:sectPr w:rsidR="00C35EDF" w:rsidRPr="00E70363" w:rsidSect="0025300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12EB9"/>
    <w:rsid w:val="00024223"/>
    <w:rsid w:val="000640B1"/>
    <w:rsid w:val="001505EC"/>
    <w:rsid w:val="001B5E13"/>
    <w:rsid w:val="0025300B"/>
    <w:rsid w:val="003B338E"/>
    <w:rsid w:val="00450EAA"/>
    <w:rsid w:val="005D2AED"/>
    <w:rsid w:val="005E4B0A"/>
    <w:rsid w:val="006116A6"/>
    <w:rsid w:val="006B6796"/>
    <w:rsid w:val="00711C41"/>
    <w:rsid w:val="007266BB"/>
    <w:rsid w:val="0083402C"/>
    <w:rsid w:val="0085295A"/>
    <w:rsid w:val="008B2EB5"/>
    <w:rsid w:val="008C4B4B"/>
    <w:rsid w:val="00960D57"/>
    <w:rsid w:val="009C6780"/>
    <w:rsid w:val="00A475DF"/>
    <w:rsid w:val="00A526BF"/>
    <w:rsid w:val="00A55031"/>
    <w:rsid w:val="00A715AB"/>
    <w:rsid w:val="00AC1549"/>
    <w:rsid w:val="00BF2DF3"/>
    <w:rsid w:val="00C010B8"/>
    <w:rsid w:val="00C35EDF"/>
    <w:rsid w:val="00CF5ADF"/>
    <w:rsid w:val="00D31505"/>
    <w:rsid w:val="00D50832"/>
    <w:rsid w:val="00D54F68"/>
    <w:rsid w:val="00D600EE"/>
    <w:rsid w:val="00E70363"/>
    <w:rsid w:val="00E853EF"/>
    <w:rsid w:val="00ED17BA"/>
    <w:rsid w:val="00EF6D04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table" w:styleId="a5">
    <w:name w:val="Table Grid"/>
    <w:basedOn w:val="a1"/>
    <w:uiPriority w:val="39"/>
    <w:rsid w:val="00E703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0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2023-08-23T06:33:00Z</cp:lastPrinted>
  <dcterms:created xsi:type="dcterms:W3CDTF">2022-09-08T10:59:00Z</dcterms:created>
  <dcterms:modified xsi:type="dcterms:W3CDTF">2023-08-29T03:19:00Z</dcterms:modified>
</cp:coreProperties>
</file>