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F0E" w:rsidRDefault="00FA3F0E" w:rsidP="00FA3F0E">
      <w:pPr>
        <w:tabs>
          <w:tab w:val="left" w:pos="6180"/>
        </w:tabs>
        <w:jc w:val="center"/>
        <w:rPr>
          <w:sz w:val="28"/>
          <w:szCs w:val="28"/>
        </w:rPr>
      </w:pPr>
    </w:p>
    <w:p w:rsidR="00FA3F0E" w:rsidRDefault="00FA3F0E" w:rsidP="00FA3F0E">
      <w:pPr>
        <w:tabs>
          <w:tab w:val="left" w:pos="618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0E" w:rsidRDefault="00FA3F0E" w:rsidP="00FA3F0E">
      <w:pPr>
        <w:jc w:val="center"/>
        <w:rPr>
          <w:b/>
          <w:sz w:val="28"/>
          <w:szCs w:val="28"/>
        </w:rPr>
      </w:pPr>
    </w:p>
    <w:p w:rsidR="00FA3F0E" w:rsidRDefault="00FA3F0E" w:rsidP="00FA3F0E">
      <w:pPr>
        <w:jc w:val="center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>СОВЕТ ДЕПУТАТОВ НОВОБАТУРИНСКОГО</w:t>
      </w:r>
    </w:p>
    <w:p w:rsidR="00FA3F0E" w:rsidRDefault="00FA3F0E" w:rsidP="00FA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FA3F0E" w:rsidRDefault="00FA3F0E" w:rsidP="00FA3F0E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FA3F0E" w:rsidRDefault="00FA3F0E" w:rsidP="00FA3F0E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456573, Челябинская область, Еткульский район, п. Новобатурино  ул.  Центральная,4</w:t>
      </w:r>
    </w:p>
    <w:p w:rsidR="00FA3F0E" w:rsidRDefault="00083BA8" w:rsidP="00FA3F0E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45</w:t>
      </w:r>
      <w:r w:rsidR="00FA3F0E">
        <w:rPr>
          <w:rFonts w:ascii="Times New Roman" w:hAnsi="Times New Roman" w:cs="Times New Roman"/>
          <w:i w:val="0"/>
          <w:color w:val="auto"/>
          <w:szCs w:val="28"/>
        </w:rPr>
        <w:t>-ое     ЗАСЕДАНИЕ  ПЯТОГО  СОЗЫВА</w:t>
      </w:r>
    </w:p>
    <w:p w:rsidR="00FA3F0E" w:rsidRDefault="00FA3F0E" w:rsidP="00FA3F0E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FA3F0E" w:rsidRDefault="00FA3F0E" w:rsidP="00FA3F0E">
      <w:pPr>
        <w:tabs>
          <w:tab w:val="left" w:pos="3150"/>
        </w:tabs>
        <w:rPr>
          <w:sz w:val="32"/>
          <w:szCs w:val="32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        </w:t>
      </w:r>
      <w:r>
        <w:rPr>
          <w:sz w:val="32"/>
          <w:szCs w:val="32"/>
        </w:rPr>
        <w:t>РЕШЕНИЕ</w:t>
      </w:r>
    </w:p>
    <w:p w:rsidR="00FA3F0E" w:rsidRDefault="00FA3F0E" w:rsidP="00FA3F0E">
      <w:pPr>
        <w:tabs>
          <w:tab w:val="left" w:pos="3150"/>
        </w:tabs>
        <w:rPr>
          <w:sz w:val="32"/>
          <w:szCs w:val="32"/>
        </w:rPr>
      </w:pPr>
    </w:p>
    <w:p w:rsidR="00FA3F0E" w:rsidRDefault="00304B9F" w:rsidP="00FA3F0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83BA8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 </w:t>
      </w:r>
      <w:r w:rsidR="00083BA8">
        <w:rPr>
          <w:sz w:val="28"/>
          <w:szCs w:val="28"/>
        </w:rPr>
        <w:t xml:space="preserve">августа </w:t>
      </w:r>
      <w:r w:rsidR="00FA3F0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FA3F0E">
        <w:rPr>
          <w:sz w:val="28"/>
          <w:szCs w:val="28"/>
        </w:rPr>
        <w:t xml:space="preserve"> г.  № </w:t>
      </w:r>
      <w:r w:rsidR="00083BA8">
        <w:rPr>
          <w:sz w:val="28"/>
          <w:szCs w:val="28"/>
        </w:rPr>
        <w:t>190</w:t>
      </w:r>
    </w:p>
    <w:p w:rsidR="00FA3F0E" w:rsidRDefault="00FA3F0E" w:rsidP="00FA3F0E">
      <w:pPr>
        <w:rPr>
          <w:sz w:val="28"/>
          <w:szCs w:val="28"/>
        </w:rPr>
      </w:pPr>
      <w:r>
        <w:rPr>
          <w:sz w:val="28"/>
          <w:szCs w:val="28"/>
        </w:rPr>
        <w:t>п. Новобатурино</w:t>
      </w:r>
    </w:p>
    <w:p w:rsidR="00FA3F0E" w:rsidRDefault="00FA3F0E" w:rsidP="00FA3F0E">
      <w:pPr>
        <w:rPr>
          <w:sz w:val="28"/>
          <w:szCs w:val="28"/>
        </w:rPr>
      </w:pPr>
    </w:p>
    <w:p w:rsidR="00304B9F" w:rsidRDefault="00FA3F0E" w:rsidP="00FA3F0E">
      <w:pPr>
        <w:rPr>
          <w:sz w:val="28"/>
          <w:szCs w:val="28"/>
        </w:rPr>
      </w:pPr>
      <w:r>
        <w:rPr>
          <w:sz w:val="28"/>
          <w:szCs w:val="28"/>
        </w:rPr>
        <w:t xml:space="preserve">Об исполнении </w:t>
      </w:r>
      <w:r w:rsidR="00304B9F">
        <w:rPr>
          <w:sz w:val="28"/>
          <w:szCs w:val="28"/>
        </w:rPr>
        <w:t xml:space="preserve">бюджета за </w:t>
      </w:r>
      <w:r w:rsidR="00083BA8">
        <w:rPr>
          <w:sz w:val="28"/>
          <w:szCs w:val="28"/>
        </w:rPr>
        <w:t>2</w:t>
      </w:r>
      <w:r w:rsidR="00304B9F">
        <w:rPr>
          <w:sz w:val="28"/>
          <w:szCs w:val="28"/>
        </w:rPr>
        <w:t xml:space="preserve"> квартал</w:t>
      </w:r>
    </w:p>
    <w:p w:rsidR="00FA3F0E" w:rsidRDefault="00304B9F" w:rsidP="00FA3F0E">
      <w:pPr>
        <w:rPr>
          <w:sz w:val="28"/>
          <w:szCs w:val="28"/>
        </w:rPr>
      </w:pPr>
      <w:r>
        <w:rPr>
          <w:sz w:val="28"/>
          <w:szCs w:val="28"/>
        </w:rPr>
        <w:t xml:space="preserve">2019 года </w:t>
      </w:r>
      <w:r w:rsidR="00FA3F0E">
        <w:rPr>
          <w:sz w:val="28"/>
          <w:szCs w:val="28"/>
        </w:rPr>
        <w:t xml:space="preserve">и внесении изменений </w:t>
      </w:r>
      <w:proofErr w:type="gramStart"/>
      <w:r w:rsidR="00FA3F0E">
        <w:rPr>
          <w:sz w:val="28"/>
          <w:szCs w:val="28"/>
        </w:rPr>
        <w:t>в</w:t>
      </w:r>
      <w:proofErr w:type="gramEnd"/>
    </w:p>
    <w:p w:rsidR="00FA3F0E" w:rsidRDefault="00FA3F0E" w:rsidP="00304B9F">
      <w:pPr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</w:p>
    <w:p w:rsidR="00F605FB" w:rsidRDefault="00F605FB" w:rsidP="00304B9F">
      <w:pPr>
        <w:rPr>
          <w:sz w:val="28"/>
          <w:szCs w:val="28"/>
        </w:rPr>
      </w:pPr>
    </w:p>
    <w:p w:rsidR="00FA3F0E" w:rsidRDefault="00F605FB" w:rsidP="00FA3F0E">
      <w:pPr>
        <w:rPr>
          <w:sz w:val="28"/>
          <w:szCs w:val="28"/>
        </w:rPr>
      </w:pPr>
      <w:r>
        <w:rPr>
          <w:sz w:val="28"/>
          <w:szCs w:val="28"/>
        </w:rPr>
        <w:t xml:space="preserve">   Заслушав доклад главы сельского поселения Новобатуринского сельского поселения об исполнении бюджета Новобатуринского сельского поселения за </w:t>
      </w:r>
      <w:r w:rsidR="00083BA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года по расходам и доходам</w:t>
      </w:r>
      <w:r w:rsidR="00FA3F0E">
        <w:rPr>
          <w:sz w:val="28"/>
          <w:szCs w:val="28"/>
        </w:rPr>
        <w:t xml:space="preserve">                  </w:t>
      </w:r>
    </w:p>
    <w:p w:rsidR="00FA3F0E" w:rsidRDefault="00FA3F0E" w:rsidP="00FA3F0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Совет депутатов    Новобатуринского  сельского  поселения</w:t>
      </w:r>
    </w:p>
    <w:p w:rsidR="00F605FB" w:rsidRDefault="00FA3F0E" w:rsidP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304B9F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РЕШАЕТ:</w:t>
      </w:r>
    </w:p>
    <w:p w:rsidR="00F605FB" w:rsidRDefault="00F605FB" w:rsidP="00F605FB">
      <w:pPr>
        <w:rPr>
          <w:b/>
          <w:sz w:val="28"/>
          <w:szCs w:val="28"/>
        </w:rPr>
      </w:pPr>
    </w:p>
    <w:p w:rsidR="00F605FB" w:rsidRPr="00F605FB" w:rsidRDefault="00304B9F" w:rsidP="00F605FB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605FB">
        <w:rPr>
          <w:sz w:val="28"/>
          <w:szCs w:val="28"/>
        </w:rPr>
        <w:t xml:space="preserve">Принять к сведению информацию об исполнении бюджета Новобатуринского сельского поселения за </w:t>
      </w:r>
      <w:r w:rsidR="00083BA8">
        <w:rPr>
          <w:sz w:val="28"/>
          <w:szCs w:val="28"/>
        </w:rPr>
        <w:t>2</w:t>
      </w:r>
      <w:r w:rsidRPr="00F605FB">
        <w:rPr>
          <w:sz w:val="28"/>
          <w:szCs w:val="28"/>
        </w:rPr>
        <w:t xml:space="preserve"> квартал 2019 года по доходам и расходам </w:t>
      </w:r>
      <w:proofErr w:type="gramStart"/>
      <w:r w:rsidRPr="00F605FB">
        <w:rPr>
          <w:sz w:val="28"/>
          <w:szCs w:val="28"/>
        </w:rPr>
        <w:t xml:space="preserve">( </w:t>
      </w:r>
      <w:proofErr w:type="gramEnd"/>
      <w:r w:rsidRPr="00F605FB">
        <w:rPr>
          <w:sz w:val="28"/>
          <w:szCs w:val="28"/>
        </w:rPr>
        <w:t xml:space="preserve">документы прилагаются). </w:t>
      </w:r>
    </w:p>
    <w:p w:rsidR="00FA3F0E" w:rsidRPr="00F605FB" w:rsidRDefault="00FA3F0E" w:rsidP="00F605FB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F605FB">
        <w:rPr>
          <w:sz w:val="28"/>
          <w:szCs w:val="28"/>
        </w:rPr>
        <w:t>Направить дополнительные доходы в размере</w:t>
      </w:r>
      <w:proofErr w:type="gramStart"/>
      <w:r w:rsidRPr="00F605FB">
        <w:rPr>
          <w:sz w:val="28"/>
          <w:szCs w:val="28"/>
        </w:rPr>
        <w:t xml:space="preserve"> :</w:t>
      </w:r>
      <w:proofErr w:type="gramEnd"/>
    </w:p>
    <w:p w:rsidR="00FA3F0E" w:rsidRDefault="00FD10FB" w:rsidP="00FA3F0E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928,48</w:t>
      </w:r>
      <w:r w:rsidR="00FA3F0E">
        <w:rPr>
          <w:sz w:val="28"/>
          <w:szCs w:val="28"/>
        </w:rPr>
        <w:t xml:space="preserve"> </w:t>
      </w:r>
      <w:r w:rsidR="00FA3F0E">
        <w:rPr>
          <w:b/>
          <w:sz w:val="28"/>
          <w:szCs w:val="28"/>
        </w:rPr>
        <w:t xml:space="preserve"> </w:t>
      </w:r>
      <w:r w:rsidR="00FA3F0E">
        <w:rPr>
          <w:sz w:val="28"/>
          <w:szCs w:val="28"/>
        </w:rPr>
        <w:t>(</w:t>
      </w:r>
      <w:r>
        <w:rPr>
          <w:sz w:val="28"/>
          <w:szCs w:val="28"/>
        </w:rPr>
        <w:t>девятьсот двадцать восемь рублей 48 копеек</w:t>
      </w:r>
      <w:r w:rsidR="00FA3F0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на </w:t>
      </w:r>
      <w:r w:rsidRPr="00FD10FB">
        <w:rPr>
          <w:sz w:val="28"/>
          <w:szCs w:val="28"/>
        </w:rPr>
        <w:t>благоустройство дворовой территории  ул</w:t>
      </w:r>
      <w:proofErr w:type="gramStart"/>
      <w:r w:rsidRPr="00FD10FB">
        <w:rPr>
          <w:sz w:val="28"/>
          <w:szCs w:val="28"/>
        </w:rPr>
        <w:t>.Ц</w:t>
      </w:r>
      <w:proofErr w:type="gramEnd"/>
      <w:r w:rsidRPr="00FD10FB">
        <w:rPr>
          <w:sz w:val="28"/>
          <w:szCs w:val="28"/>
        </w:rPr>
        <w:t>ентральная  д.№7,9,11,13,15,17 п.</w:t>
      </w:r>
      <w:r>
        <w:rPr>
          <w:sz w:val="28"/>
          <w:szCs w:val="28"/>
        </w:rPr>
        <w:t xml:space="preserve"> </w:t>
      </w:r>
      <w:r w:rsidRPr="00FD10FB">
        <w:rPr>
          <w:sz w:val="28"/>
          <w:szCs w:val="28"/>
        </w:rPr>
        <w:t>Новобатурино</w:t>
      </w:r>
      <w:r w:rsidR="00FA3F0E">
        <w:rPr>
          <w:sz w:val="28"/>
          <w:szCs w:val="28"/>
        </w:rPr>
        <w:t>;</w:t>
      </w:r>
    </w:p>
    <w:p w:rsidR="00FA3F0E" w:rsidRDefault="00FD10FB" w:rsidP="00FA3F0E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6000</w:t>
      </w:r>
      <w:r w:rsidR="00FA3F0E">
        <w:rPr>
          <w:sz w:val="28"/>
          <w:szCs w:val="28"/>
        </w:rPr>
        <w:t>,00 (</w:t>
      </w:r>
      <w:r>
        <w:rPr>
          <w:sz w:val="28"/>
          <w:szCs w:val="28"/>
        </w:rPr>
        <w:t>шесть тысяч</w:t>
      </w:r>
      <w:r w:rsidR="00FA3F0E">
        <w:rPr>
          <w:sz w:val="28"/>
          <w:szCs w:val="28"/>
        </w:rPr>
        <w:t xml:space="preserve"> рублей) </w:t>
      </w:r>
      <w:r w:rsidRPr="00FD10FB">
        <w:rPr>
          <w:sz w:val="28"/>
          <w:szCs w:val="28"/>
        </w:rPr>
        <w:t xml:space="preserve">на участие ансамбля "Сюрприз" во </w:t>
      </w:r>
      <w:proofErr w:type="spellStart"/>
      <w:r w:rsidRPr="00FD10FB">
        <w:rPr>
          <w:sz w:val="28"/>
          <w:szCs w:val="28"/>
        </w:rPr>
        <w:t>Всеросийском</w:t>
      </w:r>
      <w:proofErr w:type="spellEnd"/>
      <w:r w:rsidRPr="00FD10FB">
        <w:rPr>
          <w:sz w:val="28"/>
          <w:szCs w:val="28"/>
        </w:rPr>
        <w:t xml:space="preserve"> </w:t>
      </w:r>
      <w:proofErr w:type="spellStart"/>
      <w:r w:rsidRPr="00FD10FB">
        <w:rPr>
          <w:sz w:val="28"/>
          <w:szCs w:val="28"/>
        </w:rPr>
        <w:t>Бажовском</w:t>
      </w:r>
      <w:proofErr w:type="spellEnd"/>
      <w:r w:rsidRPr="00FD10FB">
        <w:rPr>
          <w:sz w:val="28"/>
          <w:szCs w:val="28"/>
        </w:rPr>
        <w:t xml:space="preserve"> фестивале</w:t>
      </w:r>
      <w:r w:rsidR="00FA3F0E">
        <w:rPr>
          <w:sz w:val="28"/>
          <w:szCs w:val="28"/>
        </w:rPr>
        <w:t>;</w:t>
      </w:r>
    </w:p>
    <w:p w:rsidR="00FA3F0E" w:rsidRDefault="00FD10FB" w:rsidP="00FA3F0E">
      <w:pPr>
        <w:numPr>
          <w:ilvl w:val="0"/>
          <w:numId w:val="1"/>
        </w:numPr>
        <w:spacing w:before="100" w:beforeAutospacing="1" w:after="100" w:afterAutospacing="1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7500,00</w:t>
      </w:r>
      <w:r w:rsidR="00FA3F0E">
        <w:rPr>
          <w:sz w:val="28"/>
          <w:szCs w:val="28"/>
        </w:rPr>
        <w:t xml:space="preserve"> ( </w:t>
      </w:r>
      <w:r>
        <w:rPr>
          <w:sz w:val="28"/>
          <w:szCs w:val="28"/>
        </w:rPr>
        <w:t>семь тысяч пятьсот</w:t>
      </w:r>
      <w:r w:rsidR="00FA3F0E">
        <w:rPr>
          <w:sz w:val="28"/>
          <w:szCs w:val="28"/>
        </w:rPr>
        <w:t xml:space="preserve"> рублей) </w:t>
      </w:r>
      <w:r w:rsidRPr="00FD10FB">
        <w:rPr>
          <w:sz w:val="28"/>
          <w:szCs w:val="28"/>
        </w:rPr>
        <w:t xml:space="preserve">на </w:t>
      </w:r>
      <w:proofErr w:type="spellStart"/>
      <w:r w:rsidRPr="00FD10FB">
        <w:rPr>
          <w:sz w:val="28"/>
          <w:szCs w:val="28"/>
        </w:rPr>
        <w:t>сбалонсированность</w:t>
      </w:r>
      <w:proofErr w:type="spellEnd"/>
      <w:r w:rsidRPr="00FD10FB">
        <w:rPr>
          <w:sz w:val="28"/>
          <w:szCs w:val="28"/>
        </w:rPr>
        <w:t xml:space="preserve">  для оплаты услуг по составлению сметной док</w:t>
      </w:r>
      <w:r>
        <w:rPr>
          <w:sz w:val="28"/>
          <w:szCs w:val="28"/>
        </w:rPr>
        <w:t xml:space="preserve">ументации на зам. окон и </w:t>
      </w:r>
      <w:proofErr w:type="spellStart"/>
      <w:r>
        <w:rPr>
          <w:sz w:val="28"/>
          <w:szCs w:val="28"/>
        </w:rPr>
        <w:t>дверн.</w:t>
      </w:r>
      <w:r w:rsidRPr="00FD10FB">
        <w:rPr>
          <w:sz w:val="28"/>
          <w:szCs w:val="28"/>
        </w:rPr>
        <w:t>блоков</w:t>
      </w:r>
      <w:proofErr w:type="spellEnd"/>
      <w:r w:rsidRPr="00FD10FB">
        <w:rPr>
          <w:sz w:val="28"/>
          <w:szCs w:val="28"/>
        </w:rPr>
        <w:t xml:space="preserve"> в </w:t>
      </w:r>
      <w:proofErr w:type="spellStart"/>
      <w:r w:rsidRPr="00FD10FB">
        <w:rPr>
          <w:sz w:val="28"/>
          <w:szCs w:val="28"/>
        </w:rPr>
        <w:t>зд</w:t>
      </w:r>
      <w:proofErr w:type="gramStart"/>
      <w:r w:rsidRPr="00FD10FB">
        <w:rPr>
          <w:sz w:val="28"/>
          <w:szCs w:val="28"/>
        </w:rPr>
        <w:t>.Д</w:t>
      </w:r>
      <w:proofErr w:type="gramEnd"/>
      <w:r w:rsidRPr="00FD10FB">
        <w:rPr>
          <w:sz w:val="28"/>
          <w:szCs w:val="28"/>
        </w:rPr>
        <w:t>К</w:t>
      </w:r>
      <w:proofErr w:type="spellEnd"/>
      <w:r w:rsidR="00FA3F0E">
        <w:rPr>
          <w:sz w:val="28"/>
          <w:szCs w:val="28"/>
        </w:rPr>
        <w:t>;</w:t>
      </w:r>
    </w:p>
    <w:p w:rsidR="00FA3F0E" w:rsidRDefault="00FA3F0E" w:rsidP="00FD10FB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FD10FB">
        <w:rPr>
          <w:sz w:val="28"/>
          <w:szCs w:val="28"/>
        </w:rPr>
        <w:t>10520</w:t>
      </w:r>
      <w:r w:rsidRPr="00FA3F0E">
        <w:rPr>
          <w:sz w:val="28"/>
          <w:szCs w:val="28"/>
        </w:rPr>
        <w:t>,00 (десять тысяч</w:t>
      </w:r>
      <w:r w:rsidR="00FD10FB">
        <w:rPr>
          <w:sz w:val="28"/>
          <w:szCs w:val="28"/>
        </w:rPr>
        <w:t xml:space="preserve"> пятьсот двадцать </w:t>
      </w:r>
      <w:r>
        <w:rPr>
          <w:sz w:val="28"/>
          <w:szCs w:val="28"/>
        </w:rPr>
        <w:t xml:space="preserve">рублей) </w:t>
      </w:r>
      <w:r w:rsidR="00FD10FB" w:rsidRPr="00FD10FB">
        <w:rPr>
          <w:sz w:val="28"/>
          <w:szCs w:val="28"/>
        </w:rPr>
        <w:t>на сбалансированность  на оплату программного обеспечения "СТЭК"</w:t>
      </w:r>
      <w:r w:rsidRPr="00FA3F0E">
        <w:rPr>
          <w:sz w:val="28"/>
          <w:szCs w:val="28"/>
        </w:rPr>
        <w:t>;</w:t>
      </w:r>
    </w:p>
    <w:p w:rsidR="00FA3F0E" w:rsidRDefault="00FA3F0E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4B9F">
        <w:rPr>
          <w:sz w:val="28"/>
          <w:szCs w:val="28"/>
        </w:rPr>
        <w:t xml:space="preserve">- </w:t>
      </w:r>
      <w:r w:rsidR="00FD10FB">
        <w:rPr>
          <w:sz w:val="28"/>
          <w:szCs w:val="28"/>
        </w:rPr>
        <w:t>22270,77</w:t>
      </w:r>
      <w:r w:rsidR="00304B9F">
        <w:rPr>
          <w:sz w:val="28"/>
          <w:szCs w:val="28"/>
        </w:rPr>
        <w:t xml:space="preserve"> (</w:t>
      </w:r>
      <w:r w:rsidR="00FD10FB">
        <w:rPr>
          <w:sz w:val="28"/>
          <w:szCs w:val="28"/>
        </w:rPr>
        <w:t>двадцать две тысячи двести семьдесят семь рублей 77 копеек</w:t>
      </w:r>
      <w:r>
        <w:rPr>
          <w:sz w:val="28"/>
          <w:szCs w:val="28"/>
        </w:rPr>
        <w:t xml:space="preserve">) </w:t>
      </w:r>
      <w:r w:rsidR="00FD10FB" w:rsidRPr="00FD10FB">
        <w:rPr>
          <w:sz w:val="28"/>
          <w:szCs w:val="28"/>
        </w:rPr>
        <w:t>на благоустройство дворовой территории  ул</w:t>
      </w:r>
      <w:proofErr w:type="gramStart"/>
      <w:r w:rsidR="00FD10FB" w:rsidRPr="00FD10FB">
        <w:rPr>
          <w:sz w:val="28"/>
          <w:szCs w:val="28"/>
        </w:rPr>
        <w:t>.Ц</w:t>
      </w:r>
      <w:proofErr w:type="gramEnd"/>
      <w:r w:rsidR="00FD10FB" w:rsidRPr="00FD10FB">
        <w:rPr>
          <w:sz w:val="28"/>
          <w:szCs w:val="28"/>
        </w:rPr>
        <w:t xml:space="preserve">ентральная  д.№7,9,11,13,15,17 </w:t>
      </w:r>
      <w:proofErr w:type="spellStart"/>
      <w:r w:rsidR="00FD10FB" w:rsidRPr="00FD10FB">
        <w:rPr>
          <w:sz w:val="28"/>
          <w:szCs w:val="28"/>
        </w:rPr>
        <w:t>п.Новобатурино</w:t>
      </w:r>
      <w:proofErr w:type="spellEnd"/>
    </w:p>
    <w:p w:rsidR="00FA3F0E" w:rsidRP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FD10FB">
        <w:rPr>
          <w:sz w:val="28"/>
          <w:szCs w:val="28"/>
        </w:rPr>
        <w:t>100000</w:t>
      </w:r>
      <w:r>
        <w:rPr>
          <w:sz w:val="28"/>
          <w:szCs w:val="28"/>
        </w:rPr>
        <w:t>,00 (</w:t>
      </w:r>
      <w:r w:rsidR="00FD10FB">
        <w:rPr>
          <w:sz w:val="28"/>
          <w:szCs w:val="28"/>
        </w:rPr>
        <w:t>сто тысяч рублей</w:t>
      </w:r>
      <w:r>
        <w:rPr>
          <w:sz w:val="28"/>
          <w:szCs w:val="28"/>
        </w:rPr>
        <w:t xml:space="preserve">) </w:t>
      </w:r>
      <w:r w:rsidR="00FD10FB" w:rsidRPr="00FD10FB">
        <w:rPr>
          <w:sz w:val="28"/>
          <w:szCs w:val="28"/>
        </w:rPr>
        <w:t xml:space="preserve">на возмещение обоснованных дополнительных расходов, обусловленных применением планово-убыточного  тарифа по услугам </w:t>
      </w:r>
      <w:proofErr w:type="spellStart"/>
      <w:r w:rsidR="00FD10FB" w:rsidRPr="00FD10FB">
        <w:rPr>
          <w:sz w:val="28"/>
          <w:szCs w:val="28"/>
        </w:rPr>
        <w:t>водоснабдения</w:t>
      </w:r>
      <w:proofErr w:type="spellEnd"/>
      <w:r w:rsidR="00FD10FB" w:rsidRPr="00FD10FB">
        <w:rPr>
          <w:sz w:val="28"/>
          <w:szCs w:val="28"/>
        </w:rPr>
        <w:t xml:space="preserve"> и водоотведения</w:t>
      </w:r>
      <w:r w:rsidRPr="00304B9F">
        <w:rPr>
          <w:sz w:val="28"/>
          <w:szCs w:val="28"/>
        </w:rPr>
        <w:t>;</w:t>
      </w:r>
    </w:p>
    <w:p w:rsidR="00304B9F" w:rsidRP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</w:t>
      </w:r>
      <w:r w:rsidR="00FD10FB">
        <w:rPr>
          <w:sz w:val="28"/>
          <w:szCs w:val="28"/>
        </w:rPr>
        <w:t>100000,</w:t>
      </w:r>
      <w:r>
        <w:rPr>
          <w:sz w:val="28"/>
          <w:szCs w:val="28"/>
        </w:rPr>
        <w:t>00 (</w:t>
      </w:r>
      <w:r w:rsidR="00FD10FB">
        <w:rPr>
          <w:sz w:val="28"/>
          <w:szCs w:val="28"/>
        </w:rPr>
        <w:t xml:space="preserve">сто тысяч </w:t>
      </w:r>
      <w:r>
        <w:rPr>
          <w:sz w:val="28"/>
          <w:szCs w:val="28"/>
        </w:rPr>
        <w:t xml:space="preserve"> рублей) </w:t>
      </w:r>
      <w:r w:rsidR="00FD10FB" w:rsidRPr="00FD10FB">
        <w:rPr>
          <w:sz w:val="28"/>
          <w:szCs w:val="28"/>
        </w:rPr>
        <w:t>на увеличение фонда оплаты труда работникам Новобатуринского дома культуры</w:t>
      </w:r>
      <w:r w:rsidRPr="00304B9F">
        <w:rPr>
          <w:sz w:val="28"/>
          <w:szCs w:val="28"/>
        </w:rPr>
        <w:t>;</w:t>
      </w:r>
    </w:p>
    <w:p w:rsidR="00304B9F" w:rsidRP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83BA8">
        <w:rPr>
          <w:sz w:val="28"/>
          <w:szCs w:val="28"/>
        </w:rPr>
        <w:t>100000,00</w:t>
      </w:r>
      <w:r>
        <w:rPr>
          <w:sz w:val="28"/>
          <w:szCs w:val="28"/>
        </w:rPr>
        <w:t xml:space="preserve"> (</w:t>
      </w:r>
      <w:r w:rsidR="00083BA8">
        <w:rPr>
          <w:sz w:val="28"/>
          <w:szCs w:val="28"/>
        </w:rPr>
        <w:t xml:space="preserve">сто тысяч </w:t>
      </w:r>
      <w:r>
        <w:rPr>
          <w:sz w:val="28"/>
          <w:szCs w:val="28"/>
        </w:rPr>
        <w:t xml:space="preserve">рублей) </w:t>
      </w:r>
      <w:r w:rsidR="00083BA8" w:rsidRPr="00083BA8">
        <w:rPr>
          <w:sz w:val="28"/>
          <w:szCs w:val="28"/>
        </w:rPr>
        <w:t>на возмещение обоснованных дополнительных расходов, обусловленных применением планово-убыточного  тарифа по услуга</w:t>
      </w:r>
      <w:r w:rsidR="00083BA8">
        <w:rPr>
          <w:sz w:val="28"/>
          <w:szCs w:val="28"/>
        </w:rPr>
        <w:t>м водоснабжения и водоотведения</w:t>
      </w:r>
      <w:r w:rsidRPr="00304B9F">
        <w:rPr>
          <w:sz w:val="28"/>
          <w:szCs w:val="28"/>
        </w:rPr>
        <w:t>;</w:t>
      </w:r>
    </w:p>
    <w:p w:rsidR="00304B9F" w:rsidRPr="00083BA8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083BA8">
        <w:rPr>
          <w:sz w:val="28"/>
          <w:szCs w:val="28"/>
        </w:rPr>
        <w:t>213000</w:t>
      </w:r>
      <w:r>
        <w:rPr>
          <w:sz w:val="28"/>
          <w:szCs w:val="28"/>
        </w:rPr>
        <w:t>,00 (</w:t>
      </w:r>
      <w:r w:rsidR="00083BA8">
        <w:rPr>
          <w:sz w:val="28"/>
          <w:szCs w:val="28"/>
        </w:rPr>
        <w:t>двести тринадцать тысяч</w:t>
      </w:r>
      <w:r>
        <w:rPr>
          <w:sz w:val="28"/>
          <w:szCs w:val="28"/>
        </w:rPr>
        <w:t xml:space="preserve"> рублей) </w:t>
      </w:r>
      <w:r w:rsidR="00083BA8" w:rsidRPr="00083BA8">
        <w:rPr>
          <w:sz w:val="28"/>
          <w:szCs w:val="28"/>
        </w:rPr>
        <w:t xml:space="preserve">на сбалансированность  на </w:t>
      </w:r>
      <w:r w:rsidR="00083BA8">
        <w:rPr>
          <w:sz w:val="28"/>
          <w:szCs w:val="28"/>
        </w:rPr>
        <w:t>оплату теплоснабжения и электро</w:t>
      </w:r>
      <w:r w:rsidR="00083BA8" w:rsidRPr="00083BA8">
        <w:rPr>
          <w:sz w:val="28"/>
          <w:szCs w:val="28"/>
        </w:rPr>
        <w:t>энергии;</w:t>
      </w:r>
    </w:p>
    <w:p w:rsidR="00304B9F" w:rsidRDefault="00304B9F" w:rsidP="00304B9F">
      <w:pPr>
        <w:jc w:val="both"/>
        <w:rPr>
          <w:rFonts w:ascii="MS Sans Serif" w:hAnsi="MS Sans Serif" w:cs="Arial"/>
          <w:sz w:val="17"/>
          <w:szCs w:val="17"/>
        </w:rPr>
      </w:pPr>
      <w:r>
        <w:rPr>
          <w:sz w:val="28"/>
          <w:szCs w:val="28"/>
        </w:rPr>
        <w:t xml:space="preserve">  - </w:t>
      </w:r>
      <w:r w:rsidR="00083BA8" w:rsidRPr="00083BA8">
        <w:rPr>
          <w:sz w:val="28"/>
          <w:szCs w:val="28"/>
        </w:rPr>
        <w:t>2291150</w:t>
      </w:r>
      <w:r w:rsidR="00083BA8">
        <w:rPr>
          <w:sz w:val="28"/>
          <w:szCs w:val="28"/>
        </w:rPr>
        <w:t>,00</w:t>
      </w:r>
      <w:r w:rsidR="00083BA8" w:rsidRPr="00083BA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83BA8">
        <w:rPr>
          <w:sz w:val="28"/>
          <w:szCs w:val="28"/>
        </w:rPr>
        <w:t>два миллиона двести девяносто одна тысяча сто пятьдесят</w:t>
      </w:r>
      <w:r>
        <w:rPr>
          <w:sz w:val="28"/>
          <w:szCs w:val="28"/>
        </w:rPr>
        <w:t xml:space="preserve"> рублей) </w:t>
      </w:r>
      <w:r w:rsidR="00083BA8" w:rsidRPr="00083BA8">
        <w:rPr>
          <w:sz w:val="28"/>
          <w:szCs w:val="28"/>
        </w:rPr>
        <w:t>на модернизацию, реконструкцию, капитальный ремонт и строительство котельных, систем водоснабжения, водоотведения, систем электроснабжения</w:t>
      </w:r>
      <w:proofErr w:type="gramStart"/>
      <w:r w:rsidR="00083BA8" w:rsidRPr="00083BA8">
        <w:rPr>
          <w:sz w:val="28"/>
          <w:szCs w:val="28"/>
        </w:rPr>
        <w:t xml:space="preserve"> ,</w:t>
      </w:r>
      <w:proofErr w:type="gramEnd"/>
      <w:r w:rsidR="00083BA8" w:rsidRPr="00083BA8">
        <w:rPr>
          <w:sz w:val="28"/>
          <w:szCs w:val="28"/>
        </w:rPr>
        <w:t xml:space="preserve"> теплоснабжения, включая центральные тепловые пункты, в том числе проектно-изыскательные работы.</w:t>
      </w:r>
      <w:r>
        <w:rPr>
          <w:sz w:val="28"/>
          <w:szCs w:val="28"/>
        </w:rPr>
        <w:t xml:space="preserve"> </w:t>
      </w:r>
    </w:p>
    <w:p w:rsidR="00304B9F" w:rsidRDefault="00304B9F" w:rsidP="00FA3F0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A3F0E" w:rsidRPr="00FA3F0E" w:rsidRDefault="00FA3F0E" w:rsidP="00FA3F0E">
      <w:pPr>
        <w:spacing w:before="100" w:beforeAutospacing="1" w:after="100" w:afterAutospacing="1"/>
        <w:ind w:firstLine="36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A3F0E" w:rsidRDefault="00FA3F0E" w:rsidP="00FA3F0E">
      <w:pPr>
        <w:ind w:firstLine="360"/>
        <w:rPr>
          <w:sz w:val="28"/>
          <w:szCs w:val="28"/>
        </w:rPr>
      </w:pPr>
    </w:p>
    <w:p w:rsidR="00FA3F0E" w:rsidRDefault="00FA3F0E" w:rsidP="00FA3F0E">
      <w:pPr>
        <w:ind w:firstLine="360"/>
        <w:rPr>
          <w:sz w:val="28"/>
          <w:szCs w:val="28"/>
        </w:rPr>
      </w:pPr>
    </w:p>
    <w:p w:rsidR="00FA3F0E" w:rsidRDefault="00FA3F0E" w:rsidP="00083B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A3F0E" w:rsidRDefault="00FA3F0E" w:rsidP="00FA3F0E">
      <w:pPr>
        <w:ind w:left="360"/>
        <w:rPr>
          <w:sz w:val="28"/>
          <w:szCs w:val="28"/>
        </w:rPr>
      </w:pPr>
    </w:p>
    <w:p w:rsidR="00FA3F0E" w:rsidRDefault="00FA3F0E" w:rsidP="00FA3F0E">
      <w:pPr>
        <w:ind w:left="360"/>
        <w:rPr>
          <w:sz w:val="28"/>
          <w:szCs w:val="28"/>
        </w:rPr>
      </w:pPr>
    </w:p>
    <w:p w:rsidR="00FA3F0E" w:rsidRDefault="00FA3F0E" w:rsidP="00FA3F0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FA3F0E" w:rsidRDefault="00FA3F0E" w:rsidP="00FA3F0E">
      <w:pPr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А.М. Абдулин</w:t>
      </w:r>
    </w:p>
    <w:p w:rsidR="00FA3F0E" w:rsidRDefault="00FA3F0E" w:rsidP="00FA3F0E">
      <w:pPr>
        <w:jc w:val="center"/>
        <w:rPr>
          <w:b/>
          <w:sz w:val="20"/>
          <w:szCs w:val="20"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jc w:val="center"/>
        <w:rPr>
          <w:b/>
        </w:rPr>
      </w:pPr>
    </w:p>
    <w:p w:rsidR="00FA3F0E" w:rsidRDefault="00FA3F0E" w:rsidP="00FA3F0E">
      <w:pPr>
        <w:tabs>
          <w:tab w:val="left" w:pos="6180"/>
        </w:tabs>
        <w:rPr>
          <w:sz w:val="28"/>
          <w:szCs w:val="28"/>
        </w:rPr>
      </w:pPr>
    </w:p>
    <w:p w:rsidR="00FA3F0E" w:rsidRDefault="00FA3F0E" w:rsidP="00FA3F0E">
      <w:pPr>
        <w:tabs>
          <w:tab w:val="left" w:pos="6180"/>
        </w:tabs>
        <w:rPr>
          <w:sz w:val="28"/>
          <w:szCs w:val="28"/>
        </w:rPr>
      </w:pPr>
    </w:p>
    <w:p w:rsidR="009A7EA4" w:rsidRDefault="009A7EA4"/>
    <w:sectPr w:rsidR="009A7EA4" w:rsidSect="009A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2EE7"/>
    <w:multiLevelType w:val="hybridMultilevel"/>
    <w:tmpl w:val="C0643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841B9"/>
    <w:multiLevelType w:val="hybridMultilevel"/>
    <w:tmpl w:val="0D20C340"/>
    <w:lvl w:ilvl="0" w:tplc="7D78C6F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C160F"/>
    <w:multiLevelType w:val="hybridMultilevel"/>
    <w:tmpl w:val="7D92A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0E"/>
    <w:rsid w:val="00083BA8"/>
    <w:rsid w:val="00304B9F"/>
    <w:rsid w:val="009A7EA4"/>
    <w:rsid w:val="00F605FB"/>
    <w:rsid w:val="00F710F1"/>
    <w:rsid w:val="00FA3F0E"/>
    <w:rsid w:val="00FD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3F0E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A3F0E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customStyle="1" w:styleId="msonormalbullet2gif">
    <w:name w:val="msonormalbullet2.gif"/>
    <w:basedOn w:val="a"/>
    <w:rsid w:val="00FA3F0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A3F0E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FA3F0E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A3F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F0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0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2019-08-23T05:32:00Z</cp:lastPrinted>
  <dcterms:created xsi:type="dcterms:W3CDTF">2019-08-22T10:41:00Z</dcterms:created>
  <dcterms:modified xsi:type="dcterms:W3CDTF">2019-08-23T05:32:00Z</dcterms:modified>
</cp:coreProperties>
</file>