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708" w:type="dxa"/>
        <w:tblLayout w:type="fixed"/>
        <w:tblLook w:val="04A0"/>
      </w:tblPr>
      <w:tblGrid>
        <w:gridCol w:w="9347"/>
        <w:gridCol w:w="283"/>
      </w:tblGrid>
      <w:tr w:rsidR="00C636E5" w:rsidTr="00C636E5">
        <w:tc>
          <w:tcPr>
            <w:tcW w:w="9347" w:type="dxa"/>
            <w:hideMark/>
          </w:tcPr>
          <w:p w:rsidR="00C636E5" w:rsidRDefault="00C636E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685800"/>
                  <wp:effectExtent l="19050" t="0" r="9525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C636E5" w:rsidRDefault="00C636E5">
            <w:pPr>
              <w:pStyle w:val="a3"/>
              <w:spacing w:line="288" w:lineRule="auto"/>
              <w:rPr>
                <w:szCs w:val="28"/>
                <w:lang w:eastAsia="en-US"/>
              </w:rPr>
            </w:pPr>
          </w:p>
        </w:tc>
      </w:tr>
    </w:tbl>
    <w:p w:rsidR="00C636E5" w:rsidRDefault="00C636E5" w:rsidP="00C636E5">
      <w:pPr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 xml:space="preserve">                        СОВЕТ ДЕПУТАТОВ НОВОБАТУРИНСКОГО</w:t>
      </w:r>
    </w:p>
    <w:p w:rsidR="00C636E5" w:rsidRDefault="00C636E5" w:rsidP="00C636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СЕЛЬСКОГО ПОСЕЛЕНИЯ</w:t>
      </w:r>
    </w:p>
    <w:p w:rsidR="00C636E5" w:rsidRDefault="00C636E5" w:rsidP="00C636E5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</w:t>
      </w:r>
      <w:r>
        <w:rPr>
          <w:rFonts w:ascii="Times New Roman" w:hAnsi="Times New Roman" w:cs="Times New Roman"/>
          <w:i w:val="0"/>
          <w:color w:val="auto"/>
          <w:szCs w:val="28"/>
        </w:rPr>
        <w:t>ЕТКУЛЬСКОГО РАЙОНА ЧЕЛЯБИНСКОЙ ОБЛАСТИ</w:t>
      </w:r>
    </w:p>
    <w:p w:rsidR="00C636E5" w:rsidRDefault="00C636E5" w:rsidP="00C636E5">
      <w:pPr>
        <w:pStyle w:val="4"/>
        <w:tabs>
          <w:tab w:val="left" w:pos="1425"/>
          <w:tab w:val="center" w:pos="4677"/>
        </w:tabs>
        <w:ind w:left="1169" w:hanging="1169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456573, Челябинская область, Еткульский район, п. Новобатурино  ул.  Центральная,4                          </w:t>
      </w:r>
    </w:p>
    <w:p w:rsidR="00C636E5" w:rsidRDefault="00C636E5" w:rsidP="00C636E5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 xml:space="preserve">                      21-го  ЗАСЕДАНИЕ  ПТОГО  СОЗЫВА</w:t>
      </w:r>
    </w:p>
    <w:p w:rsidR="00C636E5" w:rsidRDefault="00C636E5" w:rsidP="00C636E5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РЕШЕНИЕ</w:t>
      </w:r>
    </w:p>
    <w:p w:rsidR="00C636E5" w:rsidRDefault="00C636E5" w:rsidP="00C636E5"/>
    <w:p w:rsidR="00C636E5" w:rsidRDefault="00C636E5" w:rsidP="00C636E5">
      <w:pPr>
        <w:rPr>
          <w:sz w:val="28"/>
          <w:szCs w:val="28"/>
        </w:rPr>
      </w:pPr>
      <w:r>
        <w:rPr>
          <w:sz w:val="28"/>
          <w:szCs w:val="28"/>
        </w:rPr>
        <w:t>26   апреля  2017 года  №  97</w:t>
      </w:r>
    </w:p>
    <w:p w:rsidR="00C636E5" w:rsidRDefault="00C636E5" w:rsidP="00C636E5">
      <w:pPr>
        <w:rPr>
          <w:sz w:val="28"/>
          <w:szCs w:val="28"/>
        </w:rPr>
      </w:pPr>
      <w:r>
        <w:rPr>
          <w:sz w:val="28"/>
          <w:szCs w:val="28"/>
        </w:rPr>
        <w:t>п. Новобатурино</w:t>
      </w:r>
    </w:p>
    <w:p w:rsidR="00C636E5" w:rsidRDefault="00C636E5" w:rsidP="00C636E5">
      <w:pPr>
        <w:rPr>
          <w:sz w:val="28"/>
          <w:szCs w:val="28"/>
        </w:rPr>
      </w:pPr>
    </w:p>
    <w:p w:rsidR="00C636E5" w:rsidRDefault="00C636E5" w:rsidP="00C636E5">
      <w:pPr>
        <w:shd w:val="clear" w:color="auto" w:fill="F9F7F5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О внесении изменений и дополнений</w:t>
      </w:r>
    </w:p>
    <w:p w:rsidR="00C636E5" w:rsidRDefault="00C636E5" w:rsidP="00C636E5">
      <w:pPr>
        <w:shd w:val="clear" w:color="auto" w:fill="F9F7F5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 xml:space="preserve">в </w:t>
      </w:r>
      <w:r>
        <w:rPr>
          <w:color w:val="333333"/>
          <w:sz w:val="28"/>
          <w:szCs w:val="28"/>
        </w:rPr>
        <w:t>решение Совета депутатов</w:t>
      </w:r>
    </w:p>
    <w:p w:rsidR="00C636E5" w:rsidRDefault="00C636E5" w:rsidP="00C636E5">
      <w:pPr>
        <w:shd w:val="clear" w:color="auto" w:fill="F9F7F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Новобатуринского сельского</w:t>
      </w:r>
    </w:p>
    <w:p w:rsidR="00C636E5" w:rsidRDefault="00C636E5" w:rsidP="00C636E5">
      <w:pPr>
        <w:shd w:val="clear" w:color="auto" w:fill="F9F7F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поселения  № 01 от 16.05.2012 года</w:t>
      </w:r>
    </w:p>
    <w:p w:rsidR="00C636E5" w:rsidRDefault="00C636E5" w:rsidP="00C636E5">
      <w:pPr>
        <w:shd w:val="clear" w:color="auto" w:fill="F9F7F5"/>
        <w:jc w:val="both"/>
        <w:rPr>
          <w:rFonts w:eastAsia="Calibri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 xml:space="preserve"> в положение  «О правилах </w:t>
      </w:r>
      <w:r>
        <w:rPr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по</w:t>
      </w:r>
      <w:proofErr w:type="gramEnd"/>
    </w:p>
    <w:p w:rsidR="00C636E5" w:rsidRDefault="00C636E5" w:rsidP="00C636E5">
      <w:pPr>
        <w:shd w:val="clear" w:color="auto" w:fill="F9F7F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обеспечению благоустройства и</w:t>
      </w:r>
    </w:p>
    <w:p w:rsidR="00C636E5" w:rsidRDefault="00C636E5" w:rsidP="00C636E5">
      <w:pPr>
        <w:shd w:val="clear" w:color="auto" w:fill="F9F7F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озеленения    на</w:t>
      </w:r>
      <w:r>
        <w:rPr>
          <w:rFonts w:eastAsia="Calibri"/>
          <w:sz w:val="28"/>
          <w:szCs w:val="28"/>
        </w:rPr>
        <w:tab/>
        <w:t>территории</w:t>
      </w:r>
    </w:p>
    <w:p w:rsidR="00C636E5" w:rsidRDefault="00C636E5" w:rsidP="00C636E5">
      <w:pPr>
        <w:shd w:val="clear" w:color="auto" w:fill="F9F7F5"/>
        <w:jc w:val="both"/>
        <w:rPr>
          <w:color w:val="333333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Новобатуринского  сельского  поселения</w:t>
      </w:r>
      <w:r>
        <w:rPr>
          <w:sz w:val="28"/>
          <w:szCs w:val="28"/>
        </w:rPr>
        <w:t>»</w:t>
      </w:r>
    </w:p>
    <w:p w:rsidR="00C636E5" w:rsidRDefault="00C636E5" w:rsidP="00C636E5">
      <w:pPr>
        <w:shd w:val="clear" w:color="auto" w:fill="F9F7F5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C636E5" w:rsidRDefault="00C636E5" w:rsidP="00C636E5">
      <w:pPr>
        <w:shd w:val="clear" w:color="auto" w:fill="F9F7F5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C636E5" w:rsidRDefault="00C636E5" w:rsidP="00C636E5">
      <w:pPr>
        <w:shd w:val="clear" w:color="auto" w:fill="F9F7F5"/>
        <w:rPr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 </w:t>
      </w:r>
      <w:r>
        <w:rPr>
          <w:bCs/>
          <w:color w:val="333333"/>
          <w:sz w:val="28"/>
          <w:szCs w:val="28"/>
        </w:rPr>
        <w:t>На основании Закона Челябинской области № 495-ЗО от 28.12.2016 года</w:t>
      </w:r>
      <w:r>
        <w:rPr>
          <w:b/>
          <w:bCs/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>О внесении изменений в Закон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</w:r>
    </w:p>
    <w:p w:rsidR="00C636E5" w:rsidRDefault="00C636E5" w:rsidP="00C636E5">
      <w:pPr>
        <w:numPr>
          <w:ilvl w:val="0"/>
          <w:numId w:val="1"/>
        </w:numPr>
        <w:shd w:val="clear" w:color="auto" w:fill="F9F7F5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Внести следующие изменения и дополнения в решение Совета депутатов Новобатуринского сельского поселения  № 01 от 16.05.2012 года </w:t>
      </w:r>
      <w:r>
        <w:rPr>
          <w:bCs/>
          <w:color w:val="333333"/>
          <w:sz w:val="28"/>
          <w:szCs w:val="28"/>
        </w:rPr>
        <w:t xml:space="preserve"> в положение  «О правилах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обеспечению благоустройства и озеленения        на</w:t>
      </w:r>
      <w:r>
        <w:rPr>
          <w:rFonts w:eastAsia="Calibri"/>
          <w:sz w:val="28"/>
          <w:szCs w:val="28"/>
        </w:rPr>
        <w:tab/>
        <w:t>территории  Новобатуринского  сельского  поселения</w:t>
      </w:r>
      <w:r>
        <w:rPr>
          <w:sz w:val="28"/>
          <w:szCs w:val="28"/>
        </w:rPr>
        <w:t>»</w:t>
      </w:r>
    </w:p>
    <w:p w:rsidR="00C636E5" w:rsidRDefault="00C636E5" w:rsidP="00C636E5">
      <w:pPr>
        <w:numPr>
          <w:ilvl w:val="0"/>
          <w:numId w:val="2"/>
        </w:numPr>
        <w:spacing w:after="200" w:line="276" w:lineRule="auto"/>
        <w:contextualSpacing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Статью 20 раздела </w:t>
      </w:r>
      <w:r>
        <w:rPr>
          <w:bCs/>
          <w:color w:val="333333"/>
          <w:sz w:val="28"/>
          <w:szCs w:val="28"/>
          <w:lang w:val="en-US"/>
        </w:rPr>
        <w:t>III</w:t>
      </w:r>
      <w:r>
        <w:rPr>
          <w:bCs/>
          <w:color w:val="333333"/>
          <w:sz w:val="28"/>
          <w:szCs w:val="28"/>
        </w:rPr>
        <w:t xml:space="preserve">  дополнить абзацем  вторым следующего содержания:</w:t>
      </w:r>
    </w:p>
    <w:p w:rsidR="00C636E5" w:rsidRDefault="00C636E5" w:rsidP="00C636E5">
      <w:pPr>
        <w:spacing w:before="100" w:beforeAutospacing="1" w:after="100" w:afterAutospacing="1"/>
        <w:ind w:left="780"/>
        <w:contextualSpacing/>
        <w:rPr>
          <w:color w:val="333333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333333"/>
          <w:sz w:val="28"/>
          <w:szCs w:val="28"/>
        </w:rPr>
        <w:t xml:space="preserve"> Органы местного самоуправления Новобатуринского сельского поселения на неограниченный срок наделяются государственным полномочием по определению перечня должностных лиц, </w:t>
      </w:r>
      <w:r>
        <w:rPr>
          <w:color w:val="333333"/>
          <w:sz w:val="28"/>
          <w:szCs w:val="28"/>
        </w:rPr>
        <w:lastRenderedPageBreak/>
        <w:t>уполномоченных составлять протоколы об административных правонарушениях, предусмотренных законом Челябинской области</w:t>
      </w:r>
      <w:proofErr w:type="gramStart"/>
      <w:r>
        <w:rPr>
          <w:color w:val="333333"/>
          <w:sz w:val="28"/>
          <w:szCs w:val="28"/>
        </w:rPr>
        <w:t>.».</w:t>
      </w:r>
      <w:proofErr w:type="gramEnd"/>
    </w:p>
    <w:p w:rsidR="00C636E5" w:rsidRDefault="00C636E5" w:rsidP="00C636E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</w:rPr>
      </w:pP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выполнением  данного  решения  возложить  на  комиссию по благоустройству (председатель – Абдулин А.М.);</w:t>
      </w:r>
    </w:p>
    <w:p w:rsidR="00C636E5" w:rsidRDefault="00C636E5" w:rsidP="00C636E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Опубликовать  настоящее  решение  в  газете «Искра»;</w:t>
      </w:r>
    </w:p>
    <w:p w:rsidR="00C636E5" w:rsidRDefault="00C636E5" w:rsidP="00C636E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Настоящее  решение  вступает  в силу с  момента  официального  опубликования.</w:t>
      </w:r>
    </w:p>
    <w:p w:rsidR="00C636E5" w:rsidRDefault="00C636E5" w:rsidP="00C636E5">
      <w:pPr>
        <w:jc w:val="both"/>
        <w:rPr>
          <w:sz w:val="28"/>
        </w:rPr>
      </w:pPr>
    </w:p>
    <w:p w:rsidR="00C636E5" w:rsidRDefault="00C636E5" w:rsidP="00C636E5"/>
    <w:p w:rsidR="00C636E5" w:rsidRPr="00694E53" w:rsidRDefault="00C636E5" w:rsidP="00C636E5">
      <w:pPr>
        <w:rPr>
          <w:sz w:val="28"/>
          <w:szCs w:val="28"/>
        </w:rPr>
      </w:pPr>
    </w:p>
    <w:p w:rsidR="00E33BEB" w:rsidRPr="00694E53" w:rsidRDefault="00694E53">
      <w:pPr>
        <w:rPr>
          <w:sz w:val="28"/>
          <w:szCs w:val="28"/>
        </w:rPr>
      </w:pPr>
      <w:r w:rsidRPr="00694E53">
        <w:rPr>
          <w:sz w:val="28"/>
          <w:szCs w:val="28"/>
        </w:rPr>
        <w:t>Глава Новобатуринского</w:t>
      </w:r>
    </w:p>
    <w:p w:rsidR="00694E53" w:rsidRPr="00694E53" w:rsidRDefault="00694E53" w:rsidP="00694E53">
      <w:pPr>
        <w:tabs>
          <w:tab w:val="left" w:pos="5430"/>
        </w:tabs>
        <w:rPr>
          <w:sz w:val="28"/>
          <w:szCs w:val="28"/>
        </w:rPr>
      </w:pPr>
      <w:r w:rsidRPr="00694E53">
        <w:rPr>
          <w:sz w:val="28"/>
          <w:szCs w:val="28"/>
        </w:rPr>
        <w:t>сельского поселения</w:t>
      </w:r>
      <w:r w:rsidRPr="00694E53">
        <w:rPr>
          <w:sz w:val="28"/>
          <w:szCs w:val="28"/>
        </w:rPr>
        <w:tab/>
        <w:t>А.М. Абдулин</w:t>
      </w:r>
    </w:p>
    <w:sectPr w:rsidR="00694E53" w:rsidRPr="00694E53" w:rsidSect="0083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572A"/>
    <w:multiLevelType w:val="hybridMultilevel"/>
    <w:tmpl w:val="FAAE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10FA4"/>
    <w:multiLevelType w:val="hybridMultilevel"/>
    <w:tmpl w:val="D278ED88"/>
    <w:lvl w:ilvl="0" w:tplc="6AC0C25C">
      <w:start w:val="1"/>
      <w:numFmt w:val="decimal"/>
      <w:lvlText w:val="%1)"/>
      <w:lvlJc w:val="left"/>
      <w:pPr>
        <w:ind w:left="780" w:hanging="375"/>
      </w:pPr>
      <w:rPr>
        <w:rFonts w:eastAsiaTheme="minorHAns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6E5"/>
    <w:rsid w:val="00252311"/>
    <w:rsid w:val="00694E53"/>
    <w:rsid w:val="00762F90"/>
    <w:rsid w:val="008378D2"/>
    <w:rsid w:val="00C636E5"/>
    <w:rsid w:val="00DA181D"/>
    <w:rsid w:val="00E3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6E5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636E5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customStyle="1" w:styleId="a3">
    <w:name w:val="А.Адресат"/>
    <w:basedOn w:val="a"/>
    <w:rsid w:val="00C636E5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63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</cp:revision>
  <dcterms:created xsi:type="dcterms:W3CDTF">2017-05-02T05:13:00Z</dcterms:created>
  <dcterms:modified xsi:type="dcterms:W3CDTF">2017-05-02T05:29:00Z</dcterms:modified>
</cp:coreProperties>
</file>