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F7" w:rsidRDefault="009B68F7" w:rsidP="009B68F7">
      <w:pPr>
        <w:tabs>
          <w:tab w:val="left" w:pos="618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666750"/>
            <wp:effectExtent l="19050" t="0" r="0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8F7" w:rsidRDefault="009B68F7" w:rsidP="009B68F7">
      <w:pPr>
        <w:jc w:val="center"/>
        <w:rPr>
          <w:b/>
          <w:sz w:val="28"/>
          <w:szCs w:val="28"/>
        </w:rPr>
      </w:pPr>
    </w:p>
    <w:p w:rsidR="009B68F7" w:rsidRDefault="009B68F7" w:rsidP="009B68F7">
      <w:pPr>
        <w:jc w:val="center"/>
        <w:rPr>
          <w:b/>
          <w:kern w:val="24"/>
          <w:sz w:val="28"/>
          <w:szCs w:val="28"/>
        </w:rPr>
      </w:pPr>
      <w:r>
        <w:rPr>
          <w:b/>
          <w:sz w:val="28"/>
          <w:szCs w:val="28"/>
        </w:rPr>
        <w:t>СОВЕТ ДЕПУТАТОВ НОВОБАТУРИНСКОГО</w:t>
      </w:r>
    </w:p>
    <w:p w:rsidR="009B68F7" w:rsidRDefault="009B68F7" w:rsidP="009B68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9B68F7" w:rsidRDefault="009B68F7" w:rsidP="009B68F7">
      <w:pPr>
        <w:pStyle w:val="4"/>
        <w:tabs>
          <w:tab w:val="left" w:pos="1425"/>
          <w:tab w:val="center" w:pos="4677"/>
        </w:tabs>
        <w:spacing w:before="0"/>
        <w:jc w:val="center"/>
        <w:rPr>
          <w:rFonts w:ascii="Times New Roman" w:hAnsi="Times New Roman" w:cs="Times New Roman"/>
          <w:i w:val="0"/>
          <w:color w:val="auto"/>
          <w:szCs w:val="28"/>
        </w:rPr>
      </w:pPr>
      <w:r>
        <w:rPr>
          <w:rFonts w:ascii="Times New Roman" w:hAnsi="Times New Roman" w:cs="Times New Roman"/>
          <w:i w:val="0"/>
          <w:color w:val="auto"/>
          <w:szCs w:val="28"/>
        </w:rPr>
        <w:t>ЕТКУЛЬСКОГО РАЙОНА ЧЕЛЯБИНСКОЙ ОБЛАСТИ</w:t>
      </w:r>
    </w:p>
    <w:p w:rsidR="009B68F7" w:rsidRDefault="009B68F7" w:rsidP="009B68F7">
      <w:pPr>
        <w:pStyle w:val="4"/>
        <w:tabs>
          <w:tab w:val="left" w:pos="1425"/>
          <w:tab w:val="center" w:pos="4677"/>
        </w:tabs>
        <w:spacing w:before="0"/>
        <w:ind w:left="1169" w:hanging="1169"/>
        <w:jc w:val="center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456573, Челябинская область, Еткульский район, п. Новобатурино  ул.  Центральная,4</w:t>
      </w:r>
    </w:p>
    <w:p w:rsidR="009B68F7" w:rsidRDefault="009B68F7" w:rsidP="009B68F7">
      <w:pPr>
        <w:pStyle w:val="4"/>
        <w:pBdr>
          <w:bottom w:val="single" w:sz="12" w:space="1" w:color="auto"/>
        </w:pBdr>
        <w:tabs>
          <w:tab w:val="left" w:pos="1425"/>
          <w:tab w:val="center" w:pos="4677"/>
        </w:tabs>
        <w:spacing w:before="0"/>
        <w:jc w:val="center"/>
        <w:rPr>
          <w:rFonts w:ascii="Times New Roman" w:hAnsi="Times New Roman" w:cs="Times New Roman"/>
          <w:i w:val="0"/>
          <w:color w:val="auto"/>
          <w:szCs w:val="28"/>
        </w:rPr>
      </w:pPr>
      <w:r>
        <w:rPr>
          <w:rFonts w:ascii="Times New Roman" w:hAnsi="Times New Roman" w:cs="Times New Roman"/>
          <w:i w:val="0"/>
          <w:color w:val="auto"/>
          <w:szCs w:val="28"/>
        </w:rPr>
        <w:t>45-ое     ЗАСЕДАНИЕ  ПЯТОГО  СОЗЫВА</w:t>
      </w:r>
    </w:p>
    <w:p w:rsidR="009B68F7" w:rsidRDefault="009B68F7" w:rsidP="009B68F7">
      <w:pPr>
        <w:rPr>
          <w:szCs w:val="28"/>
        </w:rPr>
      </w:pPr>
      <w:r>
        <w:rPr>
          <w:szCs w:val="28"/>
        </w:rPr>
        <w:tab/>
        <w:t xml:space="preserve">                            </w:t>
      </w:r>
    </w:p>
    <w:p w:rsidR="009B68F7" w:rsidRDefault="009B68F7" w:rsidP="009B68F7">
      <w:pPr>
        <w:tabs>
          <w:tab w:val="left" w:pos="3150"/>
        </w:tabs>
        <w:rPr>
          <w:sz w:val="32"/>
          <w:szCs w:val="32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           </w:t>
      </w:r>
      <w:r>
        <w:rPr>
          <w:sz w:val="32"/>
          <w:szCs w:val="32"/>
        </w:rPr>
        <w:t>РЕШЕНИЕ</w:t>
      </w:r>
    </w:p>
    <w:p w:rsidR="009B68F7" w:rsidRDefault="009B68F7" w:rsidP="009B68F7">
      <w:pPr>
        <w:tabs>
          <w:tab w:val="left" w:pos="3150"/>
        </w:tabs>
        <w:rPr>
          <w:sz w:val="32"/>
          <w:szCs w:val="32"/>
        </w:rPr>
      </w:pPr>
    </w:p>
    <w:p w:rsidR="009B68F7" w:rsidRDefault="009B68F7" w:rsidP="009B68F7">
      <w:pPr>
        <w:rPr>
          <w:sz w:val="28"/>
          <w:szCs w:val="28"/>
        </w:rPr>
      </w:pPr>
      <w:r>
        <w:rPr>
          <w:sz w:val="28"/>
          <w:szCs w:val="28"/>
        </w:rPr>
        <w:t>29  апреля  2020 г.    № 232</w:t>
      </w:r>
    </w:p>
    <w:p w:rsidR="009B68F7" w:rsidRDefault="009B68F7" w:rsidP="009B68F7">
      <w:pPr>
        <w:rPr>
          <w:sz w:val="28"/>
          <w:szCs w:val="28"/>
        </w:rPr>
      </w:pPr>
      <w:r>
        <w:rPr>
          <w:sz w:val="28"/>
          <w:szCs w:val="28"/>
        </w:rPr>
        <w:t>п. Новобатурино</w:t>
      </w:r>
    </w:p>
    <w:p w:rsidR="009B68F7" w:rsidRDefault="009B68F7" w:rsidP="009B68F7">
      <w:pPr>
        <w:rPr>
          <w:sz w:val="28"/>
          <w:szCs w:val="28"/>
        </w:rPr>
      </w:pPr>
    </w:p>
    <w:p w:rsidR="009B68F7" w:rsidRDefault="009B68F7" w:rsidP="009B68F7">
      <w:pPr>
        <w:rPr>
          <w:sz w:val="28"/>
          <w:szCs w:val="28"/>
        </w:rPr>
      </w:pPr>
      <w:r>
        <w:rPr>
          <w:sz w:val="28"/>
          <w:szCs w:val="28"/>
        </w:rPr>
        <w:t>Об исполнении бюджета за 1 квартал</w:t>
      </w:r>
    </w:p>
    <w:p w:rsidR="009B68F7" w:rsidRDefault="009B68F7" w:rsidP="009B68F7">
      <w:pPr>
        <w:rPr>
          <w:sz w:val="28"/>
          <w:szCs w:val="28"/>
        </w:rPr>
      </w:pPr>
      <w:r>
        <w:rPr>
          <w:sz w:val="28"/>
          <w:szCs w:val="28"/>
        </w:rPr>
        <w:t xml:space="preserve">2020 года и внесении изменений </w:t>
      </w:r>
      <w:proofErr w:type="gramStart"/>
      <w:r>
        <w:rPr>
          <w:sz w:val="28"/>
          <w:szCs w:val="28"/>
        </w:rPr>
        <w:t>в</w:t>
      </w:r>
      <w:proofErr w:type="gramEnd"/>
    </w:p>
    <w:p w:rsidR="009B68F7" w:rsidRDefault="009B68F7" w:rsidP="009B68F7">
      <w:pPr>
        <w:rPr>
          <w:sz w:val="28"/>
          <w:szCs w:val="28"/>
        </w:rPr>
      </w:pPr>
      <w:r>
        <w:rPr>
          <w:sz w:val="28"/>
          <w:szCs w:val="28"/>
        </w:rPr>
        <w:t xml:space="preserve">бюджет </w:t>
      </w:r>
    </w:p>
    <w:p w:rsidR="009B68F7" w:rsidRDefault="009B68F7" w:rsidP="009B68F7">
      <w:pPr>
        <w:rPr>
          <w:sz w:val="28"/>
          <w:szCs w:val="28"/>
        </w:rPr>
      </w:pPr>
    </w:p>
    <w:p w:rsidR="009B68F7" w:rsidRDefault="009B68F7" w:rsidP="009B68F7">
      <w:pPr>
        <w:rPr>
          <w:sz w:val="28"/>
          <w:szCs w:val="28"/>
        </w:rPr>
      </w:pPr>
      <w:r>
        <w:rPr>
          <w:sz w:val="28"/>
          <w:szCs w:val="28"/>
        </w:rPr>
        <w:t xml:space="preserve">   Заслушав доклад главы сельского поселения Новобатуринского сельского поселения об исполнении бюджета Новобатуринского сельского поселения за 1 квартал 2020 года по расходам и доходам  </w:t>
      </w:r>
    </w:p>
    <w:p w:rsidR="009B68F7" w:rsidRDefault="009B68F7" w:rsidP="009B68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9B68F7" w:rsidRDefault="009B68F7" w:rsidP="009B68F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Совет депутатов    Новобатуринского  сельского  поселения</w:t>
      </w:r>
    </w:p>
    <w:p w:rsidR="009B68F7" w:rsidRDefault="009B68F7" w:rsidP="009B68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РЕШАЕТ:</w:t>
      </w:r>
    </w:p>
    <w:p w:rsidR="009B68F7" w:rsidRDefault="009B68F7" w:rsidP="009B68F7">
      <w:pPr>
        <w:rPr>
          <w:b/>
          <w:sz w:val="28"/>
          <w:szCs w:val="28"/>
        </w:rPr>
      </w:pPr>
    </w:p>
    <w:p w:rsidR="009B68F7" w:rsidRDefault="009B68F7" w:rsidP="009B68F7">
      <w:pPr>
        <w:numPr>
          <w:ilvl w:val="0"/>
          <w:numId w:val="1"/>
        </w:numPr>
        <w:spacing w:before="100" w:beforeAutospacing="1" w:after="100" w:afterAutospacing="1"/>
        <w:rPr>
          <w:b/>
          <w:sz w:val="28"/>
          <w:szCs w:val="28"/>
        </w:rPr>
      </w:pPr>
      <w:r>
        <w:rPr>
          <w:sz w:val="28"/>
          <w:szCs w:val="28"/>
        </w:rPr>
        <w:t xml:space="preserve">Принять к сведению информацию об исполнении бюджета Новобатуринского сельского поселения за 1 квартал 2020 года по доходам и расходам. </w:t>
      </w:r>
    </w:p>
    <w:p w:rsidR="009B68F7" w:rsidRDefault="009B68F7" w:rsidP="009B68F7">
      <w:pPr>
        <w:numPr>
          <w:ilvl w:val="0"/>
          <w:numId w:val="1"/>
        </w:numPr>
        <w:spacing w:before="100" w:beforeAutospacing="1" w:after="100" w:afterAutospacing="1"/>
        <w:rPr>
          <w:b/>
          <w:sz w:val="28"/>
          <w:szCs w:val="28"/>
        </w:rPr>
      </w:pPr>
      <w:r>
        <w:rPr>
          <w:sz w:val="28"/>
          <w:szCs w:val="28"/>
        </w:rPr>
        <w:t>Направить дополнительные доходы в размере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B68F7" w:rsidRDefault="009B68F7" w:rsidP="009B68F7">
      <w:pPr>
        <w:numPr>
          <w:ilvl w:val="0"/>
          <w:numId w:val="2"/>
        </w:numPr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81072,71 - на оплату услуг по ремонту канализационных сетей РАР №89 от 24.01.2020г.;</w:t>
      </w:r>
    </w:p>
    <w:p w:rsidR="009B68F7" w:rsidRDefault="009B68F7" w:rsidP="009B68F7">
      <w:pPr>
        <w:numPr>
          <w:ilvl w:val="0"/>
          <w:numId w:val="2"/>
        </w:numPr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35786,95- на оплату задолженности по электроэнергии РАР №175 от 13.02.2020г.;</w:t>
      </w:r>
    </w:p>
    <w:p w:rsidR="009B68F7" w:rsidRDefault="009B68F7" w:rsidP="009B68F7">
      <w:pPr>
        <w:numPr>
          <w:ilvl w:val="0"/>
          <w:numId w:val="2"/>
        </w:numPr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80049,06- на оплату услуг по очистке канализационных и ливневых сетей РАР №299 от 10.03.2020г.;</w:t>
      </w:r>
    </w:p>
    <w:p w:rsidR="009B68F7" w:rsidRDefault="009B68F7" w:rsidP="009B68F7">
      <w:pPr>
        <w:pStyle w:val="msonormalbullet2gifbullet1gi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- 111500,00 -  на внесение в государственный реестр недвижимости сведений о границах населенных пунктов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овобатурино</w:t>
      </w:r>
      <w:proofErr w:type="spellEnd"/>
      <w:r>
        <w:rPr>
          <w:sz w:val="28"/>
          <w:szCs w:val="28"/>
        </w:rPr>
        <w:t xml:space="preserve"> РАР №346 от 17.03.2020г.;</w:t>
      </w:r>
    </w:p>
    <w:p w:rsidR="009B68F7" w:rsidRDefault="009B68F7" w:rsidP="009B68F7">
      <w:pPr>
        <w:pStyle w:val="msonormalbullet2gifbullet2gi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- 63000,00 - Иные межбюджетные трансферты на государственную поддержку лучших работников сельских учреждений культуры РАР №423.</w:t>
      </w:r>
    </w:p>
    <w:p w:rsidR="009B68F7" w:rsidRDefault="009B68F7" w:rsidP="009B68F7">
      <w:pPr>
        <w:pStyle w:val="msonormalbullet2gifbullet3gif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p w:rsidR="009B68F7" w:rsidRDefault="009B68F7" w:rsidP="009B68F7">
      <w:pPr>
        <w:ind w:firstLine="360"/>
        <w:rPr>
          <w:sz w:val="28"/>
          <w:szCs w:val="28"/>
        </w:rPr>
      </w:pPr>
    </w:p>
    <w:p w:rsidR="009B68F7" w:rsidRDefault="009B68F7" w:rsidP="009B68F7">
      <w:pPr>
        <w:ind w:firstLine="360"/>
        <w:rPr>
          <w:sz w:val="28"/>
          <w:szCs w:val="28"/>
        </w:rPr>
      </w:pPr>
    </w:p>
    <w:p w:rsidR="009B68F7" w:rsidRDefault="009B68F7" w:rsidP="009B68F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9B68F7" w:rsidRDefault="009B68F7" w:rsidP="009B68F7"/>
    <w:p w:rsidR="009B68F7" w:rsidRDefault="009B68F7" w:rsidP="009B68F7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9B68F7" w:rsidRDefault="009B68F7" w:rsidP="009B68F7">
      <w:pPr>
        <w:rPr>
          <w:sz w:val="28"/>
          <w:szCs w:val="28"/>
        </w:rPr>
      </w:pPr>
      <w:r>
        <w:rPr>
          <w:sz w:val="28"/>
          <w:szCs w:val="28"/>
        </w:rPr>
        <w:t xml:space="preserve">Новобатуринского </w:t>
      </w:r>
    </w:p>
    <w:p w:rsidR="009B68F7" w:rsidRDefault="009B68F7" w:rsidP="009B68F7">
      <w:pPr>
        <w:tabs>
          <w:tab w:val="left" w:pos="6061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ab/>
        <w:t xml:space="preserve">   Л.И. Евдокимова</w:t>
      </w:r>
    </w:p>
    <w:p w:rsidR="009B68F7" w:rsidRDefault="009B68F7" w:rsidP="009B68F7">
      <w:r>
        <w:rPr>
          <w:sz w:val="28"/>
          <w:szCs w:val="28"/>
        </w:rPr>
        <w:t xml:space="preserve">                                                      </w:t>
      </w:r>
    </w:p>
    <w:p w:rsidR="009B68F7" w:rsidRDefault="009B68F7" w:rsidP="009B68F7">
      <w:pPr>
        <w:rPr>
          <w:sz w:val="28"/>
          <w:szCs w:val="28"/>
        </w:rPr>
      </w:pPr>
      <w:r>
        <w:rPr>
          <w:sz w:val="28"/>
          <w:szCs w:val="28"/>
        </w:rPr>
        <w:t xml:space="preserve">Глава Новобатуринского </w:t>
      </w:r>
    </w:p>
    <w:p w:rsidR="009B68F7" w:rsidRDefault="009B68F7" w:rsidP="009B68F7">
      <w:r>
        <w:rPr>
          <w:sz w:val="28"/>
          <w:szCs w:val="28"/>
        </w:rPr>
        <w:t xml:space="preserve">сельского поселения                                                        Т.Н. </w:t>
      </w:r>
      <w:proofErr w:type="spellStart"/>
      <w:r>
        <w:rPr>
          <w:sz w:val="28"/>
          <w:szCs w:val="28"/>
        </w:rPr>
        <w:t>Порохина</w:t>
      </w:r>
      <w:proofErr w:type="spellEnd"/>
    </w:p>
    <w:p w:rsidR="009B68F7" w:rsidRDefault="009B68F7" w:rsidP="009B68F7"/>
    <w:p w:rsidR="009829F0" w:rsidRDefault="009829F0"/>
    <w:sectPr w:rsidR="009829F0" w:rsidSect="00982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841B9"/>
    <w:multiLevelType w:val="hybridMultilevel"/>
    <w:tmpl w:val="0D20C340"/>
    <w:lvl w:ilvl="0" w:tplc="7D78C6F4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3C160F"/>
    <w:multiLevelType w:val="hybridMultilevel"/>
    <w:tmpl w:val="7D92A9D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8F7"/>
    <w:rsid w:val="009829F0"/>
    <w:rsid w:val="009B6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68F7"/>
    <w:pPr>
      <w:keepNext/>
      <w:keepLines/>
      <w:overflowPunct w:val="0"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B68F7"/>
    <w:rPr>
      <w:rFonts w:asciiTheme="majorHAnsi" w:eastAsiaTheme="majorEastAsia" w:hAnsiTheme="majorHAnsi" w:cstheme="majorBidi"/>
      <w:b/>
      <w:bCs/>
      <w:i/>
      <w:iCs/>
      <w:color w:val="4F81BD" w:themeColor="accent1"/>
      <w:kern w:val="24"/>
      <w:sz w:val="28"/>
      <w:szCs w:val="20"/>
      <w:lang w:eastAsia="ru-RU"/>
    </w:rPr>
  </w:style>
  <w:style w:type="paragraph" w:customStyle="1" w:styleId="msonormalbullet2gifbullet1gif">
    <w:name w:val="msonormalbullet2gifbullet1.gif"/>
    <w:basedOn w:val="a"/>
    <w:rsid w:val="009B68F7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9B68F7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9B68F7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B68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8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3</cp:revision>
  <dcterms:created xsi:type="dcterms:W3CDTF">2020-05-19T09:50:00Z</dcterms:created>
  <dcterms:modified xsi:type="dcterms:W3CDTF">2020-05-19T09:55:00Z</dcterms:modified>
</cp:coreProperties>
</file>