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6BD1" w14:textId="77777777" w:rsidR="002A64AD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426EDA" wp14:editId="6CA36082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12597" w14:textId="77777777" w:rsidR="002A64AD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121BE4A8" w14:textId="77777777" w:rsidR="002A64AD" w:rsidRPr="00140B29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 созыва</w:t>
      </w:r>
    </w:p>
    <w:p w14:paraId="531FA97E" w14:textId="77777777" w:rsidR="002A64AD" w:rsidRPr="002B2CAE" w:rsidRDefault="002A64AD" w:rsidP="002A64A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00B623EA" w14:textId="087519EE" w:rsidR="002A64AD" w:rsidRPr="00140B29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с. Еманжелинка, ул. </w:t>
      </w:r>
      <w:r w:rsidR="00D660EE" w:rsidRPr="00140B29">
        <w:rPr>
          <w:rFonts w:ascii="Times New Roman" w:hAnsi="Times New Roman" w:cs="Times New Roman"/>
          <w:sz w:val="28"/>
        </w:rPr>
        <w:t>Лесная д.</w:t>
      </w:r>
      <w:r w:rsidRPr="00140B29">
        <w:rPr>
          <w:rFonts w:ascii="Times New Roman" w:hAnsi="Times New Roman" w:cs="Times New Roman"/>
          <w:sz w:val="28"/>
        </w:rPr>
        <w:t xml:space="preserve">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</w:p>
    <w:p w14:paraId="668C7304" w14:textId="46AD32C2" w:rsidR="002A64AD" w:rsidRPr="00140B29" w:rsidRDefault="002A64AD" w:rsidP="002A64A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80A35" wp14:editId="01DE4296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6830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970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ajAgIAAKsDAAAOAAAAZHJzL2Uyb0RvYy54bWysU81uEzEQviPxDpbvZJOgBrTKpoeUcikQ&#10;qeEBHNubter1WLaTTW7AGSmPwCtwAKlSgWfYfaOOnZ9SuCH2YI1nvvk8883s+HxTa7KWziswBR30&#10;+pRIw0Eosyzo+/nls5eU+MCMYBqMLOhWeno+efpk3NhcDqECLaQjSGJ83tiCViHYPMs8r2TNfA+s&#10;NBgswdUs4NUtM+FYg+y1zob9/ihrwAnrgEvv0XuxD9JJ4i9LycO7svQyEF1QrC2k06VzEc9sMmb5&#10;0jFbKX4og/1DFTVTBh89UV2wwMjKqb+oasUdeChDj0OdQVkqLlMP2M2g/0c31xWzMvWC4nh7ksn/&#10;P1r+dj1zRAmcHSWG1Tii9kv3odu1P9qv3Y50H9tf7ff2W3vb/mxvu09o33Wf0Y7B9u7g3pFBVLKx&#10;PkfCqZm5qAXfmGt7BfzGEwPTipmlTB3NtxafSRnZo5R48RbrWTRvQCCGrQIkWTelqyMlCkY2aXrb&#10;0/TkJhCOzlF/+Hw0wCHzYyxj+THROh9eS6hJNAqqlYnCspytr3zA0hF6hES3gUuldVoObUhT0LMX&#10;g7NIXVuUKlTKzHFhbhKFB61EhMdE75aLqXZkzeLCpS8qg/SPYA5WRiT6SjLx6mAHpvTeRrw2mHZU&#10;ZK/tAsR25iJd9ONGJOLD9saV+/2eUA//2OQeAAD//wMAUEsDBBQABgAIAAAAIQBw+CAI3gAAAAcB&#10;AAAPAAAAZHJzL2Rvd25yZXYueG1sTI6xbsIwFEV3pP6D9ZC6IHBIBAppHFShdulQCehQNhO/JhHx&#10;c7ANSfv1uCzteHWvzj35etAtu6J1jSEB81kEDKk0qqFKwMf+dZoCc16Skq0hFPCNDtbFwyiXmTI9&#10;bfG68xULEHKZFFB732Wcu7JGLd3MdEih+zJWSx+irbiysg9w3fI4ipZcy4bCQy073NRYnnYXLUBt&#10;nXvZDOlP8m7fzufPdHLo9xMhHsfD8xMwj4P/G8OvflCHIjgdzYWUY62AaZwswlTAMgEW+lW8mAM7&#10;3jMvcv7fv7gBAAD//wMAUEsBAi0AFAAGAAgAAAAhALaDOJL+AAAA4QEAABMAAAAAAAAAAAAAAAAA&#10;AAAAAFtDb250ZW50X1R5cGVzXS54bWxQSwECLQAUAAYACAAAACEAOP0h/9YAAACUAQAACwAAAAAA&#10;AAAAAAAAAAAvAQAAX3JlbHMvLnJlbHNQSwECLQAUAAYACAAAACEACoc2owICAACrAwAADgAAAAAA&#10;AAAAAAAAAAAuAgAAZHJzL2Uyb0RvYy54bWxQSwECLQAUAAYACAAAACEAcPggCN4AAAAHAQAADwAA&#10;AAAAAAAAAAAAAABc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5254456" w14:textId="77777777" w:rsidR="002A64AD" w:rsidRDefault="002A64AD" w:rsidP="002A64A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29 сентября 2021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93</w:t>
      </w:r>
    </w:p>
    <w:p w14:paraId="71BB5B0D" w14:textId="77777777" w:rsidR="002A64AD" w:rsidRDefault="002A64AD" w:rsidP="002A64AD">
      <w:pPr>
        <w:pStyle w:val="a4"/>
        <w:rPr>
          <w:rFonts w:ascii="Times New Roman" w:hAnsi="Times New Roman" w:cs="Times New Roman"/>
          <w:bCs/>
          <w:sz w:val="27"/>
          <w:szCs w:val="27"/>
        </w:rPr>
      </w:pPr>
    </w:p>
    <w:p w14:paraId="3BA0EA53" w14:textId="77777777" w:rsidR="002A64AD" w:rsidRPr="002A64AD" w:rsidRDefault="002A64AD" w:rsidP="002A64AD">
      <w:pPr>
        <w:pStyle w:val="a4"/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</w:pPr>
      <w:r w:rsidRPr="002A64AD"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  <w:t xml:space="preserve">Об утверждении Положения </w:t>
      </w:r>
    </w:p>
    <w:p w14:paraId="274A3B82" w14:textId="77777777" w:rsidR="002A64AD" w:rsidRPr="002A64AD" w:rsidRDefault="002A64AD" w:rsidP="002A64AD">
      <w:pPr>
        <w:pStyle w:val="a4"/>
        <w:rPr>
          <w:rFonts w:ascii="Times New Roman" w:hAnsi="Times New Roman" w:cs="Times New Roman"/>
          <w:b/>
          <w:bCs/>
        </w:rPr>
      </w:pPr>
      <w:r w:rsidRPr="002A64AD"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  <w:t>о муниципальном контроле</w:t>
      </w:r>
    </w:p>
    <w:p w14:paraId="65D9BD65" w14:textId="77777777" w:rsidR="002A64AD" w:rsidRPr="002A64AD" w:rsidRDefault="002A64AD" w:rsidP="002A64AD">
      <w:pPr>
        <w:pStyle w:val="a4"/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</w:pPr>
      <w:r w:rsidRPr="002A64AD"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  <w:t xml:space="preserve">в сфере благоустройства </w:t>
      </w:r>
    </w:p>
    <w:p w14:paraId="6D43BD5B" w14:textId="77777777" w:rsidR="002A64AD" w:rsidRPr="002A64AD" w:rsidRDefault="002A64AD" w:rsidP="002A64AD">
      <w:pPr>
        <w:pStyle w:val="a4"/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</w:pPr>
      <w:r w:rsidRPr="002A64AD"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  <w:t>на территории Еманжелинского</w:t>
      </w:r>
    </w:p>
    <w:p w14:paraId="5AC43AF3" w14:textId="77777777" w:rsidR="002A64AD" w:rsidRDefault="002A64AD" w:rsidP="002A64AD">
      <w:pPr>
        <w:pStyle w:val="a4"/>
        <w:rPr>
          <w:rStyle w:val="a6"/>
          <w:color w:val="483B3F"/>
        </w:rPr>
      </w:pPr>
      <w:r w:rsidRPr="002A64AD">
        <w:rPr>
          <w:rStyle w:val="a6"/>
          <w:rFonts w:ascii="Times New Roman" w:hAnsi="Times New Roman" w:cs="Times New Roman"/>
          <w:b w:val="0"/>
          <w:bCs w:val="0"/>
          <w:color w:val="483B3F"/>
          <w:sz w:val="28"/>
          <w:szCs w:val="28"/>
        </w:rPr>
        <w:t>сельского поселения</w:t>
      </w:r>
    </w:p>
    <w:p w14:paraId="351675E3" w14:textId="77777777" w:rsidR="002A64AD" w:rsidRDefault="002A64AD" w:rsidP="002A64AD">
      <w:pPr>
        <w:pStyle w:val="a4"/>
        <w:rPr>
          <w:rStyle w:val="a6"/>
          <w:color w:val="483B3F"/>
          <w:sz w:val="28"/>
          <w:szCs w:val="28"/>
        </w:rPr>
      </w:pPr>
    </w:p>
    <w:p w14:paraId="39B557BD" w14:textId="77777777" w:rsidR="002A64AD" w:rsidRDefault="002A64AD" w:rsidP="002A64AD">
      <w:pPr>
        <w:pStyle w:val="a4"/>
        <w:rPr>
          <w:rFonts w:ascii="Times New Roman" w:hAnsi="Times New Roman" w:cs="Times New Roman"/>
        </w:rPr>
      </w:pPr>
    </w:p>
    <w:p w14:paraId="7CF3B211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      Рассмотрев обращение  администрации Еманжелинского сельского поселения от 22 сентября 2021 года № 473 об утверждении «Положения о муниципальном контроле в сфере благоустройства на территории Еманжелинского сельского поселения, руководствуясь Уставом Еманжелинского сельского поселения </w:t>
      </w:r>
    </w:p>
    <w:p w14:paraId="2C033029" w14:textId="77777777" w:rsidR="002A64AD" w:rsidRPr="00C7111D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14:paraId="115B63A6" w14:textId="77777777" w:rsidR="002A64AD" w:rsidRDefault="002A64AD" w:rsidP="002A64AD">
      <w:pPr>
        <w:pStyle w:val="a4"/>
        <w:jc w:val="center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р е ш а е т:</w:t>
      </w:r>
    </w:p>
    <w:p w14:paraId="7A0A871B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83B3F"/>
          <w:sz w:val="28"/>
          <w:szCs w:val="28"/>
        </w:rPr>
      </w:pPr>
    </w:p>
    <w:p w14:paraId="00EE12AB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1. Утвердить прилагаемое Положение о муниципальном контроле в сфере благоустройства на территории Еманжелинского сельского поселения.</w:t>
      </w:r>
    </w:p>
    <w:p w14:paraId="484EE756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2. Решение вступает в силу после его официального опубликования и применяется к правоотношениям, возникающим с 1 января 2022 года.</w:t>
      </w:r>
    </w:p>
    <w:p w14:paraId="160DB772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 </w:t>
      </w:r>
    </w:p>
    <w:p w14:paraId="27435041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5C6A9E29" w14:textId="77777777" w:rsidR="002A64AD" w:rsidRDefault="002A64AD" w:rsidP="002A64AD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Глава Еманжелинского сельского поселения                         О. Л. Бобырев</w:t>
      </w:r>
    </w:p>
    <w:p w14:paraId="40A705D8" w14:textId="2FAD7962" w:rsidR="002A64AD" w:rsidRDefault="002A64AD" w:rsidP="004F22D1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2D167F7E" w14:textId="5325C4E9" w:rsidR="002A64AD" w:rsidRDefault="002A64AD" w:rsidP="004F22D1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6B000B10" w14:textId="7BB55EA5" w:rsidR="002A64AD" w:rsidRDefault="002A64AD" w:rsidP="004F22D1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77FCC744" w14:textId="37756820" w:rsidR="002A64AD" w:rsidRDefault="002A64AD" w:rsidP="004F22D1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2E28672C" w14:textId="77777777" w:rsidR="002A64AD" w:rsidRDefault="002A64AD" w:rsidP="004F22D1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3C119B7E" w14:textId="4CAA1402" w:rsidR="002A64AD" w:rsidRPr="002A64AD" w:rsidRDefault="002A64AD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64A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33CE817F" w14:textId="6C403124" w:rsidR="002A64AD" w:rsidRDefault="00310028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64AD" w:rsidRPr="002A64AD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14:paraId="57555504" w14:textId="5951DA58" w:rsidR="002A64AD" w:rsidRDefault="002A64AD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14:paraId="34324E64" w14:textId="75AA25FD" w:rsidR="002A64AD" w:rsidRDefault="002A64AD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2021 года № 93</w:t>
      </w:r>
    </w:p>
    <w:p w14:paraId="1B805B1D" w14:textId="6633AC93" w:rsidR="00310028" w:rsidRDefault="00310028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FDAC0FB" w14:textId="77777777" w:rsidR="00310028" w:rsidRDefault="00310028" w:rsidP="00310028">
      <w:pPr>
        <w:spacing w:after="0" w:line="240" w:lineRule="auto"/>
        <w:ind w:left="-1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F0854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2A59F0" w14:textId="77777777" w:rsidR="00310028" w:rsidRPr="00942772" w:rsidRDefault="00310028" w:rsidP="0031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72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</w:p>
    <w:p w14:paraId="01C93697" w14:textId="77777777" w:rsidR="00310028" w:rsidRPr="00942772" w:rsidRDefault="00310028" w:rsidP="003100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772">
        <w:rPr>
          <w:rFonts w:ascii="Times New Roman" w:hAnsi="Times New Roman" w:cs="Times New Roman"/>
          <w:b/>
          <w:sz w:val="28"/>
          <w:szCs w:val="28"/>
        </w:rPr>
        <w:t>на территории Еманжелинского сельского поселения</w:t>
      </w:r>
    </w:p>
    <w:p w14:paraId="67707238" w14:textId="77777777" w:rsidR="00310028" w:rsidRPr="002A64AD" w:rsidRDefault="00310028" w:rsidP="002A64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93A9A0C" w14:textId="5F0ACAC4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Общие положения</w:t>
      </w:r>
    </w:p>
    <w:p w14:paraId="3834B2E0" w14:textId="53291FF6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 xml:space="preserve">Еманжелинского сельского поселения Еткульского муниципального района Челябинской области </w:t>
      </w:r>
      <w:r w:rsidRPr="004F22D1">
        <w:rPr>
          <w:color w:val="000000"/>
          <w:sz w:val="28"/>
          <w:szCs w:val="28"/>
        </w:rPr>
        <w:t>(далее - муниципальный контроль).</w:t>
      </w:r>
    </w:p>
    <w:p w14:paraId="58BF002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275F4FE" w14:textId="411DAB4D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</w:t>
      </w:r>
      <w:r>
        <w:rPr>
          <w:color w:val="000000"/>
          <w:sz w:val="28"/>
          <w:szCs w:val="28"/>
        </w:rPr>
        <w:t xml:space="preserve">содержания и </w:t>
      </w:r>
      <w:r w:rsidRPr="004F22D1">
        <w:rPr>
          <w:color w:val="000000"/>
          <w:sz w:val="28"/>
          <w:szCs w:val="28"/>
        </w:rPr>
        <w:t>благоустройства территории</w:t>
      </w:r>
      <w:r>
        <w:rPr>
          <w:color w:val="000000"/>
          <w:sz w:val="28"/>
          <w:szCs w:val="28"/>
        </w:rPr>
        <w:t xml:space="preserve"> Еманжелинского сельского поселения</w:t>
      </w:r>
      <w:r w:rsidRPr="004F22D1">
        <w:rPr>
          <w:color w:val="000000"/>
          <w:sz w:val="28"/>
          <w:szCs w:val="28"/>
        </w:rPr>
        <w:t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724494C7" w14:textId="4224A931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 в лице главы администрации </w:t>
      </w:r>
      <w:r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поселения.</w:t>
      </w:r>
    </w:p>
    <w:p w14:paraId="4C0C94B2" w14:textId="6E852F60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глава администрации </w:t>
      </w:r>
      <w:r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поселения. Должностными лицами администрации </w:t>
      </w:r>
      <w:r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поселения, уполномоченными осуществлять муниципальный контроль от имени администрации (далее – инспектор), являются:</w:t>
      </w:r>
    </w:p>
    <w:p w14:paraId="19B15AFD" w14:textId="12B8F84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- заместитель главы администрации </w:t>
      </w:r>
      <w:r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поселения;</w:t>
      </w:r>
    </w:p>
    <w:p w14:paraId="43FC6C15" w14:textId="0DFA627C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 xml:space="preserve">- </w:t>
      </w:r>
      <w:r w:rsidR="00247048">
        <w:rPr>
          <w:color w:val="000000"/>
          <w:sz w:val="28"/>
          <w:szCs w:val="28"/>
        </w:rPr>
        <w:t>старший инспектор</w:t>
      </w:r>
      <w:r w:rsidRPr="004F22D1">
        <w:rPr>
          <w:color w:val="000000"/>
          <w:sz w:val="28"/>
          <w:szCs w:val="28"/>
        </w:rPr>
        <w:t xml:space="preserve"> администрации </w:t>
      </w:r>
      <w:r w:rsidR="00247048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поселения.</w:t>
      </w:r>
    </w:p>
    <w:p w14:paraId="45CB491B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Муниципальный инспектор,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2C064BB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5.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</w:t>
      </w:r>
    </w:p>
    <w:p w14:paraId="49E51E31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6. Объектами муниципального контроля являются:</w:t>
      </w:r>
    </w:p>
    <w:p w14:paraId="75C429D8" w14:textId="54457E3D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0C0C99">
        <w:rPr>
          <w:color w:val="000000"/>
          <w:sz w:val="28"/>
          <w:szCs w:val="28"/>
        </w:rPr>
        <w:t>Еманжелинского сельского поселения Еткульского муниципального района Челябинской области;</w:t>
      </w:r>
    </w:p>
    <w:p w14:paraId="018640D4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</w:t>
      </w:r>
    </w:p>
    <w:p w14:paraId="1671B426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7.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318D2F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8. Система оценки и управления рисками при осуществлении муниципального контроля в сфере благоустройства не применяется.</w:t>
      </w:r>
    </w:p>
    <w:p w14:paraId="0A617BA6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58D1567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10.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Pr="004F22D1">
        <w:rPr>
          <w:color w:val="000000"/>
          <w:sz w:val="28"/>
          <w:szCs w:val="28"/>
        </w:rPr>
        <w:lastRenderedPageBreak/>
        <w:t>осуществлении муниципального контроля в сфере благоустройства, не применяется.</w:t>
      </w:r>
    </w:p>
    <w:p w14:paraId="71EE5261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DB383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14:paraId="1B0976AC" w14:textId="0C38DF31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12. Профилактические мероприятия проводятся администрацией </w:t>
      </w:r>
      <w:r w:rsidR="00247048">
        <w:rPr>
          <w:color w:val="000000"/>
          <w:sz w:val="28"/>
          <w:szCs w:val="28"/>
        </w:rPr>
        <w:t xml:space="preserve">Еманжелинского сельского поселения Еткульского муниципального района Челябинской области </w:t>
      </w:r>
      <w:r w:rsidRPr="004F22D1">
        <w:rPr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14:paraId="551A5749" w14:textId="5EC6739B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="00247048" w:rsidRPr="00247048">
        <w:rPr>
          <w:color w:val="000000"/>
          <w:sz w:val="28"/>
          <w:szCs w:val="28"/>
        </w:rPr>
        <w:t xml:space="preserve"> </w:t>
      </w:r>
      <w:r w:rsidR="00247048">
        <w:rPr>
          <w:color w:val="000000"/>
          <w:sz w:val="28"/>
          <w:szCs w:val="28"/>
        </w:rPr>
        <w:t>администрации Еманжелинского сельского поселения Еткульского муниципального района Челябинской области</w:t>
      </w:r>
      <w:r w:rsidRPr="004F22D1">
        <w:rPr>
          <w:color w:val="000000"/>
          <w:sz w:val="28"/>
          <w:szCs w:val="28"/>
        </w:rPr>
        <w:t>, в соответствии с законодательством.</w:t>
      </w:r>
    </w:p>
    <w:p w14:paraId="6E936B3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14. При осуществлении муниципального контроля могут проводиться следующие виды профилактических мероприятий:</w:t>
      </w:r>
    </w:p>
    <w:p w14:paraId="28848202" w14:textId="4DBAB8D9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</w:t>
      </w:r>
      <w:r w:rsidR="008D76DA">
        <w:rPr>
          <w:color w:val="000000"/>
          <w:sz w:val="28"/>
          <w:szCs w:val="28"/>
        </w:rPr>
        <w:t xml:space="preserve">: </w:t>
      </w:r>
      <w:r w:rsidR="008D76DA" w:rsidRPr="008D76DA">
        <w:rPr>
          <w:color w:val="000000"/>
          <w:sz w:val="28"/>
          <w:szCs w:val="28"/>
        </w:rPr>
        <w:t>https://www.admetkul.ru/poselenie/emanjelinka/</w:t>
      </w:r>
      <w:r w:rsidRPr="004F22D1">
        <w:rPr>
          <w:color w:val="000000"/>
          <w:sz w:val="28"/>
          <w:szCs w:val="28"/>
        </w:rPr>
        <w:t>, в средствах массовой информации. Сведения, размещенные на официальном сайте, поддерживаются в актуальном состоянии.</w:t>
      </w:r>
    </w:p>
    <w:p w14:paraId="7E7C5194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0252863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Консультирование осуществляется без взимания платы.</w:t>
      </w:r>
    </w:p>
    <w:p w14:paraId="32F3B1B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>Консультирование может осуществляться уполномоченным должностным лицом, инспектором по телефону, посредством видео- 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49F67D9F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Время консультирования не должно превышать 15 минут. Личный прием граждан проводится:</w:t>
      </w:r>
    </w:p>
    <w:p w14:paraId="103E2511" w14:textId="6DBB0152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- главой администрации </w:t>
      </w:r>
      <w:r w:rsidR="00247048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поселения;</w:t>
      </w:r>
    </w:p>
    <w:p w14:paraId="3B20AAA8" w14:textId="7CB3B050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- заместителем главы администрации </w:t>
      </w:r>
      <w:r w:rsidR="00247048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поселения;</w:t>
      </w:r>
    </w:p>
    <w:p w14:paraId="6F3FD2AF" w14:textId="5AF9A110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- </w:t>
      </w:r>
      <w:r w:rsidR="00247048">
        <w:rPr>
          <w:color w:val="000000"/>
          <w:sz w:val="28"/>
          <w:szCs w:val="28"/>
        </w:rPr>
        <w:t>старшим инспектором</w:t>
      </w:r>
      <w:r w:rsidRPr="004F22D1">
        <w:rPr>
          <w:color w:val="000000"/>
          <w:sz w:val="28"/>
          <w:szCs w:val="28"/>
        </w:rPr>
        <w:t xml:space="preserve"> администрации </w:t>
      </w:r>
      <w:r w:rsidR="00247048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поселения.</w:t>
      </w:r>
    </w:p>
    <w:p w14:paraId="7E8273B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Консультирование осуществляется по следующим вопросам:</w:t>
      </w:r>
    </w:p>
    <w:p w14:paraId="6D9F16B7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организация и осуществление муниципального контроля;</w:t>
      </w:r>
    </w:p>
    <w:p w14:paraId="0B374A7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633084EE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57688629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FEFBBB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за время консультирования предоставить ответ на поставленные</w:t>
      </w:r>
    </w:p>
    <w:p w14:paraId="0B01601B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вопросы невозможно;</w:t>
      </w:r>
    </w:p>
    <w:p w14:paraId="4ED0B29E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76123D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24A839FC" w14:textId="0D0E0E40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Уполномоченное лицо, 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</w:t>
      </w:r>
      <w:r w:rsidR="00247048" w:rsidRPr="00247048">
        <w:rPr>
          <w:color w:val="000000"/>
          <w:sz w:val="28"/>
          <w:szCs w:val="28"/>
        </w:rPr>
        <w:t xml:space="preserve"> </w:t>
      </w:r>
      <w:r w:rsidR="00247048">
        <w:rPr>
          <w:color w:val="000000"/>
          <w:sz w:val="28"/>
          <w:szCs w:val="28"/>
        </w:rPr>
        <w:t>Еманжелинского сельского поселения Еткульского муниципального района Челябинской области</w:t>
      </w:r>
      <w:r w:rsidRPr="004F22D1">
        <w:rPr>
          <w:color w:val="000000"/>
          <w:sz w:val="28"/>
          <w:szCs w:val="28"/>
        </w:rPr>
        <w:t>.</w:t>
      </w:r>
    </w:p>
    <w:p w14:paraId="64C53456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7C75C57E" w14:textId="2F7F4F3E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</w:t>
      </w:r>
      <w:r w:rsidR="00247048">
        <w:rPr>
          <w:color w:val="000000"/>
          <w:sz w:val="28"/>
          <w:szCs w:val="28"/>
        </w:rPr>
        <w:t xml:space="preserve"> </w:t>
      </w:r>
      <w:r w:rsidR="000C0C99">
        <w:rPr>
          <w:color w:val="000000"/>
          <w:sz w:val="28"/>
          <w:szCs w:val="28"/>
        </w:rPr>
        <w:t>Е</w:t>
      </w:r>
      <w:r w:rsidR="00247048">
        <w:rPr>
          <w:color w:val="000000"/>
          <w:sz w:val="28"/>
          <w:szCs w:val="28"/>
        </w:rPr>
        <w:t xml:space="preserve">ткульского района странице Еманжелинского сельского поселения </w:t>
      </w:r>
      <w:r w:rsidR="00247048" w:rsidRPr="00247048">
        <w:rPr>
          <w:color w:val="000000"/>
          <w:sz w:val="28"/>
          <w:szCs w:val="28"/>
        </w:rPr>
        <w:t xml:space="preserve">https://www.admetkul.ru/poselenie/emanjelinka/ </w:t>
      </w:r>
      <w:r w:rsidRPr="004F22D1">
        <w:rPr>
          <w:color w:val="000000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D26757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14:paraId="57748E39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</w:t>
      </w:r>
    </w:p>
    <w:p w14:paraId="2D810B8E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Форма предостережения о недопустимости нарушения обязательных требований утверждается администрацией.</w:t>
      </w:r>
    </w:p>
    <w:p w14:paraId="4AA5212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Порядок организации муниципального контроля в сфере благоустройства</w:t>
      </w:r>
    </w:p>
    <w:p w14:paraId="3BF685FA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</w:t>
      </w:r>
    </w:p>
    <w:p w14:paraId="7B7E9E5C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- выездная проверка;</w:t>
      </w:r>
    </w:p>
    <w:p w14:paraId="438E27C2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14:paraId="3F980C87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14:paraId="472562B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>- выездное обследование.</w:t>
      </w:r>
    </w:p>
    <w:p w14:paraId="0049183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</w:t>
      </w:r>
    </w:p>
    <w:p w14:paraId="2D07C9B2" w14:textId="0CFA9278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17. Внеплановые контрольные (надзорные) мероприятия проводятся при наличии оснований, предусмотренных пунктами 1, 3, 4, 5 части 1 статьи</w:t>
      </w:r>
      <w:r w:rsidR="00145C49">
        <w:rPr>
          <w:color w:val="000000"/>
          <w:sz w:val="28"/>
          <w:szCs w:val="28"/>
        </w:rPr>
        <w:t xml:space="preserve"> </w:t>
      </w:r>
      <w:r w:rsidRPr="004F22D1">
        <w:rPr>
          <w:color w:val="000000"/>
          <w:sz w:val="28"/>
          <w:szCs w:val="28"/>
        </w:rPr>
        <w:t>57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ED172D6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14:paraId="642F3822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Контрольные (надзорные) мероприятия</w:t>
      </w:r>
    </w:p>
    <w:p w14:paraId="028959A1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6A4030D4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3B9E2FD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осмотр;</w:t>
      </w:r>
    </w:p>
    <w:p w14:paraId="3E9D9755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опрос;</w:t>
      </w:r>
    </w:p>
    <w:p w14:paraId="3EC35E03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3) получение письменных объяснений;</w:t>
      </w:r>
    </w:p>
    <w:p w14:paraId="67FA7387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4) инструментальное обследование;</w:t>
      </w:r>
    </w:p>
    <w:p w14:paraId="0E2EE51A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5) истребование документов,</w:t>
      </w:r>
    </w:p>
    <w:p w14:paraId="3817CEDE" w14:textId="3F1E68EC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</w:t>
      </w:r>
      <w:r w:rsidR="00145C49">
        <w:rPr>
          <w:color w:val="000000"/>
          <w:sz w:val="28"/>
          <w:szCs w:val="28"/>
        </w:rPr>
        <w:t xml:space="preserve"> </w:t>
      </w:r>
      <w:r w:rsidR="00145C49" w:rsidRPr="004F22D1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</w:t>
      </w:r>
      <w:r w:rsidR="00145C49">
        <w:rPr>
          <w:color w:val="000000"/>
          <w:sz w:val="28"/>
          <w:szCs w:val="28"/>
        </w:rPr>
        <w:t>».</w:t>
      </w:r>
    </w:p>
    <w:p w14:paraId="0467EBE0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>19. Наблюдение за соблюдением обязательных требований (мониторинг безопасности) осуществляется муниципальным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21D09FF5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20. 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</w:t>
      </w:r>
    </w:p>
    <w:p w14:paraId="5B953A97" w14:textId="3FBCA1F4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 главе администрации </w:t>
      </w:r>
      <w:r w:rsidR="00145C49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поселения, для принятия решения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6F5A2BA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21.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</w:t>
      </w:r>
    </w:p>
    <w:p w14:paraId="18707451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Выездное обследование проводится без уведомления контролируемого лица. В ходе обследования муниципальный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2D2B0A7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Срок проведения выездного обследования не может превышать один рабочий день.</w:t>
      </w:r>
    </w:p>
    <w:p w14:paraId="565F2080" w14:textId="3E02B426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По результатам проведения выездного обследования принимается решение в соответствии с положениями Федерального закона от 31.07.2020</w:t>
      </w:r>
      <w:r w:rsidR="00145C49">
        <w:rPr>
          <w:color w:val="000000"/>
          <w:sz w:val="28"/>
          <w:szCs w:val="28"/>
        </w:rPr>
        <w:t xml:space="preserve"> </w:t>
      </w:r>
      <w:r w:rsidRPr="004F22D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1A6EC44A" w14:textId="36A52D88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22. Контрольные (надзорные) мероприятия, за исключением контрольных (надзорных) мероприятий без взаимодействия, проводятся путем совершения муниципальным инспектором, контрольных (надзорных) действий в порядке, установленном Федеральным законом</w:t>
      </w:r>
      <w:r w:rsidR="00145C49">
        <w:rPr>
          <w:color w:val="000000"/>
          <w:sz w:val="28"/>
          <w:szCs w:val="28"/>
        </w:rPr>
        <w:t xml:space="preserve"> от 31.07.2020 г № 248 -</w:t>
      </w:r>
      <w:r w:rsidR="00D660EE">
        <w:rPr>
          <w:color w:val="000000"/>
          <w:sz w:val="28"/>
          <w:szCs w:val="28"/>
        </w:rPr>
        <w:t xml:space="preserve">ФЗ </w:t>
      </w:r>
      <w:r w:rsidR="00D660EE" w:rsidRPr="004F22D1">
        <w:rPr>
          <w:color w:val="000000"/>
          <w:sz w:val="28"/>
          <w:szCs w:val="28"/>
        </w:rPr>
        <w:t>«</w:t>
      </w:r>
      <w:r w:rsidRPr="004F22D1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14:paraId="266D130A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>23.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14:paraId="41803D66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нахождение на стационарном лечении в медицинском учреждении;</w:t>
      </w:r>
    </w:p>
    <w:p w14:paraId="6FC058EE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нахождение за пределами Российской Федерации;</w:t>
      </w:r>
    </w:p>
    <w:p w14:paraId="41208B5C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3) административный арест;</w:t>
      </w:r>
    </w:p>
    <w:p w14:paraId="188F2DA7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47D7225B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34DC9DD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24. Муниципальным инспектором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7A45DDBA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65581C7C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0499AE4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22C7C824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25.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6555C01B" w14:textId="5F73E9DD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lastRenderedPageBreak/>
        <w:t xml:space="preserve">26. В случае выявления при проведении контрольного (надзорного) мероприятия нарушений обязательных требований администрация </w:t>
      </w:r>
      <w:r w:rsidR="0073382B">
        <w:rPr>
          <w:color w:val="000000"/>
          <w:sz w:val="28"/>
          <w:szCs w:val="28"/>
        </w:rPr>
        <w:t>Еманжелинского</w:t>
      </w:r>
      <w:r w:rsidRPr="004F22D1">
        <w:rPr>
          <w:color w:val="000000"/>
          <w:sz w:val="28"/>
          <w:szCs w:val="28"/>
        </w:rPr>
        <w:t xml:space="preserve">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Форма Предписания утверждается администрацией.</w:t>
      </w:r>
    </w:p>
    <w:p w14:paraId="25B7A86C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27. В случае поступления в администрацию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11C4FE32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4D58782A" w14:textId="50EB3109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r w:rsidR="00D660EE" w:rsidRPr="004F22D1">
        <w:rPr>
          <w:color w:val="000000"/>
          <w:sz w:val="28"/>
          <w:szCs w:val="28"/>
        </w:rPr>
        <w:t>видеоконференцсвязи</w:t>
      </w:r>
      <w:r w:rsidRPr="004F22D1">
        <w:rPr>
          <w:color w:val="000000"/>
          <w:sz w:val="28"/>
          <w:szCs w:val="28"/>
        </w:rPr>
        <w:t>, должны быть представлены контролируемым лицом не позднее 5 рабочих дней с момента проведения видео-конференц-связи.</w:t>
      </w:r>
    </w:p>
    <w:p w14:paraId="5606BF58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Заключительные положения</w:t>
      </w:r>
    </w:p>
    <w:p w14:paraId="5BE775DF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28. Настоящее положение вступает в силу с 1 января 2022года.</w:t>
      </w:r>
    </w:p>
    <w:p w14:paraId="59A1E339" w14:textId="77777777" w:rsidR="004F22D1" w:rsidRPr="004F22D1" w:rsidRDefault="004F22D1" w:rsidP="004F22D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22D1">
        <w:rPr>
          <w:color w:val="000000"/>
          <w:sz w:val="28"/>
          <w:szCs w:val="28"/>
        </w:rPr>
        <w:t>29.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3B3E76E" w14:textId="77777777" w:rsidR="00610249" w:rsidRPr="004F22D1" w:rsidRDefault="00610249" w:rsidP="004F2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0249" w:rsidRPr="004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4D"/>
    <w:rsid w:val="000C0C99"/>
    <w:rsid w:val="00145C49"/>
    <w:rsid w:val="00247048"/>
    <w:rsid w:val="002A64AD"/>
    <w:rsid w:val="00310028"/>
    <w:rsid w:val="004F22D1"/>
    <w:rsid w:val="00610249"/>
    <w:rsid w:val="0073382B"/>
    <w:rsid w:val="008D76DA"/>
    <w:rsid w:val="00C1314D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41E6"/>
  <w15:chartTrackingRefBased/>
  <w15:docId w15:val="{4626BCA2-5F5D-43F8-B9F9-191FC1E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A64AD"/>
    <w:pPr>
      <w:spacing w:after="0" w:line="240" w:lineRule="auto"/>
    </w:pPr>
  </w:style>
  <w:style w:type="character" w:styleId="a6">
    <w:name w:val="Strong"/>
    <w:basedOn w:val="a0"/>
    <w:uiPriority w:val="22"/>
    <w:qFormat/>
    <w:rsid w:val="002A64AD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2A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2021-10-08T08:01:00Z</dcterms:created>
  <dcterms:modified xsi:type="dcterms:W3CDTF">2021-10-15T10:46:00Z</dcterms:modified>
</cp:coreProperties>
</file>