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3735" w:rsidRDefault="00B03735" w:rsidP="00B03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КАРАТАБАНСКОГО СЕЛЬСКОГО ПОСЕЛЕНИЯ</w:t>
      </w:r>
    </w:p>
    <w:p w:rsidR="00B03735" w:rsidRDefault="00B03735" w:rsidP="00B037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 ЧЕЛЯБИНСКОЙ ОБЛАСТИ   </w:t>
      </w:r>
    </w:p>
    <w:p w:rsidR="00B03735" w:rsidRDefault="00B03735" w:rsidP="00B03735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B03735" w:rsidTr="00903A22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03735" w:rsidRDefault="00B03735" w:rsidP="00903A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456572,  Челябинская область, Еткульский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аратабан, ул.Набережная, 6</w:t>
            </w:r>
          </w:p>
          <w:p w:rsidR="00B03735" w:rsidRDefault="00B03735" w:rsidP="00903A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1027401635854, ИНН 7430000333, КПП 743001001 тел.8(351)4594170 </w:t>
            </w:r>
          </w:p>
          <w:p w:rsidR="00B03735" w:rsidRDefault="00B03735" w:rsidP="00903A2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03735" w:rsidRDefault="00B03735" w:rsidP="00903A2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«07» марта  2019 г.   №  07</w:t>
            </w:r>
          </w:p>
        </w:tc>
      </w:tr>
    </w:tbl>
    <w:p w:rsidR="00B03735" w:rsidRPr="007B5D67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Каратабанского сельского поселения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25.01.2016г. № 11 «Об утверждении административного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муниципальной услуги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в аренду земельных участков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состава земель, государственная собственность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которые не разграничена, и находящихся в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 юридическим лицам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гражданам на территории Каратабанского сельского поселения»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335-ФЗ от 03.07.2016г. «О внесении изменений в Земельный кодекс Российской Федерации и отдельные законодательные акты Российской Федерации»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Каратабанского сельского поселения 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3735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735" w:rsidRDefault="00B03735" w:rsidP="00B03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Каратабанского сельского поселения от 25.01.2016г. № 11 «Об утверждении административного регламента муниципальной услуги «Предоставление в аренду земельных участков</w:t>
      </w:r>
    </w:p>
    <w:p w:rsidR="00B03735" w:rsidRDefault="00B03735" w:rsidP="00B0373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Каратабанского сельского поселения» отменить.</w:t>
      </w:r>
    </w:p>
    <w:p w:rsidR="00B03735" w:rsidRDefault="00B03735" w:rsidP="00B03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администрации Каратабанского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Л.М.Оберюхтину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735" w:rsidRDefault="00B03735" w:rsidP="00B037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B03735" w:rsidRDefault="00B03735" w:rsidP="00B03735">
      <w:pPr>
        <w:pStyle w:val="a3"/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B03735" w:rsidRPr="007B5D67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735" w:rsidRPr="007B5D67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D6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03735" w:rsidRPr="007B5D67" w:rsidRDefault="00B03735" w:rsidP="00B03735">
      <w:pPr>
        <w:pStyle w:val="a4"/>
        <w:rPr>
          <w:rFonts w:ascii="Times New Roman" w:hAnsi="Times New Roman" w:cs="Times New Roman"/>
          <w:sz w:val="28"/>
          <w:szCs w:val="28"/>
        </w:rPr>
      </w:pPr>
      <w:r w:rsidRPr="007B5D67">
        <w:rPr>
          <w:rFonts w:ascii="Times New Roman" w:hAnsi="Times New Roman" w:cs="Times New Roman"/>
          <w:sz w:val="28"/>
          <w:szCs w:val="28"/>
        </w:rPr>
        <w:t>Каратабанского сельского поселения                                             Н.В. Новикова</w:t>
      </w:r>
    </w:p>
    <w:p w:rsidR="00B94517" w:rsidRDefault="00B94517"/>
    <w:sectPr w:rsidR="00B94517" w:rsidSect="00B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793B"/>
    <w:multiLevelType w:val="hybridMultilevel"/>
    <w:tmpl w:val="482E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35"/>
    <w:rsid w:val="00B03735"/>
    <w:rsid w:val="00B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35"/>
    <w:pPr>
      <w:ind w:left="720"/>
      <w:contextualSpacing/>
    </w:pPr>
  </w:style>
  <w:style w:type="paragraph" w:styleId="a4">
    <w:name w:val="No Spacing"/>
    <w:uiPriority w:val="1"/>
    <w:qFormat/>
    <w:rsid w:val="00B037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2019-08-21T08:58:00Z</dcterms:created>
  <dcterms:modified xsi:type="dcterms:W3CDTF">2019-08-21T08:58:00Z</dcterms:modified>
</cp:coreProperties>
</file>