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E" w:rsidRPr="009D1EB7" w:rsidRDefault="009D1EB7" w:rsidP="00FB296E">
      <w:pPr>
        <w:rPr>
          <w:rStyle w:val="a3"/>
          <w:sz w:val="28"/>
          <w:szCs w:val="28"/>
          <w:lang w:val="en-US"/>
        </w:rPr>
      </w:pPr>
      <w:r>
        <w:rPr>
          <w:rStyle w:val="a3"/>
          <w:sz w:val="28"/>
          <w:szCs w:val="28"/>
          <w:lang w:val="en-US"/>
        </w:rPr>
        <w:t xml:space="preserve">                                                                                                                                                                                               </w:t>
      </w:r>
    </w:p>
    <w:p w:rsidR="00FB296E" w:rsidRPr="00CD38D5" w:rsidRDefault="008F044C" w:rsidP="00FB296E">
      <w:pPr>
        <w:jc w:val="center"/>
        <w:rPr>
          <w:color w:val="000000"/>
          <w:sz w:val="28"/>
          <w:szCs w:val="28"/>
        </w:rPr>
      </w:pPr>
      <w:r>
        <w:rPr>
          <w:noProof/>
          <w:color w:val="000000"/>
          <w:sz w:val="28"/>
          <w:szCs w:val="28"/>
        </w:rPr>
        <w:drawing>
          <wp:inline distT="0" distB="0" distL="0" distR="0">
            <wp:extent cx="5524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FB296E" w:rsidRPr="00CD38D5" w:rsidRDefault="00FB296E" w:rsidP="00FB296E">
      <w:pPr>
        <w:jc w:val="center"/>
        <w:rPr>
          <w:color w:val="000000"/>
          <w:sz w:val="28"/>
          <w:szCs w:val="28"/>
        </w:rPr>
      </w:pPr>
      <w:r w:rsidRPr="00CD38D5">
        <w:rPr>
          <w:color w:val="000000"/>
          <w:sz w:val="28"/>
          <w:szCs w:val="28"/>
        </w:rPr>
        <w:t>АДМИНИСТРАЦИЯ</w:t>
      </w:r>
    </w:p>
    <w:p w:rsidR="00FB296E" w:rsidRPr="00CD38D5" w:rsidRDefault="00FB296E" w:rsidP="00FB296E">
      <w:pPr>
        <w:jc w:val="center"/>
        <w:rPr>
          <w:color w:val="000000"/>
          <w:sz w:val="28"/>
          <w:szCs w:val="28"/>
        </w:rPr>
      </w:pPr>
      <w:r w:rsidRPr="00CD38D5">
        <w:rPr>
          <w:color w:val="000000"/>
          <w:sz w:val="28"/>
          <w:szCs w:val="28"/>
        </w:rPr>
        <w:t>КОЕЛГИНСКОГО СЕЛЬСКОГО ПОСЕЛЕНИЯ</w:t>
      </w:r>
    </w:p>
    <w:p w:rsidR="00FB296E" w:rsidRPr="00B47D2D" w:rsidRDefault="00CB7282" w:rsidP="00FB296E">
      <w:pPr>
        <w:jc w:val="center"/>
        <w:rPr>
          <w:color w:val="000000"/>
          <w:sz w:val="28"/>
          <w:szCs w:val="28"/>
        </w:rPr>
      </w:pPr>
      <w:r>
        <w:rPr>
          <w:color w:val="000000"/>
          <w:sz w:val="28"/>
          <w:szCs w:val="28"/>
        </w:rPr>
        <w:t>ПОСТАНОВЛЕНИЕ</w:t>
      </w:r>
    </w:p>
    <w:p w:rsidR="00FB296E" w:rsidRPr="00CD38D5" w:rsidRDefault="006C7F39" w:rsidP="00FB296E">
      <w:pPr>
        <w:jc w:val="center"/>
        <w:rPr>
          <w:color w:val="000000"/>
          <w:sz w:val="28"/>
          <w:szCs w:val="28"/>
        </w:rPr>
      </w:pPr>
      <w:r w:rsidRPr="006C7F39">
        <w:rPr>
          <w:noProof/>
        </w:rPr>
        <w:pict>
          <v:line id="_x0000_s1026" style="position:absolute;left:0;text-align:left;z-index:251657728" from=".3pt,7.75pt" to="507.3pt,7.75pt" strokeweight="4.5pt">
            <v:stroke linestyle="thinThick"/>
          </v:line>
        </w:pict>
      </w:r>
    </w:p>
    <w:p w:rsidR="00FB296E" w:rsidRPr="00AF6F28" w:rsidRDefault="00635EE4" w:rsidP="00FB296E">
      <w:pPr>
        <w:rPr>
          <w:color w:val="000000"/>
          <w:sz w:val="28"/>
          <w:szCs w:val="28"/>
          <w:u w:val="single"/>
        </w:rPr>
      </w:pPr>
      <w:r>
        <w:rPr>
          <w:color w:val="000000"/>
          <w:sz w:val="28"/>
          <w:szCs w:val="28"/>
          <w:u w:val="single"/>
        </w:rPr>
        <w:t>28</w:t>
      </w:r>
      <w:r w:rsidR="00F25912">
        <w:rPr>
          <w:color w:val="000000"/>
          <w:sz w:val="28"/>
          <w:szCs w:val="28"/>
          <w:u w:val="single"/>
        </w:rPr>
        <w:t>.07.2021</w:t>
      </w:r>
      <w:r w:rsidR="00FB296E" w:rsidRPr="00CD38D5">
        <w:rPr>
          <w:color w:val="000000"/>
          <w:sz w:val="28"/>
          <w:szCs w:val="28"/>
          <w:u w:val="single"/>
        </w:rPr>
        <w:t xml:space="preserve"> г.</w:t>
      </w:r>
      <w:r w:rsidR="00FB296E" w:rsidRPr="00CD38D5">
        <w:rPr>
          <w:color w:val="000000"/>
          <w:sz w:val="28"/>
          <w:szCs w:val="28"/>
        </w:rPr>
        <w:t xml:space="preserve">  №</w:t>
      </w:r>
      <w:r w:rsidR="00E2624B" w:rsidRPr="00AA1594">
        <w:rPr>
          <w:color w:val="000000"/>
          <w:sz w:val="28"/>
          <w:szCs w:val="28"/>
        </w:rPr>
        <w:t xml:space="preserve"> </w:t>
      </w:r>
      <w:r>
        <w:rPr>
          <w:color w:val="000000"/>
          <w:sz w:val="28"/>
          <w:szCs w:val="28"/>
        </w:rPr>
        <w:t>21</w:t>
      </w:r>
    </w:p>
    <w:p w:rsidR="00FB296E" w:rsidRPr="00CD38D5" w:rsidRDefault="00FB296E" w:rsidP="00FB296E">
      <w:pPr>
        <w:rPr>
          <w:color w:val="000000"/>
          <w:sz w:val="28"/>
          <w:szCs w:val="28"/>
        </w:rPr>
      </w:pPr>
      <w:proofErr w:type="spellStart"/>
      <w:r w:rsidRPr="00CD38D5">
        <w:rPr>
          <w:color w:val="000000"/>
          <w:sz w:val="28"/>
          <w:szCs w:val="28"/>
        </w:rPr>
        <w:t>c</w:t>
      </w:r>
      <w:proofErr w:type="spellEnd"/>
      <w:r w:rsidRPr="00CD38D5">
        <w:rPr>
          <w:color w:val="000000"/>
          <w:sz w:val="28"/>
          <w:szCs w:val="28"/>
        </w:rPr>
        <w:t>. Коелга</w:t>
      </w:r>
    </w:p>
    <w:p w:rsidR="00911CC1" w:rsidRDefault="00911CC1" w:rsidP="00261027">
      <w:pPr>
        <w:rPr>
          <w:sz w:val="28"/>
          <w:szCs w:val="28"/>
        </w:rPr>
      </w:pPr>
    </w:p>
    <w:p w:rsidR="00F25912" w:rsidRDefault="00FC353A" w:rsidP="003D22F2">
      <w:pPr>
        <w:rPr>
          <w:sz w:val="28"/>
          <w:szCs w:val="28"/>
        </w:rPr>
      </w:pPr>
      <w:r>
        <w:rPr>
          <w:sz w:val="28"/>
          <w:szCs w:val="28"/>
        </w:rPr>
        <w:t>Об утверждении</w:t>
      </w:r>
    </w:p>
    <w:p w:rsidR="00635EE4" w:rsidRPr="00635EE4" w:rsidRDefault="00635EE4" w:rsidP="00635EE4">
      <w:pPr>
        <w:rPr>
          <w:sz w:val="28"/>
          <w:szCs w:val="28"/>
        </w:rPr>
      </w:pPr>
      <w:r w:rsidRPr="00635EE4">
        <w:rPr>
          <w:sz w:val="28"/>
          <w:szCs w:val="28"/>
        </w:rPr>
        <w:t>Порядк</w:t>
      </w:r>
      <w:r w:rsidR="00FC353A">
        <w:rPr>
          <w:sz w:val="28"/>
          <w:szCs w:val="28"/>
        </w:rPr>
        <w:t xml:space="preserve">а </w:t>
      </w:r>
      <w:r w:rsidRPr="00635EE4">
        <w:rPr>
          <w:sz w:val="28"/>
          <w:szCs w:val="28"/>
        </w:rPr>
        <w:t>предоставления субсидий</w:t>
      </w:r>
    </w:p>
    <w:p w:rsidR="00635EE4" w:rsidRDefault="00635EE4" w:rsidP="00635EE4">
      <w:pPr>
        <w:rPr>
          <w:sz w:val="28"/>
          <w:szCs w:val="28"/>
        </w:rPr>
      </w:pPr>
      <w:r w:rsidRPr="00635EE4">
        <w:rPr>
          <w:sz w:val="28"/>
          <w:szCs w:val="28"/>
        </w:rPr>
        <w:t xml:space="preserve">теплоснабжающим организациям </w:t>
      </w:r>
      <w:proofErr w:type="gramStart"/>
      <w:r w:rsidRPr="00635EE4">
        <w:rPr>
          <w:sz w:val="28"/>
          <w:szCs w:val="28"/>
        </w:rPr>
        <w:t>на</w:t>
      </w:r>
      <w:proofErr w:type="gramEnd"/>
      <w:r w:rsidRPr="00635EE4">
        <w:rPr>
          <w:sz w:val="28"/>
          <w:szCs w:val="28"/>
        </w:rPr>
        <w:t xml:space="preserve"> </w:t>
      </w:r>
    </w:p>
    <w:p w:rsidR="00635EE4" w:rsidRDefault="00635EE4" w:rsidP="00635EE4">
      <w:pPr>
        <w:rPr>
          <w:sz w:val="28"/>
          <w:szCs w:val="28"/>
        </w:rPr>
      </w:pPr>
      <w:r w:rsidRPr="00635EE4">
        <w:rPr>
          <w:sz w:val="28"/>
          <w:szCs w:val="28"/>
        </w:rPr>
        <w:t xml:space="preserve">финансовое обеспечение (возмещение) затрат, </w:t>
      </w:r>
    </w:p>
    <w:p w:rsidR="00635EE4" w:rsidRDefault="00635EE4" w:rsidP="00635EE4">
      <w:pPr>
        <w:rPr>
          <w:sz w:val="28"/>
          <w:szCs w:val="28"/>
        </w:rPr>
      </w:pPr>
      <w:proofErr w:type="gramStart"/>
      <w:r w:rsidRPr="00635EE4">
        <w:rPr>
          <w:sz w:val="28"/>
          <w:szCs w:val="28"/>
        </w:rPr>
        <w:t>связанных</w:t>
      </w:r>
      <w:proofErr w:type="gramEnd"/>
      <w:r w:rsidRPr="00635EE4">
        <w:rPr>
          <w:sz w:val="28"/>
          <w:szCs w:val="28"/>
        </w:rPr>
        <w:t xml:space="preserve"> с частичным погашением </w:t>
      </w:r>
    </w:p>
    <w:p w:rsidR="003D22F2" w:rsidRDefault="00635EE4" w:rsidP="00635EE4">
      <w:pPr>
        <w:rPr>
          <w:sz w:val="28"/>
          <w:szCs w:val="28"/>
        </w:rPr>
      </w:pPr>
      <w:r w:rsidRPr="00635EE4">
        <w:rPr>
          <w:sz w:val="28"/>
          <w:szCs w:val="28"/>
        </w:rPr>
        <w:t>задолженности за</w:t>
      </w:r>
      <w:r>
        <w:rPr>
          <w:sz w:val="28"/>
          <w:szCs w:val="28"/>
        </w:rPr>
        <w:t xml:space="preserve"> </w:t>
      </w:r>
      <w:r w:rsidRPr="00635EE4">
        <w:rPr>
          <w:sz w:val="28"/>
          <w:szCs w:val="28"/>
        </w:rPr>
        <w:t>топливно-энергетические ресурсы</w:t>
      </w:r>
      <w:r w:rsidR="00F25912">
        <w:rPr>
          <w:sz w:val="28"/>
          <w:szCs w:val="28"/>
        </w:rPr>
        <w:t xml:space="preserve"> </w:t>
      </w:r>
    </w:p>
    <w:p w:rsidR="003D22F2" w:rsidRDefault="003D22F2" w:rsidP="00261027">
      <w:pPr>
        <w:rPr>
          <w:sz w:val="28"/>
          <w:szCs w:val="28"/>
        </w:rPr>
      </w:pPr>
    </w:p>
    <w:p w:rsidR="00F25912" w:rsidRDefault="003D22F2" w:rsidP="003D22F2">
      <w:pPr>
        <w:jc w:val="both"/>
        <w:rPr>
          <w:sz w:val="28"/>
          <w:szCs w:val="28"/>
        </w:rPr>
      </w:pPr>
      <w:r>
        <w:rPr>
          <w:sz w:val="28"/>
          <w:szCs w:val="28"/>
        </w:rPr>
        <w:t xml:space="preserve">       </w:t>
      </w:r>
    </w:p>
    <w:p w:rsidR="00D96F4C" w:rsidRDefault="00F25912" w:rsidP="00203642">
      <w:pPr>
        <w:ind w:firstLine="567"/>
        <w:jc w:val="both"/>
        <w:rPr>
          <w:sz w:val="28"/>
          <w:szCs w:val="28"/>
        </w:rPr>
      </w:pPr>
      <w:r>
        <w:rPr>
          <w:sz w:val="28"/>
          <w:szCs w:val="28"/>
        </w:rPr>
        <w:t xml:space="preserve">На основании </w:t>
      </w:r>
      <w:r w:rsidR="00635EE4" w:rsidRPr="00A70CB9">
        <w:rPr>
          <w:sz w:val="28"/>
          <w:szCs w:val="28"/>
        </w:rPr>
        <w:t>Постановлени</w:t>
      </w:r>
      <w:r w:rsidR="00635EE4">
        <w:rPr>
          <w:sz w:val="28"/>
          <w:szCs w:val="28"/>
        </w:rPr>
        <w:t>я</w:t>
      </w:r>
      <w:r w:rsidR="00635EE4" w:rsidRPr="00A70CB9">
        <w:rPr>
          <w:sz w:val="28"/>
          <w:szCs w:val="28"/>
        </w:rPr>
        <w:t xml:space="preserve"> Правительства РФ от </w:t>
      </w:r>
      <w:r w:rsidR="00635EE4">
        <w:rPr>
          <w:sz w:val="28"/>
          <w:szCs w:val="28"/>
        </w:rPr>
        <w:t>18.09.2020</w:t>
      </w:r>
      <w:r w:rsidR="00635EE4" w:rsidRPr="00A70CB9">
        <w:rPr>
          <w:sz w:val="28"/>
          <w:szCs w:val="28"/>
        </w:rPr>
        <w:t xml:space="preserve"> г. №</w:t>
      </w:r>
      <w:r w:rsidR="00635EE4">
        <w:rPr>
          <w:sz w:val="28"/>
          <w:szCs w:val="28"/>
        </w:rPr>
        <w:t>1492</w:t>
      </w:r>
      <w:r w:rsidR="00635EE4" w:rsidRPr="00A70CB9">
        <w:rPr>
          <w:sz w:val="28"/>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635EE4" w:rsidRPr="00A70CB9">
        <w:rPr>
          <w:sz w:val="28"/>
          <w:szCs w:val="28"/>
        </w:rPr>
        <w:t>утратившими</w:t>
      </w:r>
      <w:proofErr w:type="gramEnd"/>
      <w:r w:rsidR="00635EE4" w:rsidRPr="00A70CB9">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w:t>
      </w:r>
      <w:r w:rsidR="00D96F4C">
        <w:rPr>
          <w:sz w:val="28"/>
          <w:szCs w:val="28"/>
        </w:rPr>
        <w:t>администрация Коелгинского сельского поселения ПОСТАНОВЛЯЕТ:</w:t>
      </w:r>
    </w:p>
    <w:p w:rsidR="00FC353A" w:rsidRPr="00FC353A" w:rsidRDefault="00FC353A" w:rsidP="00FC353A">
      <w:pPr>
        <w:pStyle w:val="a8"/>
        <w:numPr>
          <w:ilvl w:val="0"/>
          <w:numId w:val="5"/>
        </w:numPr>
        <w:ind w:left="0" w:firstLine="567"/>
        <w:jc w:val="both"/>
        <w:rPr>
          <w:sz w:val="28"/>
          <w:szCs w:val="28"/>
        </w:rPr>
      </w:pPr>
      <w:r w:rsidRPr="00FC353A">
        <w:rPr>
          <w:sz w:val="28"/>
          <w:szCs w:val="28"/>
        </w:rPr>
        <w:t>Утвердить прилагаемый Поряд</w:t>
      </w:r>
      <w:r>
        <w:rPr>
          <w:sz w:val="28"/>
          <w:szCs w:val="28"/>
        </w:rPr>
        <w:t>ок</w:t>
      </w:r>
      <w:r w:rsidRPr="00FC353A">
        <w:rPr>
          <w:sz w:val="28"/>
          <w:szCs w:val="28"/>
        </w:rPr>
        <w:t xml:space="preserve">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Pr>
          <w:sz w:val="28"/>
          <w:szCs w:val="28"/>
        </w:rPr>
        <w:t>.</w:t>
      </w:r>
    </w:p>
    <w:p w:rsidR="00FC353A" w:rsidRDefault="00FC353A" w:rsidP="00FC353A">
      <w:pPr>
        <w:pStyle w:val="a8"/>
        <w:numPr>
          <w:ilvl w:val="0"/>
          <w:numId w:val="5"/>
        </w:numPr>
        <w:ind w:left="0" w:firstLine="567"/>
        <w:jc w:val="both"/>
        <w:rPr>
          <w:sz w:val="28"/>
          <w:szCs w:val="28"/>
        </w:rPr>
      </w:pPr>
      <w:r>
        <w:rPr>
          <w:sz w:val="28"/>
          <w:szCs w:val="28"/>
        </w:rPr>
        <w:t>Считать утратившим силу</w:t>
      </w:r>
      <w:r w:rsidR="00D96F4C" w:rsidRPr="00FC353A">
        <w:rPr>
          <w:sz w:val="28"/>
          <w:szCs w:val="28"/>
        </w:rPr>
        <w:t xml:space="preserve"> </w:t>
      </w:r>
      <w:r w:rsidR="00F25912" w:rsidRPr="00FC353A">
        <w:rPr>
          <w:sz w:val="28"/>
          <w:szCs w:val="28"/>
        </w:rPr>
        <w:t>постановление Администрации Коелгинского сельского поселения</w:t>
      </w:r>
      <w:r w:rsidR="00203642" w:rsidRPr="00FC353A">
        <w:rPr>
          <w:sz w:val="28"/>
          <w:szCs w:val="28"/>
        </w:rPr>
        <w:t xml:space="preserve"> </w:t>
      </w:r>
      <w:r w:rsidR="00635EE4" w:rsidRPr="00FC353A">
        <w:rPr>
          <w:sz w:val="28"/>
          <w:szCs w:val="28"/>
        </w:rPr>
        <w:t>№23</w:t>
      </w:r>
      <w:r w:rsidR="00F25912" w:rsidRPr="00FC353A">
        <w:rPr>
          <w:sz w:val="28"/>
          <w:szCs w:val="28"/>
        </w:rPr>
        <w:t xml:space="preserve"> от </w:t>
      </w:r>
      <w:r w:rsidR="00635EE4" w:rsidRPr="00FC353A">
        <w:rPr>
          <w:sz w:val="28"/>
          <w:szCs w:val="28"/>
        </w:rPr>
        <w:t>22.07.2020</w:t>
      </w:r>
      <w:r w:rsidR="00F25912" w:rsidRPr="00FC353A">
        <w:rPr>
          <w:sz w:val="28"/>
          <w:szCs w:val="28"/>
        </w:rPr>
        <w:t xml:space="preserve"> г.</w:t>
      </w:r>
      <w:r w:rsidR="00203642" w:rsidRPr="00FC353A">
        <w:rPr>
          <w:sz w:val="28"/>
          <w:szCs w:val="28"/>
        </w:rPr>
        <w:t xml:space="preserve"> </w:t>
      </w:r>
      <w:r w:rsidR="00F25912" w:rsidRPr="00FC353A">
        <w:rPr>
          <w:sz w:val="28"/>
          <w:szCs w:val="28"/>
        </w:rPr>
        <w:t>«</w:t>
      </w:r>
      <w:r w:rsidR="00635EE4" w:rsidRPr="00FC353A">
        <w:rPr>
          <w:sz w:val="28"/>
          <w:szCs w:val="28"/>
        </w:rPr>
        <w:t>О Порядке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sidR="00F25912" w:rsidRPr="00FC353A">
        <w:rPr>
          <w:sz w:val="28"/>
          <w:szCs w:val="28"/>
        </w:rPr>
        <w:t>»</w:t>
      </w:r>
      <w:r>
        <w:rPr>
          <w:sz w:val="28"/>
          <w:szCs w:val="28"/>
        </w:rPr>
        <w:t>.</w:t>
      </w:r>
    </w:p>
    <w:p w:rsidR="00FC353A" w:rsidRPr="00FC353A" w:rsidRDefault="00FC353A" w:rsidP="00FC353A">
      <w:pPr>
        <w:pStyle w:val="a8"/>
        <w:numPr>
          <w:ilvl w:val="0"/>
          <w:numId w:val="5"/>
        </w:numPr>
        <w:ind w:left="0" w:firstLine="567"/>
        <w:jc w:val="both"/>
        <w:rPr>
          <w:sz w:val="28"/>
          <w:szCs w:val="28"/>
        </w:rPr>
      </w:pPr>
      <w:r w:rsidRPr="00FC353A">
        <w:rPr>
          <w:sz w:val="28"/>
          <w:szCs w:val="28"/>
        </w:rPr>
        <w:t>Опубликовать настоящее постановление  на официальном сайте администрации Еткульского района в сети «Интернет».</w:t>
      </w:r>
    </w:p>
    <w:p w:rsidR="00FC353A" w:rsidRPr="00E17184" w:rsidRDefault="00FC353A" w:rsidP="00FC353A">
      <w:pPr>
        <w:pStyle w:val="a8"/>
        <w:numPr>
          <w:ilvl w:val="0"/>
          <w:numId w:val="5"/>
        </w:numPr>
        <w:ind w:left="0" w:firstLine="567"/>
        <w:jc w:val="both"/>
        <w:rPr>
          <w:sz w:val="28"/>
          <w:szCs w:val="28"/>
        </w:rPr>
      </w:pPr>
      <w:r w:rsidRPr="00E17184">
        <w:rPr>
          <w:sz w:val="28"/>
          <w:szCs w:val="28"/>
        </w:rPr>
        <w:t xml:space="preserve">Настоящее </w:t>
      </w:r>
      <w:r>
        <w:rPr>
          <w:sz w:val="28"/>
          <w:szCs w:val="28"/>
        </w:rPr>
        <w:t>постановление</w:t>
      </w:r>
      <w:r w:rsidRPr="00E17184">
        <w:rPr>
          <w:sz w:val="28"/>
          <w:szCs w:val="28"/>
        </w:rPr>
        <w:t xml:space="preserve"> вступает в силу со дня его опубликования.</w:t>
      </w:r>
    </w:p>
    <w:p w:rsidR="00FC353A" w:rsidRDefault="00FC353A" w:rsidP="00FC353A">
      <w:pPr>
        <w:pStyle w:val="a8"/>
        <w:numPr>
          <w:ilvl w:val="0"/>
          <w:numId w:val="5"/>
        </w:numPr>
        <w:ind w:left="0" w:firstLine="567"/>
        <w:jc w:val="both"/>
        <w:rPr>
          <w:sz w:val="28"/>
          <w:szCs w:val="28"/>
        </w:rPr>
      </w:pPr>
      <w:r>
        <w:rPr>
          <w:sz w:val="28"/>
          <w:szCs w:val="28"/>
        </w:rPr>
        <w:t xml:space="preserve"> </w:t>
      </w:r>
      <w:proofErr w:type="gramStart"/>
      <w:r w:rsidRPr="00E17184">
        <w:rPr>
          <w:sz w:val="28"/>
          <w:szCs w:val="28"/>
        </w:rPr>
        <w:t xml:space="preserve">Контроль </w:t>
      </w:r>
      <w:r>
        <w:rPr>
          <w:sz w:val="28"/>
          <w:szCs w:val="28"/>
        </w:rPr>
        <w:t>за</w:t>
      </w:r>
      <w:proofErr w:type="gramEnd"/>
      <w:r>
        <w:rPr>
          <w:sz w:val="28"/>
          <w:szCs w:val="28"/>
        </w:rPr>
        <w:t xml:space="preserve"> выполнением </w:t>
      </w:r>
      <w:r w:rsidRPr="00E17184">
        <w:rPr>
          <w:sz w:val="28"/>
          <w:szCs w:val="28"/>
        </w:rPr>
        <w:t xml:space="preserve"> данного постановления оставляю за собой</w:t>
      </w:r>
      <w:r>
        <w:rPr>
          <w:sz w:val="28"/>
          <w:szCs w:val="28"/>
        </w:rPr>
        <w:t>.</w:t>
      </w:r>
    </w:p>
    <w:p w:rsidR="00D62763" w:rsidRDefault="00D62763" w:rsidP="00D62763">
      <w:pPr>
        <w:jc w:val="both"/>
        <w:rPr>
          <w:sz w:val="28"/>
          <w:szCs w:val="28"/>
        </w:rPr>
      </w:pPr>
    </w:p>
    <w:p w:rsidR="00D62763" w:rsidRPr="006B031E" w:rsidRDefault="00D62763" w:rsidP="00D62763">
      <w:pPr>
        <w:pStyle w:val="a5"/>
        <w:rPr>
          <w:sz w:val="28"/>
          <w:szCs w:val="28"/>
        </w:rPr>
      </w:pPr>
      <w:r w:rsidRPr="006B031E">
        <w:rPr>
          <w:sz w:val="28"/>
          <w:szCs w:val="28"/>
        </w:rPr>
        <w:t xml:space="preserve">Глава Коелгинского </w:t>
      </w:r>
    </w:p>
    <w:p w:rsidR="00D62763" w:rsidRPr="006B031E" w:rsidRDefault="00D62763" w:rsidP="00D62763">
      <w:pPr>
        <w:pStyle w:val="a5"/>
        <w:rPr>
          <w:sz w:val="28"/>
          <w:szCs w:val="28"/>
        </w:rPr>
      </w:pPr>
      <w:r w:rsidRPr="006B031E">
        <w:rPr>
          <w:sz w:val="28"/>
          <w:szCs w:val="28"/>
        </w:rPr>
        <w:t xml:space="preserve">сельского поселения                                                                           </w:t>
      </w:r>
      <w:r>
        <w:rPr>
          <w:sz w:val="28"/>
          <w:szCs w:val="28"/>
        </w:rPr>
        <w:t xml:space="preserve">     </w:t>
      </w:r>
      <w:r w:rsidRPr="006B031E">
        <w:rPr>
          <w:sz w:val="28"/>
          <w:szCs w:val="28"/>
        </w:rPr>
        <w:t xml:space="preserve"> В.А. </w:t>
      </w:r>
      <w:proofErr w:type="spellStart"/>
      <w:r w:rsidRPr="006B031E">
        <w:rPr>
          <w:sz w:val="28"/>
          <w:szCs w:val="28"/>
        </w:rPr>
        <w:t>Томм</w:t>
      </w:r>
      <w:proofErr w:type="spellEnd"/>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Коелгинского сельского поселения </w:t>
      </w:r>
    </w:p>
    <w:p w:rsidR="00D62763" w:rsidRPr="000078A0" w:rsidRDefault="00D62763" w:rsidP="00D62763">
      <w:pPr>
        <w:pStyle w:val="ConsPlusNormal"/>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Pr="000078A0">
        <w:rPr>
          <w:rFonts w:ascii="Times New Roman" w:hAnsi="Times New Roman" w:cs="Times New Roman"/>
          <w:sz w:val="28"/>
          <w:szCs w:val="28"/>
          <w:u w:val="single"/>
        </w:rPr>
        <w:t>2</w:t>
      </w:r>
      <w:r w:rsidR="006A0D46">
        <w:rPr>
          <w:rFonts w:ascii="Times New Roman" w:hAnsi="Times New Roman" w:cs="Times New Roman"/>
          <w:sz w:val="28"/>
          <w:szCs w:val="28"/>
          <w:u w:val="single"/>
        </w:rPr>
        <w:t>8</w:t>
      </w:r>
      <w:r w:rsidRPr="000078A0">
        <w:rPr>
          <w:rFonts w:ascii="Times New Roman" w:hAnsi="Times New Roman" w:cs="Times New Roman"/>
          <w:sz w:val="28"/>
          <w:szCs w:val="28"/>
          <w:u w:val="single"/>
        </w:rPr>
        <w:t>.07.202</w:t>
      </w:r>
      <w:r w:rsidR="006A0D46">
        <w:rPr>
          <w:rFonts w:ascii="Times New Roman" w:hAnsi="Times New Roman" w:cs="Times New Roman"/>
          <w:sz w:val="28"/>
          <w:szCs w:val="28"/>
          <w:u w:val="single"/>
        </w:rPr>
        <w:t>1</w:t>
      </w:r>
      <w:r w:rsidRPr="000078A0">
        <w:rPr>
          <w:rFonts w:ascii="Times New Roman" w:hAnsi="Times New Roman" w:cs="Times New Roman"/>
          <w:sz w:val="28"/>
          <w:szCs w:val="28"/>
          <w:u w:val="single"/>
        </w:rPr>
        <w:t xml:space="preserve"> г.</w:t>
      </w:r>
      <w:r>
        <w:rPr>
          <w:rFonts w:ascii="Times New Roman" w:hAnsi="Times New Roman" w:cs="Times New Roman"/>
          <w:sz w:val="28"/>
          <w:szCs w:val="28"/>
        </w:rPr>
        <w:t xml:space="preserve">  № </w:t>
      </w:r>
      <w:r w:rsidRPr="000078A0">
        <w:rPr>
          <w:rFonts w:ascii="Times New Roman" w:hAnsi="Times New Roman" w:cs="Times New Roman"/>
          <w:sz w:val="28"/>
          <w:szCs w:val="28"/>
          <w:u w:val="single"/>
        </w:rPr>
        <w:t>2</w:t>
      </w:r>
      <w:r w:rsidR="006A0D46">
        <w:rPr>
          <w:rFonts w:ascii="Times New Roman" w:hAnsi="Times New Roman" w:cs="Times New Roman"/>
          <w:sz w:val="28"/>
          <w:szCs w:val="28"/>
          <w:u w:val="single"/>
        </w:rPr>
        <w:t>1</w:t>
      </w:r>
    </w:p>
    <w:p w:rsidR="00D62763" w:rsidRDefault="00D62763" w:rsidP="00D62763">
      <w:pPr>
        <w:pStyle w:val="ConsPlusNormal"/>
        <w:jc w:val="right"/>
        <w:rPr>
          <w:rFonts w:ascii="Times New Roman" w:hAnsi="Times New Roman" w:cs="Times New Roman"/>
          <w:sz w:val="28"/>
          <w:szCs w:val="28"/>
        </w:rPr>
      </w:pPr>
    </w:p>
    <w:p w:rsidR="00D62763" w:rsidRPr="0070602A" w:rsidRDefault="00D62763" w:rsidP="00D62763">
      <w:pPr>
        <w:pStyle w:val="ConsPlusNormal"/>
        <w:jc w:val="right"/>
        <w:rPr>
          <w:rFonts w:ascii="Times New Roman" w:hAnsi="Times New Roman" w:cs="Times New Roman"/>
          <w:sz w:val="28"/>
          <w:szCs w:val="28"/>
        </w:rPr>
      </w:pPr>
    </w:p>
    <w:p w:rsidR="00D62763" w:rsidRPr="00375AE0" w:rsidRDefault="00D62763" w:rsidP="00D62763">
      <w:pPr>
        <w:pStyle w:val="ConsPlusTitle"/>
        <w:jc w:val="center"/>
        <w:rPr>
          <w:rFonts w:ascii="Times New Roman" w:hAnsi="Times New Roman" w:cs="Times New Roman"/>
          <w:b w:val="0"/>
          <w:sz w:val="28"/>
          <w:szCs w:val="28"/>
        </w:rPr>
      </w:pPr>
      <w:bookmarkStart w:id="0" w:name="P33"/>
      <w:bookmarkEnd w:id="0"/>
      <w:r w:rsidRPr="00375AE0">
        <w:rPr>
          <w:rFonts w:ascii="Times New Roman" w:hAnsi="Times New Roman" w:cs="Times New Roman"/>
          <w:b w:val="0"/>
          <w:sz w:val="28"/>
          <w:szCs w:val="28"/>
        </w:rPr>
        <w:t>Порядок предоставления субсидий теплоснабжающим организациям</w:t>
      </w:r>
    </w:p>
    <w:p w:rsidR="00D62763" w:rsidRPr="00375AE0" w:rsidRDefault="00D62763" w:rsidP="00D62763">
      <w:pPr>
        <w:pStyle w:val="ConsPlusTitle"/>
        <w:jc w:val="center"/>
        <w:rPr>
          <w:rFonts w:ascii="Times New Roman" w:hAnsi="Times New Roman" w:cs="Times New Roman"/>
          <w:b w:val="0"/>
          <w:sz w:val="28"/>
          <w:szCs w:val="28"/>
        </w:rPr>
      </w:pPr>
      <w:r w:rsidRPr="00375AE0">
        <w:rPr>
          <w:rFonts w:ascii="Times New Roman" w:hAnsi="Times New Roman" w:cs="Times New Roman"/>
          <w:b w:val="0"/>
          <w:sz w:val="28"/>
          <w:szCs w:val="28"/>
        </w:rPr>
        <w:t>на финансовое обеспечение (возмещение) затрат, связанных с погашением задолженности</w:t>
      </w:r>
      <w:r>
        <w:rPr>
          <w:rFonts w:ascii="Times New Roman" w:hAnsi="Times New Roman" w:cs="Times New Roman"/>
          <w:b w:val="0"/>
          <w:sz w:val="28"/>
          <w:szCs w:val="28"/>
        </w:rPr>
        <w:t xml:space="preserve"> </w:t>
      </w:r>
      <w:r w:rsidRPr="00375AE0">
        <w:rPr>
          <w:rFonts w:ascii="Times New Roman" w:hAnsi="Times New Roman" w:cs="Times New Roman"/>
          <w:b w:val="0"/>
          <w:sz w:val="28"/>
          <w:szCs w:val="28"/>
        </w:rPr>
        <w:t>за топливно-энергетические ресурсы</w:t>
      </w:r>
    </w:p>
    <w:p w:rsidR="00D62763" w:rsidRPr="00375AE0" w:rsidRDefault="00D62763" w:rsidP="00D62763">
      <w:pPr>
        <w:pStyle w:val="ConsPlusNormal"/>
        <w:ind w:firstLine="709"/>
        <w:jc w:val="both"/>
        <w:rPr>
          <w:rFonts w:ascii="Times New Roman" w:hAnsi="Times New Roman" w:cs="Times New Roman"/>
          <w:sz w:val="28"/>
          <w:szCs w:val="28"/>
        </w:rPr>
      </w:pPr>
    </w:p>
    <w:p w:rsidR="00D62763" w:rsidRPr="00375AE0" w:rsidRDefault="00D62763" w:rsidP="00D62763">
      <w:pPr>
        <w:pStyle w:val="ConsPlusTitle"/>
        <w:ind w:firstLine="709"/>
        <w:jc w:val="center"/>
        <w:outlineLvl w:val="1"/>
        <w:rPr>
          <w:rFonts w:ascii="Times New Roman" w:hAnsi="Times New Roman" w:cs="Times New Roman"/>
          <w:b w:val="0"/>
          <w:sz w:val="28"/>
          <w:szCs w:val="28"/>
        </w:rPr>
      </w:pPr>
      <w:r w:rsidRPr="00375AE0">
        <w:rPr>
          <w:rFonts w:ascii="Times New Roman" w:hAnsi="Times New Roman" w:cs="Times New Roman"/>
          <w:b w:val="0"/>
          <w:sz w:val="28"/>
          <w:szCs w:val="28"/>
        </w:rPr>
        <w:t>I. Общие положения</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w:t>
      </w:r>
      <w:proofErr w:type="gramStart"/>
      <w:r w:rsidRPr="0070602A">
        <w:rPr>
          <w:rFonts w:ascii="Times New Roman" w:hAnsi="Times New Roman" w:cs="Times New Roman"/>
          <w:sz w:val="28"/>
          <w:szCs w:val="28"/>
        </w:rPr>
        <w:t xml:space="preserve">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w:t>
      </w:r>
      <w:hyperlink r:id="rId9"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0"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w:t>
      </w:r>
      <w:r w:rsidR="006A0D46" w:rsidRPr="006A0D46">
        <w:rPr>
          <w:rFonts w:ascii="Times New Roman" w:hAnsi="Times New Roman" w:cs="Times New Roman"/>
          <w:sz w:val="28"/>
          <w:szCs w:val="28"/>
        </w:rPr>
        <w:t>от 18.09.2020 г. №1492 «Об общих требованиях к нормативным</w:t>
      </w:r>
      <w:proofErr w:type="gramEnd"/>
      <w:r w:rsidR="006A0D46" w:rsidRPr="006A0D46">
        <w:rPr>
          <w:rFonts w:ascii="Times New Roman" w:hAnsi="Times New Roman" w:cs="Times New Roman"/>
          <w:sz w:val="28"/>
          <w:szCs w:val="28"/>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6A0D46" w:rsidRPr="006A0D46">
        <w:rPr>
          <w:rFonts w:ascii="Times New Roman" w:hAnsi="Times New Roman" w:cs="Times New Roman"/>
          <w:sz w:val="28"/>
          <w:szCs w:val="28"/>
        </w:rPr>
        <w:t>утратившими</w:t>
      </w:r>
      <w:proofErr w:type="gramEnd"/>
      <w:r w:rsidR="006A0D46" w:rsidRPr="006A0D46">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70602A">
        <w:rPr>
          <w:rFonts w:ascii="Times New Roman" w:hAnsi="Times New Roman" w:cs="Times New Roman"/>
          <w:sz w:val="28"/>
          <w:szCs w:val="28"/>
        </w:rPr>
        <w:t>.</w:t>
      </w:r>
    </w:p>
    <w:p w:rsidR="00D62763" w:rsidRPr="0057708B"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w:t>
      </w:r>
      <w:r w:rsidRPr="0057708B">
        <w:rPr>
          <w:rFonts w:ascii="Times New Roman" w:hAnsi="Times New Roman" w:cs="Times New Roman"/>
          <w:sz w:val="28"/>
          <w:szCs w:val="28"/>
        </w:rPr>
        <w:t>порядок осуществления контроля за целевым и эффективным использованием бюджетных средств.</w:t>
      </w:r>
      <w:r w:rsidR="00E73D88" w:rsidRPr="0057708B">
        <w:rPr>
          <w:rFonts w:ascii="Times New Roman" w:hAnsi="Times New Roman" w:cs="Times New Roman"/>
          <w:sz w:val="28"/>
          <w:szCs w:val="28"/>
        </w:rPr>
        <w:t xml:space="preserve"> Субсидия имеет целевое назначение, должна быть направлена на погашение кредиторской задолженности по теплоэнергетическим ресурсам и не может быть использована на цели, не предусмотренные настоящим пунктом. </w:t>
      </w:r>
    </w:p>
    <w:p w:rsidR="00D62763" w:rsidRPr="0070602A" w:rsidRDefault="00D62763" w:rsidP="00D62763">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 xml:space="preserve">3. </w:t>
      </w:r>
      <w:proofErr w:type="gramStart"/>
      <w:r w:rsidRPr="0057708B">
        <w:rPr>
          <w:rFonts w:ascii="Times New Roman" w:hAnsi="Times New Roman" w:cs="Times New Roman"/>
          <w:sz w:val="28"/>
          <w:szCs w:val="28"/>
        </w:rPr>
        <w:t>Субсидии предоставляются организациям любой формы</w:t>
      </w:r>
      <w:r w:rsidRPr="0070602A">
        <w:rPr>
          <w:rFonts w:ascii="Times New Roman" w:hAnsi="Times New Roman" w:cs="Times New Roman"/>
          <w:sz w:val="28"/>
          <w:szCs w:val="28"/>
        </w:rPr>
        <w:t xml:space="preserve">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муниципального образования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погашением</w:t>
      </w:r>
      <w:r>
        <w:rPr>
          <w:rFonts w:ascii="Times New Roman" w:hAnsi="Times New Roman" w:cs="Times New Roman"/>
          <w:sz w:val="28"/>
          <w:szCs w:val="28"/>
        </w:rPr>
        <w:t xml:space="preserve"> </w:t>
      </w:r>
      <w:r w:rsidRPr="0070602A">
        <w:rPr>
          <w:rFonts w:ascii="Times New Roman" w:hAnsi="Times New Roman" w:cs="Times New Roman"/>
          <w:sz w:val="28"/>
          <w:szCs w:val="28"/>
        </w:rPr>
        <w:t>задолженности, сложившейся за отчетный период в текущем календарном году за топливные ресурсы: газ, уголь, мазут.</w:t>
      </w:r>
      <w:proofErr w:type="gramEnd"/>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proofErr w:type="gramStart"/>
      <w:r w:rsidRPr="0070602A">
        <w:rPr>
          <w:rFonts w:ascii="Times New Roman" w:hAnsi="Times New Roman" w:cs="Times New Roman"/>
          <w:sz w:val="28"/>
          <w:szCs w:val="28"/>
        </w:rPr>
        <w:t xml:space="preserve">Предельная сумма субсидий определяется исходя из величины задолженности за топливные ресурсы в соответствии с актом сверки </w:t>
      </w:r>
      <w:r w:rsidRPr="0070602A">
        <w:rPr>
          <w:rFonts w:ascii="Times New Roman" w:hAnsi="Times New Roman" w:cs="Times New Roman"/>
          <w:sz w:val="28"/>
          <w:szCs w:val="28"/>
        </w:rPr>
        <w:lastRenderedPageBreak/>
        <w:t>задолженности между теплоснабжающей организацией и поставщиком топливных ресурсов, составленным</w:t>
      </w:r>
      <w:r>
        <w:rPr>
          <w:rFonts w:ascii="Times New Roman" w:hAnsi="Times New Roman" w:cs="Times New Roman"/>
          <w:sz w:val="28"/>
          <w:szCs w:val="28"/>
        </w:rPr>
        <w:t xml:space="preserve"> </w:t>
      </w:r>
      <w:r w:rsidRPr="0070602A">
        <w:rPr>
          <w:rFonts w:ascii="Times New Roman" w:hAnsi="Times New Roman" w:cs="Times New Roman"/>
          <w:sz w:val="28"/>
          <w:szCs w:val="28"/>
        </w:rPr>
        <w:t>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w:t>
      </w:r>
      <w:proofErr w:type="gramEnd"/>
      <w:r w:rsidR="00F85300">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45 дней за минусом</w:t>
      </w:r>
      <w:r w:rsidR="006A0D46">
        <w:rPr>
          <w:rFonts w:ascii="Times New Roman" w:hAnsi="Times New Roman" w:cs="Times New Roman"/>
          <w:sz w:val="28"/>
          <w:szCs w:val="28"/>
        </w:rPr>
        <w:t xml:space="preserve"> </w:t>
      </w:r>
      <w:r w:rsidRPr="0070602A">
        <w:rPr>
          <w:rFonts w:ascii="Times New Roman" w:hAnsi="Times New Roman" w:cs="Times New Roman"/>
          <w:sz w:val="28"/>
          <w:szCs w:val="28"/>
        </w:rPr>
        <w:t>2%</w:t>
      </w:r>
      <w:r w:rsidR="00E73D88">
        <w:rPr>
          <w:rFonts w:ascii="Times New Roman" w:hAnsi="Times New Roman" w:cs="Times New Roman"/>
          <w:sz w:val="28"/>
          <w:szCs w:val="28"/>
        </w:rPr>
        <w:t xml:space="preserve"> </w:t>
      </w:r>
      <w:r w:rsidRPr="0070602A">
        <w:rPr>
          <w:rFonts w:ascii="Times New Roman" w:hAnsi="Times New Roman" w:cs="Times New Roman"/>
          <w:sz w:val="28"/>
          <w:szCs w:val="28"/>
        </w:rPr>
        <w:t xml:space="preserve">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w:t>
      </w:r>
      <w:r>
        <w:rPr>
          <w:rFonts w:ascii="Times New Roman" w:hAnsi="Times New Roman" w:cs="Times New Roman"/>
          <w:sz w:val="28"/>
          <w:szCs w:val="28"/>
        </w:rPr>
        <w:t xml:space="preserve"> </w:t>
      </w:r>
      <w:bookmarkStart w:id="1" w:name="_GoBack"/>
      <w:bookmarkEnd w:id="1"/>
      <w:r w:rsidRPr="0070602A">
        <w:rPr>
          <w:rFonts w:ascii="Times New Roman" w:hAnsi="Times New Roman" w:cs="Times New Roman"/>
          <w:sz w:val="28"/>
          <w:szCs w:val="28"/>
        </w:rPr>
        <w:t>для получателя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тарифов в сфере теплоснабжения на год</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предшествующий</w:t>
      </w:r>
      <w:proofErr w:type="gramEnd"/>
      <w:r w:rsidRPr="0070602A">
        <w:rPr>
          <w:rFonts w:ascii="Times New Roman" w:hAnsi="Times New Roman" w:cs="Times New Roman"/>
          <w:sz w:val="28"/>
          <w:szCs w:val="28"/>
        </w:rPr>
        <w:t xml:space="preserve"> году обращения за субсидией.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Pr="00AB47F6">
        <w:rPr>
          <w:rFonts w:ascii="Times New Roman" w:hAnsi="Times New Roman" w:cs="Times New Roman"/>
          <w:sz w:val="28"/>
          <w:szCs w:val="28"/>
        </w:rPr>
        <w:t>Администрация Коелгинского сельского поселения (далее – Уполномоченный орган МО)</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муниципального образования</w:t>
      </w:r>
      <w:r>
        <w:rPr>
          <w:rFonts w:ascii="Times New Roman" w:hAnsi="Times New Roman" w:cs="Times New Roman"/>
          <w:sz w:val="28"/>
          <w:szCs w:val="28"/>
        </w:rPr>
        <w:t xml:space="preserve"> </w:t>
      </w:r>
      <w:r w:rsidRPr="0070602A">
        <w:rPr>
          <w:rFonts w:ascii="Times New Roman" w:hAnsi="Times New Roman" w:cs="Times New Roman"/>
          <w:sz w:val="28"/>
          <w:szCs w:val="28"/>
        </w:rPr>
        <w:t>на соответствующие цели на текущий финансовый год.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II. Условия предоставления субсидий</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Субсидии предоставляются на основании соглашения о предоставлении субсидии, заключаемого в соответствии с </w:t>
      </w:r>
      <w:hyperlink r:id="rId11" w:history="1">
        <w:r w:rsidRPr="0070602A">
          <w:rPr>
            <w:rFonts w:ascii="Times New Roman" w:hAnsi="Times New Roman" w:cs="Times New Roman"/>
            <w:sz w:val="28"/>
            <w:szCs w:val="28"/>
          </w:rPr>
          <w:t>формой</w:t>
        </w:r>
      </w:hyperlink>
      <w:r w:rsidRPr="0070602A">
        <w:rPr>
          <w:rFonts w:ascii="Times New Roman" w:hAnsi="Times New Roman" w:cs="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w:t>
      </w:r>
    </w:p>
    <w:p w:rsidR="00D62763" w:rsidRPr="0070602A" w:rsidRDefault="00D62763" w:rsidP="00D62763">
      <w:pPr>
        <w:pStyle w:val="ConsPlusNormal"/>
        <w:ind w:firstLine="709"/>
        <w:jc w:val="both"/>
        <w:rPr>
          <w:rFonts w:ascii="Times New Roman" w:hAnsi="Times New Roman" w:cs="Times New Roman"/>
          <w:sz w:val="28"/>
          <w:szCs w:val="28"/>
        </w:rPr>
      </w:pPr>
      <w:bookmarkStart w:id="2" w:name="P52"/>
      <w:bookmarkEnd w:id="2"/>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получатель субсидии относится к категории получателей субсидий, указанной в пункте 3;</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наличие задолженности за потребленные топливно-энергетические ресурсы на дату обращения в ОМС;</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получатель субсидии не должен являться иностранным юридическим </w:t>
      </w:r>
      <w:r w:rsidRPr="0070602A">
        <w:rPr>
          <w:rFonts w:ascii="Times New Roman" w:hAnsi="Times New Roman" w:cs="Times New Roman"/>
          <w:sz w:val="28"/>
          <w:szCs w:val="28"/>
        </w:rPr>
        <w:lastRenderedPageBreak/>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602A">
        <w:rPr>
          <w:rFonts w:ascii="Times New Roman" w:hAnsi="Times New Roman" w:cs="Times New Roman"/>
          <w:sz w:val="28"/>
          <w:szCs w:val="28"/>
        </w:rPr>
        <w:t>офшорные</w:t>
      </w:r>
      <w:proofErr w:type="spellEnd"/>
      <w:proofErr w:type="gramEnd"/>
      <w:r w:rsidRPr="0070602A">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6) получатель субсидии не должен получать средства из бюджета МО или бюджетов других уровней в соответствии с иными нормативно-правовыми актами на цели, указанные в пункте 3 Порядка;</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7) у получателя субсидии должна отсутствовать просроченная (неурегулированная) задолженность по денежным обязательствам перед МО.</w:t>
      </w:r>
    </w:p>
    <w:p w:rsidR="00D62763" w:rsidRPr="0070602A" w:rsidRDefault="00D62763" w:rsidP="00D62763">
      <w:pPr>
        <w:pStyle w:val="ConsPlusNormal"/>
        <w:ind w:firstLine="709"/>
        <w:jc w:val="both"/>
        <w:rPr>
          <w:rFonts w:ascii="Times New Roman" w:hAnsi="Times New Roman" w:cs="Times New Roman"/>
          <w:sz w:val="28"/>
          <w:szCs w:val="28"/>
        </w:rPr>
      </w:pPr>
      <w:bookmarkStart w:id="3" w:name="P60"/>
      <w:bookmarkEnd w:id="3"/>
      <w:r w:rsidRPr="0070602A">
        <w:rPr>
          <w:rFonts w:ascii="Times New Roman" w:hAnsi="Times New Roman" w:cs="Times New Roman"/>
          <w:sz w:val="28"/>
          <w:szCs w:val="28"/>
        </w:rPr>
        <w:t>8. В целях заключения Соглашения и получения субсидии получатель субсидии представляет в Уполномоченный орган МО следующие документы:</w:t>
      </w:r>
    </w:p>
    <w:p w:rsidR="00D62763" w:rsidRPr="0070602A" w:rsidRDefault="00D62763" w:rsidP="00D62763">
      <w:pPr>
        <w:pStyle w:val="ConsPlusNormal"/>
        <w:ind w:firstLine="709"/>
        <w:jc w:val="both"/>
        <w:rPr>
          <w:rFonts w:ascii="Times New Roman" w:hAnsi="Times New Roman" w:cs="Times New Roman"/>
          <w:sz w:val="28"/>
          <w:szCs w:val="28"/>
        </w:rPr>
      </w:pPr>
      <w:bookmarkStart w:id="4" w:name="P61"/>
      <w:bookmarkEnd w:id="4"/>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D62763" w:rsidRPr="0070602A" w:rsidRDefault="00D62763" w:rsidP="00D62763">
      <w:pPr>
        <w:pStyle w:val="ConsPlusNormal"/>
        <w:ind w:firstLine="709"/>
        <w:jc w:val="both"/>
        <w:rPr>
          <w:rFonts w:ascii="Times New Roman" w:hAnsi="Times New Roman" w:cs="Times New Roman"/>
          <w:sz w:val="28"/>
          <w:szCs w:val="28"/>
        </w:rPr>
      </w:pPr>
      <w:bookmarkStart w:id="5" w:name="P62"/>
      <w:bookmarkEnd w:id="5"/>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D62763" w:rsidRPr="0070602A" w:rsidRDefault="00D62763" w:rsidP="00D62763">
      <w:pPr>
        <w:pStyle w:val="ConsPlusNormal"/>
        <w:ind w:firstLine="709"/>
        <w:jc w:val="both"/>
        <w:rPr>
          <w:rFonts w:ascii="Times New Roman" w:hAnsi="Times New Roman" w:cs="Times New Roman"/>
          <w:sz w:val="28"/>
          <w:szCs w:val="28"/>
        </w:rPr>
      </w:pPr>
      <w:bookmarkStart w:id="6" w:name="P64"/>
      <w:bookmarkEnd w:id="6"/>
      <w:r w:rsidRPr="0070602A">
        <w:rPr>
          <w:rFonts w:ascii="Times New Roman" w:hAnsi="Times New Roman" w:cs="Times New Roman"/>
          <w:sz w:val="28"/>
          <w:szCs w:val="28"/>
        </w:rPr>
        <w:t xml:space="preserve">4) </w:t>
      </w:r>
      <w:hyperlink r:id="rId12"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bookmarkStart w:id="7" w:name="P65"/>
      <w:bookmarkEnd w:id="7"/>
      <w:r w:rsidRPr="0070602A">
        <w:rPr>
          <w:rFonts w:ascii="Times New Roman" w:hAnsi="Times New Roman" w:cs="Times New Roman"/>
          <w:sz w:val="28"/>
          <w:szCs w:val="28"/>
        </w:rPr>
        <w:t xml:space="preserve">5) акт сверки задолженности между теплоснабжающей организацией </w:t>
      </w:r>
      <w:r w:rsidRPr="0070602A">
        <w:rPr>
          <w:rFonts w:ascii="Times New Roman" w:hAnsi="Times New Roman" w:cs="Times New Roman"/>
          <w:sz w:val="28"/>
          <w:szCs w:val="28"/>
        </w:rPr>
        <w:br/>
        <w:t>и поставщиком топливных ресурсов,</w:t>
      </w:r>
      <w:r w:rsidR="00975A31">
        <w:rPr>
          <w:rFonts w:ascii="Times New Roman" w:hAnsi="Times New Roman" w:cs="Times New Roman"/>
          <w:sz w:val="28"/>
          <w:szCs w:val="28"/>
        </w:rPr>
        <w:t xml:space="preserve"> </w:t>
      </w:r>
      <w:r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6) справки о дебиторской задолженности потребителей тепловой энергии согласно Приложениям</w:t>
      </w:r>
      <w:r w:rsidR="00E73D88">
        <w:rPr>
          <w:rFonts w:ascii="Times New Roman" w:hAnsi="Times New Roman" w:cs="Times New Roman"/>
          <w:sz w:val="28"/>
          <w:szCs w:val="28"/>
        </w:rPr>
        <w:t xml:space="preserve"> </w:t>
      </w:r>
      <w:r w:rsidRPr="0070602A">
        <w:rPr>
          <w:rFonts w:ascii="Times New Roman" w:hAnsi="Times New Roman" w:cs="Times New Roman"/>
          <w:sz w:val="28"/>
          <w:szCs w:val="28"/>
        </w:rPr>
        <w:t>№ 3 и № 4 к настоящему Порядку;</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7) расчет величины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roofErr w:type="gramEnd"/>
    </w:p>
    <w:p w:rsidR="00D62763" w:rsidRPr="0070602A" w:rsidRDefault="00D62763" w:rsidP="00D62763">
      <w:pPr>
        <w:pStyle w:val="ConsPlusNormal"/>
        <w:ind w:firstLine="709"/>
        <w:jc w:val="both"/>
        <w:rPr>
          <w:rFonts w:ascii="Times New Roman" w:hAnsi="Times New Roman" w:cs="Times New Roman"/>
          <w:sz w:val="28"/>
          <w:szCs w:val="28"/>
        </w:rPr>
      </w:pPr>
      <w:bookmarkStart w:id="8" w:name="P66"/>
      <w:bookmarkEnd w:id="8"/>
      <w:r w:rsidRPr="0070602A">
        <w:rPr>
          <w:rFonts w:ascii="Times New Roman" w:hAnsi="Times New Roman" w:cs="Times New Roman"/>
          <w:sz w:val="28"/>
          <w:szCs w:val="28"/>
        </w:rPr>
        <w:t xml:space="preserve">8) гарантийное письмо, подписанное руководителем получателя субсидии (либо уполномоченным представителем получателя субсидии при </w:t>
      </w:r>
      <w:r w:rsidRPr="0070602A">
        <w:rPr>
          <w:rFonts w:ascii="Times New Roman" w:hAnsi="Times New Roman" w:cs="Times New Roman"/>
          <w:sz w:val="28"/>
          <w:szCs w:val="28"/>
        </w:rPr>
        <w:lastRenderedPageBreak/>
        <w:t>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об отсутствии у получателя субсидии просроченной задолженности по возврату в бюджет 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 а также о том, что получатель субсидии не получает средства из бюджета МО на цели возмещения затрат, связанных с погашением задолженности за топливно-энергетические ресурсы, в соответствии с иными</w:t>
      </w:r>
      <w:proofErr w:type="gramEnd"/>
      <w:r w:rsidRPr="0070602A">
        <w:rPr>
          <w:rFonts w:ascii="Times New Roman" w:hAnsi="Times New Roman" w:cs="Times New Roman"/>
          <w:sz w:val="28"/>
          <w:szCs w:val="28"/>
        </w:rPr>
        <w:t xml:space="preserve"> нормативными правовыми актами МО,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об отсутствии у получателя субсидии просроченной (неурегулированной) задолженности по денежным обязательствам перед МО,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 и о результатах ранее выполненных мероприятий.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представляются на бумажном носителе.</w:t>
      </w:r>
    </w:p>
    <w:p w:rsidR="00D62763" w:rsidRPr="0070602A" w:rsidRDefault="00D62763" w:rsidP="00D62763">
      <w:pPr>
        <w:pStyle w:val="ConsPlusNormal"/>
        <w:ind w:firstLine="709"/>
        <w:jc w:val="both"/>
        <w:rPr>
          <w:rFonts w:ascii="Times New Roman" w:hAnsi="Times New Roman" w:cs="Times New Roman"/>
          <w:sz w:val="28"/>
          <w:szCs w:val="28"/>
        </w:rPr>
      </w:pPr>
      <w:bookmarkStart w:id="9" w:name="P71"/>
      <w:bookmarkStart w:id="10" w:name="P74"/>
      <w:bookmarkEnd w:id="9"/>
      <w:bookmarkEnd w:id="10"/>
      <w:r w:rsidRPr="0070602A">
        <w:rPr>
          <w:rFonts w:ascii="Times New Roman" w:hAnsi="Times New Roman" w:cs="Times New Roman"/>
          <w:sz w:val="28"/>
          <w:szCs w:val="28"/>
        </w:rPr>
        <w:t>9. Уполномоченный орган</w:t>
      </w:r>
      <w:r>
        <w:rPr>
          <w:rFonts w:ascii="Times New Roman" w:hAnsi="Times New Roman" w:cs="Times New Roman"/>
          <w:sz w:val="28"/>
          <w:szCs w:val="28"/>
        </w:rPr>
        <w:t xml:space="preserve"> </w:t>
      </w:r>
      <w:r w:rsidRPr="0070602A">
        <w:rPr>
          <w:rFonts w:ascii="Times New Roman" w:hAnsi="Times New Roman" w:cs="Times New Roman"/>
          <w:sz w:val="28"/>
          <w:szCs w:val="28"/>
        </w:rPr>
        <w:t>МО в течение пяти рабочих дней</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осуществляет проверку правильности расчетов суммы субсидий, необходимой для финансового обеспечения (возмещения</w:t>
      </w:r>
      <w:proofErr w:type="gramStart"/>
      <w:r w:rsidRPr="0070602A">
        <w:rPr>
          <w:rFonts w:ascii="Times New Roman" w:hAnsi="Times New Roman" w:cs="Times New Roman"/>
          <w:sz w:val="28"/>
          <w:szCs w:val="28"/>
        </w:rPr>
        <w:t>)з</w:t>
      </w:r>
      <w:proofErr w:type="gramEnd"/>
      <w:r w:rsidRPr="0070602A">
        <w:rPr>
          <w:rFonts w:ascii="Times New Roman" w:hAnsi="Times New Roman" w:cs="Times New Roman"/>
          <w:sz w:val="28"/>
          <w:szCs w:val="28"/>
        </w:rPr>
        <w:t>атрат, связанных с погашением задолженности за топливно-энергетические ресурсы.</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10. По результатам проверок, проведенных в соответствии с </w:t>
      </w:r>
      <w:hyperlink w:anchor="P74" w:history="1">
        <w:r w:rsidRPr="0070602A">
          <w:rPr>
            <w:rFonts w:ascii="Times New Roman" w:hAnsi="Times New Roman" w:cs="Times New Roman"/>
            <w:sz w:val="28"/>
            <w:szCs w:val="28"/>
          </w:rPr>
          <w:t>пунктом 9</w:t>
        </w:r>
      </w:hyperlink>
      <w:r w:rsidRPr="0070602A">
        <w:rPr>
          <w:rFonts w:ascii="Times New Roman" w:hAnsi="Times New Roman" w:cs="Times New Roman"/>
          <w:sz w:val="28"/>
          <w:szCs w:val="28"/>
        </w:rPr>
        <w:t xml:space="preserve"> настоящего Порядка, уполномоченный орган МО в течение пяти рабочих дней 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 принимает решение:</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11.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являются:</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r w:rsidR="00F85300">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w:t>
      </w:r>
      <w:proofErr w:type="gramEnd"/>
      <w:r w:rsidRPr="0070602A">
        <w:rPr>
          <w:rFonts w:ascii="Times New Roman" w:hAnsi="Times New Roman" w:cs="Times New Roman"/>
          <w:sz w:val="28"/>
          <w:szCs w:val="28"/>
        </w:rPr>
        <w:t xml:space="preserve"> субсидией, указанной в</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форме согласно Приложению № 5 к настоящему Порядку, в соответствии с </w:t>
      </w:r>
      <w:proofErr w:type="gramStart"/>
      <w:r w:rsidRPr="0070602A">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уполномоченный орган МО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D62763" w:rsidRPr="0057708B"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w:t>
      </w:r>
      <w:r w:rsidRPr="0057708B">
        <w:rPr>
          <w:rFonts w:ascii="Times New Roman" w:hAnsi="Times New Roman" w:cs="Times New Roman"/>
          <w:sz w:val="28"/>
          <w:szCs w:val="28"/>
        </w:rPr>
        <w:t>Соглашения и предоставлении субсидии получатель субсидии вправе повторно обратиться в уполномоченный орган за предоставлением субсидии.</w:t>
      </w:r>
    </w:p>
    <w:p w:rsidR="006331C4" w:rsidRDefault="001F04A2" w:rsidP="00975A31">
      <w:pPr>
        <w:pStyle w:val="ConsPlusNormal"/>
        <w:ind w:firstLine="709"/>
        <w:jc w:val="both"/>
        <w:rPr>
          <w:rFonts w:ascii="Times New Roman" w:hAnsi="Times New Roman" w:cs="Times New Roman"/>
          <w:sz w:val="28"/>
          <w:szCs w:val="28"/>
        </w:rPr>
      </w:pPr>
      <w:proofErr w:type="gramStart"/>
      <w:r w:rsidRPr="0057708B">
        <w:rPr>
          <w:rFonts w:ascii="Times New Roman" w:hAnsi="Times New Roman" w:cs="Times New Roman"/>
          <w:sz w:val="28"/>
          <w:szCs w:val="28"/>
        </w:rPr>
        <w:t xml:space="preserve">В случае принятия решения об отказе </w:t>
      </w:r>
      <w:r w:rsidR="00975A31" w:rsidRPr="0057708B">
        <w:rPr>
          <w:rFonts w:ascii="Times New Roman" w:hAnsi="Times New Roman" w:cs="Times New Roman"/>
          <w:sz w:val="28"/>
          <w:szCs w:val="28"/>
        </w:rPr>
        <w:t xml:space="preserve">в связи с невозможностью </w:t>
      </w:r>
      <w:r w:rsidR="00A26186" w:rsidRPr="0057708B">
        <w:rPr>
          <w:rFonts w:ascii="Times New Roman" w:hAnsi="Times New Roman" w:cs="Times New Roman"/>
          <w:sz w:val="28"/>
          <w:szCs w:val="28"/>
        </w:rPr>
        <w:t>заключени</w:t>
      </w:r>
      <w:r w:rsidR="0057708B" w:rsidRPr="0057708B">
        <w:rPr>
          <w:rFonts w:ascii="Times New Roman" w:hAnsi="Times New Roman" w:cs="Times New Roman"/>
          <w:sz w:val="28"/>
          <w:szCs w:val="28"/>
        </w:rPr>
        <w:t xml:space="preserve">я </w:t>
      </w:r>
      <w:r w:rsidR="00A26186" w:rsidRPr="0057708B">
        <w:rPr>
          <w:rFonts w:ascii="Times New Roman" w:hAnsi="Times New Roman" w:cs="Times New Roman"/>
          <w:sz w:val="28"/>
          <w:szCs w:val="28"/>
        </w:rPr>
        <w:t xml:space="preserve">Соглашения о </w:t>
      </w:r>
      <w:r w:rsidR="00975A31" w:rsidRPr="0057708B">
        <w:rPr>
          <w:rFonts w:ascii="Times New Roman" w:hAnsi="Times New Roman" w:cs="Times New Roman"/>
          <w:sz w:val="28"/>
          <w:szCs w:val="28"/>
        </w:rPr>
        <w:t>предоставлени</w:t>
      </w:r>
      <w:r w:rsidR="00A26186" w:rsidRPr="0057708B">
        <w:rPr>
          <w:rFonts w:ascii="Times New Roman" w:hAnsi="Times New Roman" w:cs="Times New Roman"/>
          <w:sz w:val="28"/>
          <w:szCs w:val="28"/>
        </w:rPr>
        <w:t>и</w:t>
      </w:r>
      <w:r w:rsidR="00975A31" w:rsidRPr="0057708B">
        <w:rPr>
          <w:rFonts w:ascii="Times New Roman" w:hAnsi="Times New Roman" w:cs="Times New Roman"/>
          <w:sz w:val="28"/>
          <w:szCs w:val="28"/>
        </w:rPr>
        <w:t xml:space="preserve"> субсидии в текущем финансовом году и с недостаточностью лимитов бюджетных обязательств, указанных в </w:t>
      </w:r>
      <w:hyperlink r:id="rId13" w:anchor="1033" w:history="1">
        <w:r w:rsidR="00975A31" w:rsidRPr="0057708B">
          <w:rPr>
            <w:rFonts w:ascii="Times New Roman" w:hAnsi="Times New Roman" w:cs="Times New Roman"/>
            <w:sz w:val="28"/>
            <w:szCs w:val="28"/>
          </w:rPr>
          <w:t>подпункте "в" пункта 3</w:t>
        </w:r>
      </w:hyperlink>
      <w:r w:rsidR="00975A31" w:rsidRPr="0057708B">
        <w:rPr>
          <w:rFonts w:ascii="Times New Roman" w:hAnsi="Times New Roman" w:cs="Times New Roman"/>
          <w:sz w:val="28"/>
          <w:szCs w:val="28"/>
        </w:rPr>
        <w:t xml:space="preserve">  Постановления Правительства Российской Федерации от 18 сентября 2020г №1492 (пп.4 п.11 Порядка) получатель субсидии, соответствующий требованиям настоящего Порядка, </w:t>
      </w:r>
      <w:r w:rsidR="006331C4" w:rsidRPr="0057708B">
        <w:rPr>
          <w:rFonts w:ascii="Times New Roman" w:hAnsi="Times New Roman" w:cs="Times New Roman"/>
          <w:sz w:val="28"/>
          <w:szCs w:val="28"/>
        </w:rPr>
        <w:t>повторно предоставляет</w:t>
      </w:r>
      <w:r w:rsidR="00A26186" w:rsidRPr="0057708B">
        <w:rPr>
          <w:rFonts w:ascii="Times New Roman" w:hAnsi="Times New Roman" w:cs="Times New Roman"/>
          <w:sz w:val="28"/>
          <w:szCs w:val="28"/>
        </w:rPr>
        <w:t xml:space="preserve"> в очередном финансовом году</w:t>
      </w:r>
      <w:r w:rsidR="006331C4" w:rsidRPr="0057708B">
        <w:rPr>
          <w:rFonts w:ascii="Times New Roman" w:hAnsi="Times New Roman" w:cs="Times New Roman"/>
          <w:sz w:val="28"/>
          <w:szCs w:val="28"/>
        </w:rPr>
        <w:t>, документы, указанные в</w:t>
      </w:r>
      <w:proofErr w:type="gramEnd"/>
      <w:r w:rsidR="006331C4" w:rsidRPr="0057708B">
        <w:rPr>
          <w:rFonts w:ascii="Times New Roman" w:hAnsi="Times New Roman" w:cs="Times New Roman"/>
          <w:sz w:val="28"/>
          <w:szCs w:val="28"/>
        </w:rPr>
        <w:t xml:space="preserve"> п.8 </w:t>
      </w:r>
      <w:r w:rsidR="00A26186" w:rsidRPr="0057708B">
        <w:rPr>
          <w:rFonts w:ascii="Times New Roman" w:hAnsi="Times New Roman" w:cs="Times New Roman"/>
          <w:sz w:val="28"/>
          <w:szCs w:val="28"/>
        </w:rPr>
        <w:t xml:space="preserve">настоящего </w:t>
      </w:r>
      <w:r w:rsidR="006331C4" w:rsidRPr="0057708B">
        <w:rPr>
          <w:rFonts w:ascii="Times New Roman" w:hAnsi="Times New Roman" w:cs="Times New Roman"/>
          <w:sz w:val="28"/>
          <w:szCs w:val="28"/>
        </w:rPr>
        <w:t>Порядка.</w:t>
      </w:r>
      <w:r w:rsidR="006331C4">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III. Определение размера субсидий</w:t>
      </w:r>
    </w:p>
    <w:p w:rsidR="00D62763" w:rsidRPr="000678F7"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13. Размер предоставляемой субсидии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 w:val="28"/>
          <w:szCs w:val="28"/>
        </w:rPr>
        <w:t xml:space="preserve"> – предельная сумма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Cs w:val="28"/>
        </w:rPr>
        <w:t xml:space="preserve">+ </w:t>
      </w:r>
      <w:r w:rsidRPr="0070602A">
        <w:rPr>
          <w:rFonts w:ascii="Times New Roman" w:hAnsi="Times New Roman" w:cs="Times New Roman"/>
          <w:sz w:val="28"/>
          <w:szCs w:val="28"/>
          <w:lang w:val="en-US"/>
        </w:rPr>
        <w:t>S</w:t>
      </w:r>
      <w:r w:rsidRPr="0070602A">
        <w:rPr>
          <w:rFonts w:ascii="Times New Roman" w:hAnsi="Times New Roman" w:cs="Times New Roman"/>
          <w:sz w:val="28"/>
          <w:szCs w:val="28"/>
        </w:rPr>
        <w:t>, 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сложившаяся за счет превышения фактических</w:t>
      </w:r>
      <w:r>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 рублей;</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w:t>
      </w:r>
      <w:proofErr w:type="gramStart"/>
      <w:r w:rsidRPr="0070602A">
        <w:rPr>
          <w:rFonts w:ascii="Times New Roman" w:hAnsi="Times New Roman" w:cs="Times New Roman"/>
          <w:sz w:val="28"/>
          <w:szCs w:val="28"/>
          <w:lang w:val="en-US"/>
        </w:rPr>
        <w:t>Q</w:t>
      </w:r>
      <w:proofErr w:type="gramEnd"/>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1000)) * </w:t>
      </w:r>
      <w:proofErr w:type="spell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Pr="0070602A">
        <w:rPr>
          <w:rFonts w:ascii="Times New Roman" w:hAnsi="Times New Roman" w:cs="Times New Roman"/>
          <w:szCs w:val="28"/>
          <w:lang w:val="en-US"/>
        </w:rPr>
        <w:t>j</w:t>
      </w:r>
      <w:r w:rsidRPr="0070602A">
        <w:rPr>
          <w:rFonts w:ascii="Times New Roman" w:hAnsi="Times New Roman" w:cs="Times New Roman"/>
          <w:sz w:val="28"/>
          <w:szCs w:val="28"/>
        </w:rPr>
        <w:t>, 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 xml:space="preserve"> - удельный расход условного топлива на отпущенную тепловую энергию,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proofErr w:type="gram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 руб</w:t>
      </w:r>
      <w:r>
        <w:rPr>
          <w:rFonts w:ascii="Times New Roman" w:hAnsi="Times New Roman" w:cs="Times New Roman"/>
          <w:sz w:val="28"/>
          <w:szCs w:val="28"/>
        </w:rPr>
        <w:t>.</w:t>
      </w:r>
      <w:r w:rsidRPr="0070602A">
        <w:rPr>
          <w:rFonts w:ascii="Times New Roman" w:hAnsi="Times New Roman" w:cs="Times New Roman"/>
          <w:sz w:val="28"/>
          <w:szCs w:val="28"/>
        </w:rPr>
        <w:t>/тыс. куб.м. / руб./</w:t>
      </w:r>
      <w:proofErr w:type="spellStart"/>
      <w:r w:rsidRPr="0070602A">
        <w:rPr>
          <w:rFonts w:ascii="Times New Roman" w:hAnsi="Times New Roman" w:cs="Times New Roman"/>
          <w:sz w:val="28"/>
          <w:szCs w:val="28"/>
        </w:rPr>
        <w:t>тн</w:t>
      </w:r>
      <w:proofErr w:type="spellEnd"/>
      <w:r w:rsidRPr="0070602A">
        <w:rPr>
          <w:rFonts w:ascii="Times New Roman" w:hAnsi="Times New Roman" w:cs="Times New Roman"/>
          <w:sz w:val="28"/>
          <w:szCs w:val="28"/>
        </w:rPr>
        <w:t xml:space="preserve"> (с учетом НДС);</w:t>
      </w:r>
      <w:proofErr w:type="gramEnd"/>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proofErr w:type="gramEnd"/>
      <w:r w:rsidRPr="0070602A">
        <w:rPr>
          <w:rFonts w:ascii="Times New Roman" w:hAnsi="Times New Roman" w:cs="Times New Roman"/>
          <w:sz w:val="28"/>
          <w:szCs w:val="28"/>
        </w:rPr>
        <w:t xml:space="preserve"> год – год, предшествующий году, в котором осуществляется </w:t>
      </w:r>
      <w:r w:rsidRPr="0070602A">
        <w:rPr>
          <w:rFonts w:ascii="Times New Roman" w:hAnsi="Times New Roman" w:cs="Times New Roman"/>
          <w:sz w:val="28"/>
          <w:szCs w:val="28"/>
        </w:rPr>
        <w:lastRenderedPageBreak/>
        <w:t>заключение Соглашения и выплата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 (ТВ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0</w:t>
      </w:r>
      <w:proofErr w:type="gramStart"/>
      <w:r w:rsidRPr="0070602A">
        <w:rPr>
          <w:rFonts w:ascii="Times New Roman" w:hAnsi="Times New Roman" w:cs="Times New Roman"/>
          <w:sz w:val="28"/>
          <w:szCs w:val="28"/>
        </w:rPr>
        <w:t>,02</w:t>
      </w:r>
      <w:proofErr w:type="gramEnd"/>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0,02 – коэффициент корректировки;</w:t>
      </w:r>
    </w:p>
    <w:p w:rsidR="00D62763" w:rsidRPr="0070602A" w:rsidRDefault="00D62763" w:rsidP="00D62763">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D62763" w:rsidRPr="0070602A" w:rsidRDefault="00D62763" w:rsidP="00D62763">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В случае если результатом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 xml:space="preserve">(ТВ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0,02)) является отрицательное значение, то:</w:t>
      </w:r>
      <w:proofErr w:type="gramEnd"/>
    </w:p>
    <w:p w:rsidR="00D62763" w:rsidRDefault="00D62763" w:rsidP="00D62763">
      <w:pPr>
        <w:pStyle w:val="ConsPlusNormal"/>
        <w:ind w:firstLine="708"/>
        <w:jc w:val="center"/>
        <w:rPr>
          <w:rFonts w:ascii="Times New Roman" w:hAnsi="Times New Roman" w:cs="Times New Roman"/>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E73D88" w:rsidRPr="0070602A" w:rsidRDefault="00E73D88" w:rsidP="00D62763">
      <w:pPr>
        <w:pStyle w:val="ConsPlusNormal"/>
        <w:ind w:firstLine="708"/>
        <w:jc w:val="center"/>
        <w:rPr>
          <w:rFonts w:ascii="Times New Roman" w:hAnsi="Times New Roman" w:cs="Times New Roman"/>
          <w:sz w:val="28"/>
          <w:szCs w:val="28"/>
        </w:rPr>
      </w:pPr>
    </w:p>
    <w:p w:rsidR="00D62763" w:rsidRDefault="00D62763" w:rsidP="00D6276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D62763">
        <w:rPr>
          <w:rFonts w:ascii="Times New Roman" w:hAnsi="Times New Roman" w:cs="Times New Roman"/>
          <w:sz w:val="28"/>
          <w:szCs w:val="28"/>
        </w:rPr>
        <w:t>.</w:t>
      </w:r>
      <w:r>
        <w:rPr>
          <w:rFonts w:ascii="Times New Roman" w:hAnsi="Times New Roman" w:cs="Times New Roman"/>
          <w:sz w:val="28"/>
          <w:szCs w:val="28"/>
        </w:rPr>
        <w:t>П</w:t>
      </w:r>
      <w:r w:rsidRPr="000678F7">
        <w:rPr>
          <w:rFonts w:ascii="Times New Roman" w:hAnsi="Times New Roman" w:cs="Times New Roman"/>
          <w:sz w:val="28"/>
          <w:szCs w:val="28"/>
        </w:rPr>
        <w:t>орядок предоставления субсидий</w:t>
      </w:r>
    </w:p>
    <w:p w:rsidR="00D62763" w:rsidRPr="0070602A" w:rsidRDefault="00D62763" w:rsidP="00D62763">
      <w:pPr>
        <w:pStyle w:val="ConsPlusNormal"/>
        <w:ind w:firstLine="709"/>
        <w:jc w:val="center"/>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bookmarkStart w:id="11" w:name="P109"/>
      <w:bookmarkEnd w:id="11"/>
      <w:r w:rsidRPr="0070602A">
        <w:rPr>
          <w:rFonts w:ascii="Times New Roman" w:hAnsi="Times New Roman" w:cs="Times New Roman"/>
          <w:sz w:val="28"/>
          <w:szCs w:val="28"/>
        </w:rPr>
        <w:t xml:space="preserve">14. При принятии решения о заключении Соглашения и предоставлении субсидии уполномоченный орган МО в течение пяти рабочих дней </w:t>
      </w:r>
      <w:proofErr w:type="gramStart"/>
      <w:r w:rsidRPr="0070602A">
        <w:rPr>
          <w:rFonts w:ascii="Times New Roman" w:hAnsi="Times New Roman" w:cs="Times New Roman"/>
          <w:sz w:val="28"/>
          <w:szCs w:val="28"/>
        </w:rPr>
        <w:t>с даты принятия</w:t>
      </w:r>
      <w:proofErr w:type="gramEnd"/>
      <w:r w:rsidRPr="0070602A">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proofErr w:type="gramStart"/>
      <w:r w:rsidRPr="0070602A">
        <w:rPr>
          <w:rFonts w:ascii="Times New Roman" w:hAnsi="Times New Roman" w:cs="Times New Roman"/>
          <w:sz w:val="28"/>
          <w:szCs w:val="28"/>
        </w:rPr>
        <w:t xml:space="preserve">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70602A">
          <w:rPr>
            <w:rFonts w:ascii="Times New Roman" w:hAnsi="Times New Roman" w:cs="Times New Roman"/>
            <w:sz w:val="28"/>
            <w:szCs w:val="28"/>
          </w:rPr>
          <w:t>заявке</w:t>
        </w:r>
      </w:hyperlink>
      <w:r w:rsidRPr="0070602A">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расчетный счет контрагента получателя субсидии</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осуществляющего</w:t>
      </w:r>
      <w:proofErr w:type="gramEnd"/>
      <w:r w:rsidRPr="0070602A">
        <w:rPr>
          <w:rFonts w:ascii="Times New Roman" w:hAnsi="Times New Roman" w:cs="Times New Roman"/>
          <w:sz w:val="28"/>
          <w:szCs w:val="28"/>
        </w:rPr>
        <w:t xml:space="preserve"> поставку топливных ресурсов.</w:t>
      </w:r>
    </w:p>
    <w:p w:rsidR="00D62763" w:rsidRPr="0057708B"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недостаточности доведенных до уполномоченного органа МО лимитов бюджетных обязательств для оплаты субсидий в соответствии с </w:t>
      </w:r>
      <w:r w:rsidRPr="0070602A">
        <w:rPr>
          <w:rFonts w:ascii="Times New Roman" w:hAnsi="Times New Roman" w:cs="Times New Roman"/>
          <w:sz w:val="28"/>
          <w:szCs w:val="28"/>
        </w:rPr>
        <w:lastRenderedPageBreak/>
        <w:t>принятыми решениями</w:t>
      </w:r>
      <w:proofErr w:type="gramEnd"/>
      <w:r w:rsidRPr="0070602A">
        <w:rPr>
          <w:rFonts w:ascii="Times New Roman" w:hAnsi="Times New Roman" w:cs="Times New Roman"/>
          <w:sz w:val="28"/>
          <w:szCs w:val="28"/>
        </w:rPr>
        <w:t xml:space="preserve"> о предоставлении субсидий уполномоченный орган МО производит уменьшение суммы выплат субсидий в текущем месяце пропорционально для всех получателей субсидий, в отношении которых было </w:t>
      </w:r>
      <w:r w:rsidRPr="0057708B">
        <w:rPr>
          <w:rFonts w:ascii="Times New Roman" w:hAnsi="Times New Roman" w:cs="Times New Roman"/>
          <w:sz w:val="28"/>
          <w:szCs w:val="28"/>
        </w:rPr>
        <w:t>принято решение о заключении Соглашении и  выплате субсидии.</w:t>
      </w:r>
    </w:p>
    <w:p w:rsidR="00D62763" w:rsidRPr="0057708B" w:rsidRDefault="00D62763" w:rsidP="00D62763">
      <w:pPr>
        <w:pStyle w:val="ConsPlusNormal"/>
        <w:ind w:firstLine="709"/>
        <w:jc w:val="both"/>
        <w:rPr>
          <w:rFonts w:ascii="Times New Roman" w:hAnsi="Times New Roman" w:cs="Times New Roman"/>
          <w:sz w:val="28"/>
          <w:szCs w:val="28"/>
        </w:rPr>
      </w:pPr>
    </w:p>
    <w:p w:rsidR="00D62763" w:rsidRPr="0057708B" w:rsidRDefault="00D62763" w:rsidP="00D62763">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Сумма субсидий, не выплаченная в текущем месяце, может быть выплачена в следующие периоды в пределах, доведенных до уполномоченного органа МО лимитов бюджетных обязательств.</w:t>
      </w:r>
    </w:p>
    <w:p w:rsidR="00A26186" w:rsidRPr="0057708B" w:rsidRDefault="00A26186" w:rsidP="00A26186">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В случае уменьшения главному распорядителю</w:t>
      </w:r>
      <w:r w:rsidR="0057708B" w:rsidRPr="0057708B">
        <w:rPr>
          <w:rFonts w:ascii="Times New Roman" w:hAnsi="Times New Roman" w:cs="Times New Roman"/>
          <w:sz w:val="28"/>
          <w:szCs w:val="28"/>
        </w:rPr>
        <w:t>,</w:t>
      </w:r>
      <w:r w:rsidRPr="0057708B">
        <w:rPr>
          <w:rFonts w:ascii="Times New Roman" w:hAnsi="Times New Roman" w:cs="Times New Roman"/>
          <w:sz w:val="28"/>
          <w:szCs w:val="28"/>
        </w:rPr>
        <w:t xml:space="preserve"> как получателю бюджетных средств</w:t>
      </w:r>
      <w:r w:rsidR="0057708B" w:rsidRPr="0057708B">
        <w:rPr>
          <w:rFonts w:ascii="Times New Roman" w:hAnsi="Times New Roman" w:cs="Times New Roman"/>
          <w:sz w:val="28"/>
          <w:szCs w:val="28"/>
        </w:rPr>
        <w:t>,</w:t>
      </w:r>
      <w:r w:rsidRPr="0057708B">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7708B">
        <w:rPr>
          <w:rFonts w:ascii="Times New Roman" w:hAnsi="Times New Roman" w:cs="Times New Roman"/>
          <w:sz w:val="28"/>
          <w:szCs w:val="28"/>
        </w:rPr>
        <w:t>недостижении</w:t>
      </w:r>
      <w:proofErr w:type="spellEnd"/>
      <w:r w:rsidRPr="0057708B">
        <w:rPr>
          <w:rFonts w:ascii="Times New Roman" w:hAnsi="Times New Roman" w:cs="Times New Roman"/>
          <w:sz w:val="28"/>
          <w:szCs w:val="28"/>
        </w:rPr>
        <w:t xml:space="preserve"> согласия по новым условиям</w:t>
      </w:r>
      <w:r w:rsidR="00E73D88" w:rsidRPr="0057708B">
        <w:rPr>
          <w:rFonts w:ascii="Times New Roman" w:hAnsi="Times New Roman" w:cs="Times New Roman"/>
          <w:sz w:val="28"/>
          <w:szCs w:val="28"/>
        </w:rPr>
        <w:t>, необходимо включить в С</w:t>
      </w:r>
      <w:r w:rsidRPr="0057708B">
        <w:rPr>
          <w:rFonts w:ascii="Times New Roman" w:hAnsi="Times New Roman" w:cs="Times New Roman"/>
          <w:sz w:val="28"/>
          <w:szCs w:val="28"/>
        </w:rPr>
        <w:t>оглашение</w:t>
      </w:r>
      <w:r w:rsidR="00E73D88" w:rsidRPr="0057708B">
        <w:rPr>
          <w:rFonts w:ascii="Times New Roman" w:hAnsi="Times New Roman" w:cs="Times New Roman"/>
          <w:sz w:val="28"/>
          <w:szCs w:val="28"/>
        </w:rPr>
        <w:t>.</w:t>
      </w:r>
    </w:p>
    <w:p w:rsidR="00D62763" w:rsidRPr="0057708B" w:rsidRDefault="00D62763" w:rsidP="00D62763">
      <w:pPr>
        <w:shd w:val="clear" w:color="auto" w:fill="FFFFFF"/>
        <w:jc w:val="both"/>
      </w:pPr>
      <w:r w:rsidRPr="0057708B">
        <w:rPr>
          <w:sz w:val="28"/>
          <w:szCs w:val="28"/>
        </w:rPr>
        <w:t xml:space="preserve">          Перечисление субсиди</w:t>
      </w:r>
      <w:r w:rsidR="00E73D88" w:rsidRPr="0057708B">
        <w:rPr>
          <w:sz w:val="28"/>
          <w:szCs w:val="28"/>
        </w:rPr>
        <w:t>и</w:t>
      </w:r>
      <w:r w:rsidRPr="0057708B">
        <w:rPr>
          <w:sz w:val="28"/>
          <w:szCs w:val="28"/>
        </w:rPr>
        <w:t xml:space="preserve"> </w:t>
      </w:r>
      <w:r w:rsidR="00E73D88" w:rsidRPr="0057708B">
        <w:rPr>
          <w:sz w:val="28"/>
          <w:szCs w:val="28"/>
        </w:rPr>
        <w:t>П</w:t>
      </w:r>
      <w:r w:rsidRPr="0057708B">
        <w:rPr>
          <w:sz w:val="28"/>
          <w:szCs w:val="28"/>
        </w:rPr>
        <w:t>олучате</w:t>
      </w:r>
      <w:r w:rsidR="00E73D88" w:rsidRPr="0057708B">
        <w:rPr>
          <w:sz w:val="28"/>
          <w:szCs w:val="28"/>
        </w:rPr>
        <w:t>лю</w:t>
      </w:r>
      <w:r w:rsidRPr="0057708B">
        <w:rPr>
          <w:sz w:val="28"/>
          <w:szCs w:val="28"/>
        </w:rPr>
        <w:t xml:space="preserve"> субсиди</w:t>
      </w:r>
      <w:r w:rsidR="00E73D88" w:rsidRPr="0057708B">
        <w:rPr>
          <w:sz w:val="28"/>
          <w:szCs w:val="28"/>
        </w:rPr>
        <w:t>и</w:t>
      </w:r>
      <w:r w:rsidRPr="0057708B">
        <w:rPr>
          <w:sz w:val="28"/>
          <w:szCs w:val="28"/>
        </w:rPr>
        <w:t xml:space="preserve"> на расчетны</w:t>
      </w:r>
      <w:r w:rsidR="00E73D88" w:rsidRPr="0057708B">
        <w:rPr>
          <w:sz w:val="28"/>
          <w:szCs w:val="28"/>
        </w:rPr>
        <w:t>й</w:t>
      </w:r>
      <w:r w:rsidRPr="0057708B">
        <w:rPr>
          <w:sz w:val="28"/>
          <w:szCs w:val="28"/>
        </w:rPr>
        <w:t xml:space="preserve"> счет, открыты</w:t>
      </w:r>
      <w:r w:rsidR="00E73D88" w:rsidRPr="0057708B">
        <w:rPr>
          <w:sz w:val="28"/>
          <w:szCs w:val="28"/>
        </w:rPr>
        <w:t>й</w:t>
      </w:r>
      <w:r w:rsidRPr="0057708B">
        <w:rPr>
          <w:sz w:val="28"/>
          <w:szCs w:val="28"/>
        </w:rPr>
        <w:t xml:space="preserve"> им в </w:t>
      </w:r>
      <w:r w:rsidR="0057708B" w:rsidRPr="0057708B">
        <w:rPr>
          <w:sz w:val="28"/>
          <w:szCs w:val="28"/>
        </w:rPr>
        <w:t>кредитных организациях</w:t>
      </w:r>
      <w:r w:rsidRPr="0057708B">
        <w:rPr>
          <w:sz w:val="28"/>
          <w:szCs w:val="28"/>
        </w:rPr>
        <w:t>, осуществляется не позднее 10</w:t>
      </w:r>
      <w:r w:rsidR="00E73D88" w:rsidRPr="0057708B">
        <w:rPr>
          <w:sz w:val="28"/>
          <w:szCs w:val="28"/>
        </w:rPr>
        <w:t>-го</w:t>
      </w:r>
      <w:r w:rsidRPr="0057708B">
        <w:rPr>
          <w:sz w:val="28"/>
          <w:szCs w:val="28"/>
        </w:rPr>
        <w:t xml:space="preserve"> рабочего дня после принятия </w:t>
      </w:r>
      <w:r w:rsidR="00E73D88" w:rsidRPr="0057708B">
        <w:rPr>
          <w:sz w:val="28"/>
          <w:szCs w:val="28"/>
        </w:rPr>
        <w:t xml:space="preserve">Администрацией Коелгинского сельского поселения решения о предоставлении субсидии, </w:t>
      </w:r>
      <w:r w:rsidRPr="0057708B">
        <w:rPr>
          <w:sz w:val="28"/>
          <w:szCs w:val="28"/>
        </w:rPr>
        <w:t xml:space="preserve">на основании заключенного </w:t>
      </w:r>
      <w:r w:rsidR="00E73D88" w:rsidRPr="0057708B">
        <w:rPr>
          <w:sz w:val="28"/>
          <w:szCs w:val="28"/>
        </w:rPr>
        <w:t>с Получателем субсидии С</w:t>
      </w:r>
      <w:r w:rsidRPr="0057708B">
        <w:rPr>
          <w:sz w:val="28"/>
          <w:szCs w:val="28"/>
        </w:rPr>
        <w:t>оглашения</w:t>
      </w:r>
      <w:r w:rsidR="00E73D88" w:rsidRPr="0057708B">
        <w:rPr>
          <w:sz w:val="28"/>
          <w:szCs w:val="28"/>
        </w:rPr>
        <w:t>.</w:t>
      </w:r>
    </w:p>
    <w:p w:rsidR="003F5DB7" w:rsidRPr="00D313F0" w:rsidRDefault="003F5DB7" w:rsidP="003F5DB7">
      <w:pPr>
        <w:pStyle w:val="ConsPlusNormal"/>
        <w:ind w:firstLine="709"/>
        <w:jc w:val="both"/>
        <w:rPr>
          <w:rFonts w:ascii="Times New Roman" w:hAnsi="Times New Roman" w:cs="Times New Roman"/>
          <w:sz w:val="28"/>
          <w:szCs w:val="28"/>
        </w:rPr>
      </w:pPr>
      <w:proofErr w:type="gramStart"/>
      <w:r w:rsidRPr="0057708B">
        <w:rPr>
          <w:rFonts w:ascii="Times New Roman" w:hAnsi="Times New Roman" w:cs="Times New Roman"/>
          <w:sz w:val="28"/>
          <w:szCs w:val="28"/>
        </w:rPr>
        <w:t>Результаты предоставления субсидии</w:t>
      </w:r>
      <w:r w:rsidR="00D313F0" w:rsidRPr="0057708B">
        <w:rPr>
          <w:rFonts w:ascii="Times New Roman" w:hAnsi="Times New Roman" w:cs="Times New Roman"/>
          <w:sz w:val="28"/>
          <w:szCs w:val="28"/>
        </w:rPr>
        <w:t>, с указанием точной даты завершения и конечного значения результатов (конкретной количественной характеристики итогов)</w:t>
      </w:r>
      <w:r w:rsidRPr="0057708B">
        <w:rPr>
          <w:rFonts w:ascii="Times New Roman" w:hAnsi="Times New Roman" w:cs="Times New Roman"/>
          <w:sz w:val="28"/>
          <w:szCs w:val="28"/>
        </w:rPr>
        <w:t>,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w:t>
      </w:r>
      <w:hyperlink r:id="rId14" w:anchor="1032" w:history="1">
        <w:r w:rsidRPr="0057708B">
          <w:rPr>
            <w:rFonts w:ascii="Times New Roman" w:hAnsi="Times New Roman" w:cs="Times New Roman"/>
            <w:sz w:val="28"/>
            <w:szCs w:val="28"/>
          </w:rPr>
          <w:t>подпункте "б" пункта 3</w:t>
        </w:r>
      </w:hyperlink>
      <w:r w:rsidRPr="0057708B">
        <w:rPr>
          <w:rFonts w:ascii="Times New Roman" w:hAnsi="Times New Roman" w:cs="Times New Roman"/>
          <w:sz w:val="28"/>
          <w:szCs w:val="28"/>
        </w:rPr>
        <w:t> Постановления Правительства Российской Федерации от 18 сентября 2020г №1492 (в случае, если субсидия предоставляется в целях реализации такого проекта, программы), и показатели, необходимые</w:t>
      </w:r>
      <w:proofErr w:type="gramEnd"/>
      <w:r w:rsidRPr="0057708B">
        <w:rPr>
          <w:rFonts w:ascii="Times New Roman" w:hAnsi="Times New Roman" w:cs="Times New Roman"/>
          <w:sz w:val="28"/>
          <w:szCs w:val="28"/>
        </w:rPr>
        <w:t xml:space="preserve">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w:t>
      </w:r>
      <w:r w:rsidR="00D313F0" w:rsidRPr="0057708B">
        <w:rPr>
          <w:rFonts w:ascii="Times New Roman" w:hAnsi="Times New Roman" w:cs="Times New Roman"/>
          <w:sz w:val="28"/>
          <w:szCs w:val="28"/>
        </w:rPr>
        <w:t>х.</w:t>
      </w:r>
    </w:p>
    <w:p w:rsidR="003F5DB7" w:rsidRPr="0070602A" w:rsidRDefault="003F5DB7" w:rsidP="003F5DB7">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 xml:space="preserve">IV. </w:t>
      </w:r>
      <w:proofErr w:type="gramStart"/>
      <w:r w:rsidRPr="000678F7">
        <w:rPr>
          <w:rFonts w:ascii="Times New Roman" w:hAnsi="Times New Roman" w:cs="Times New Roman"/>
          <w:b w:val="0"/>
          <w:sz w:val="28"/>
          <w:szCs w:val="28"/>
        </w:rPr>
        <w:t>Контроль за</w:t>
      </w:r>
      <w:proofErr w:type="gramEnd"/>
      <w:r w:rsidRPr="000678F7">
        <w:rPr>
          <w:rFonts w:ascii="Times New Roman" w:hAnsi="Times New Roman" w:cs="Times New Roman"/>
          <w:b w:val="0"/>
          <w:sz w:val="28"/>
          <w:szCs w:val="28"/>
        </w:rPr>
        <w:t xml:space="preserve"> целевым использованием средств субсидий</w:t>
      </w:r>
    </w:p>
    <w:p w:rsidR="00D62763" w:rsidRDefault="00D62763" w:rsidP="00D62763">
      <w:pPr>
        <w:pStyle w:val="ConsPlusTitle"/>
        <w:ind w:firstLine="709"/>
        <w:jc w:val="center"/>
        <w:rPr>
          <w:rFonts w:ascii="Times New Roman" w:hAnsi="Times New Roman" w:cs="Times New Roman"/>
          <w:b w:val="0"/>
          <w:sz w:val="28"/>
          <w:szCs w:val="28"/>
        </w:rPr>
      </w:pPr>
      <w:r w:rsidRPr="000678F7">
        <w:rPr>
          <w:rFonts w:ascii="Times New Roman" w:hAnsi="Times New Roman" w:cs="Times New Roman"/>
          <w:b w:val="0"/>
          <w:sz w:val="28"/>
          <w:szCs w:val="28"/>
        </w:rPr>
        <w:t>и порядок возврата субсидий в местный бюджет</w:t>
      </w:r>
    </w:p>
    <w:p w:rsidR="00D62763" w:rsidRPr="000678F7" w:rsidRDefault="00D62763" w:rsidP="00D62763">
      <w:pPr>
        <w:pStyle w:val="ConsPlusTitle"/>
        <w:ind w:firstLine="709"/>
        <w:jc w:val="center"/>
        <w:rPr>
          <w:rFonts w:ascii="Times New Roman" w:hAnsi="Times New Roman" w:cs="Times New Roman"/>
          <w:b w:val="0"/>
          <w:sz w:val="28"/>
          <w:szCs w:val="28"/>
        </w:rPr>
      </w:pPr>
    </w:p>
    <w:p w:rsidR="00D62763" w:rsidRPr="0070602A" w:rsidRDefault="00D62763" w:rsidP="00D62763">
      <w:pPr>
        <w:ind w:firstLine="709"/>
        <w:jc w:val="both"/>
        <w:rPr>
          <w:sz w:val="28"/>
          <w:szCs w:val="28"/>
        </w:rPr>
      </w:pPr>
      <w:r w:rsidRPr="0070602A">
        <w:rPr>
          <w:sz w:val="28"/>
          <w:szCs w:val="28"/>
        </w:rPr>
        <w:t xml:space="preserve">16. Субсидия носит целевой характер. Получатели субсидии обязаны направить полученную субсидию </w:t>
      </w:r>
      <w:proofErr w:type="gramStart"/>
      <w:r w:rsidRPr="0070602A">
        <w:rPr>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sz w:val="28"/>
          <w:szCs w:val="28"/>
        </w:rPr>
        <w:t xml:space="preserve"> получателя субсидии.</w:t>
      </w:r>
    </w:p>
    <w:p w:rsidR="00D62763" w:rsidRPr="0070602A" w:rsidRDefault="00D62763" w:rsidP="00D62763">
      <w:pPr>
        <w:ind w:firstLine="709"/>
        <w:jc w:val="both"/>
        <w:rPr>
          <w:sz w:val="28"/>
          <w:szCs w:val="28"/>
        </w:rPr>
      </w:pPr>
      <w:r w:rsidRPr="0070602A">
        <w:rPr>
          <w:sz w:val="28"/>
          <w:szCs w:val="28"/>
        </w:rPr>
        <w:t xml:space="preserve">17.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70602A">
        <w:rPr>
          <w:sz w:val="28"/>
          <w:szCs w:val="28"/>
        </w:rPr>
        <w:br/>
        <w:t>с отметкой банка) согласно Приложению № 6 к настоящему Порядку.</w:t>
      </w:r>
    </w:p>
    <w:p w:rsidR="00D62763" w:rsidRPr="0070602A" w:rsidRDefault="00D62763" w:rsidP="00D62763">
      <w:pPr>
        <w:ind w:firstLine="709"/>
        <w:jc w:val="both"/>
        <w:rPr>
          <w:sz w:val="28"/>
          <w:szCs w:val="28"/>
        </w:rPr>
      </w:pPr>
      <w:r w:rsidRPr="0070602A">
        <w:rPr>
          <w:sz w:val="28"/>
          <w:szCs w:val="28"/>
        </w:rPr>
        <w:lastRenderedPageBreak/>
        <w:t>18. Получатели субсидий несут ответственность за неэффективное и нецелевое использование сре</w:t>
      </w:r>
      <w:proofErr w:type="gramStart"/>
      <w:r w:rsidRPr="0070602A">
        <w:rPr>
          <w:sz w:val="28"/>
          <w:szCs w:val="28"/>
        </w:rPr>
        <w:t>дств в с</w:t>
      </w:r>
      <w:proofErr w:type="gramEnd"/>
      <w:r w:rsidRPr="0070602A">
        <w:rPr>
          <w:sz w:val="28"/>
          <w:szCs w:val="28"/>
        </w:rPr>
        <w:t>оответствии с законодательством Российской Федерации и соглашением о предоставлении субсидии.</w:t>
      </w:r>
    </w:p>
    <w:p w:rsidR="00D62763" w:rsidRPr="0070602A" w:rsidRDefault="00D62763" w:rsidP="00D62763">
      <w:pPr>
        <w:ind w:firstLine="709"/>
        <w:jc w:val="both"/>
        <w:rPr>
          <w:sz w:val="28"/>
          <w:szCs w:val="28"/>
        </w:rPr>
      </w:pPr>
      <w:r w:rsidRPr="0070602A">
        <w:rPr>
          <w:sz w:val="28"/>
          <w:szCs w:val="28"/>
        </w:rPr>
        <w:t>19. Полученные субсидии подлежат возврату в бюджет муниципально</w:t>
      </w:r>
      <w:r>
        <w:rPr>
          <w:sz w:val="28"/>
          <w:szCs w:val="28"/>
        </w:rPr>
        <w:t xml:space="preserve">го образования администрации Коелгинского сельского поселения </w:t>
      </w:r>
      <w:r w:rsidRPr="0070602A">
        <w:rPr>
          <w:sz w:val="28"/>
          <w:szCs w:val="28"/>
        </w:rPr>
        <w:t xml:space="preserve"> в случаях:</w:t>
      </w:r>
    </w:p>
    <w:p w:rsidR="00D62763" w:rsidRPr="0070602A" w:rsidRDefault="00D62763" w:rsidP="00D62763">
      <w:pPr>
        <w:ind w:firstLine="709"/>
        <w:jc w:val="both"/>
        <w:rPr>
          <w:sz w:val="28"/>
          <w:szCs w:val="28"/>
        </w:rPr>
      </w:pPr>
      <w:r w:rsidRPr="0070602A">
        <w:rPr>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D62763" w:rsidRPr="0070602A" w:rsidRDefault="00D62763" w:rsidP="00D62763">
      <w:pPr>
        <w:ind w:firstLine="709"/>
        <w:jc w:val="both"/>
        <w:rPr>
          <w:sz w:val="28"/>
          <w:szCs w:val="28"/>
        </w:rPr>
      </w:pPr>
      <w:r w:rsidRPr="0070602A">
        <w:rPr>
          <w:sz w:val="28"/>
          <w:szCs w:val="28"/>
        </w:rPr>
        <w:t>2) нецелевого использования субсидии, в том числе выявленного по результатам контроля в соответствии с настоящим Порядком;</w:t>
      </w:r>
    </w:p>
    <w:p w:rsidR="00D62763" w:rsidRPr="0070602A" w:rsidRDefault="00D62763" w:rsidP="00D62763">
      <w:pPr>
        <w:ind w:firstLine="709"/>
        <w:jc w:val="both"/>
        <w:rPr>
          <w:sz w:val="28"/>
          <w:szCs w:val="28"/>
        </w:rPr>
      </w:pPr>
      <w:r w:rsidRPr="0070602A">
        <w:rPr>
          <w:sz w:val="28"/>
          <w:szCs w:val="28"/>
        </w:rPr>
        <w:t>3) ликвидации, реорганизации, несостоятельности (банкротства) получателя субсидии;</w:t>
      </w:r>
    </w:p>
    <w:p w:rsidR="00D62763" w:rsidRPr="0070602A" w:rsidRDefault="00D62763" w:rsidP="00D62763">
      <w:pPr>
        <w:ind w:firstLine="709"/>
        <w:jc w:val="both"/>
        <w:rPr>
          <w:sz w:val="28"/>
          <w:szCs w:val="28"/>
        </w:rPr>
      </w:pPr>
      <w:r w:rsidRPr="0070602A">
        <w:rPr>
          <w:sz w:val="28"/>
          <w:szCs w:val="28"/>
        </w:rPr>
        <w:t>4) в иных случаях, установленных соглашением о предоставлении субсидии и законодательством Российской Федерации.</w:t>
      </w:r>
    </w:p>
    <w:p w:rsidR="00D62763" w:rsidRPr="0070602A" w:rsidRDefault="00D62763" w:rsidP="00D62763">
      <w:pPr>
        <w:ind w:firstLine="709"/>
        <w:jc w:val="both"/>
        <w:rPr>
          <w:sz w:val="28"/>
          <w:szCs w:val="28"/>
        </w:rPr>
      </w:pPr>
      <w:r w:rsidRPr="0070602A">
        <w:rPr>
          <w:sz w:val="28"/>
          <w:szCs w:val="28"/>
        </w:rPr>
        <w:t>20. В случаях, установленных пунктом 19 настоящего Порядка, субсидия подлежит возврату в бюджет муниципально</w:t>
      </w:r>
      <w:r>
        <w:rPr>
          <w:sz w:val="28"/>
          <w:szCs w:val="28"/>
        </w:rPr>
        <w:t xml:space="preserve">го образования администрации Коелгинского сельского поселения </w:t>
      </w:r>
      <w:r w:rsidRPr="0070602A">
        <w:rPr>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sz w:val="28"/>
          <w:szCs w:val="28"/>
        </w:rPr>
        <w:t>и</w:t>
      </w:r>
      <w:proofErr w:type="gramEnd"/>
      <w:r w:rsidRPr="0070602A">
        <w:rPr>
          <w:sz w:val="28"/>
          <w:szCs w:val="28"/>
        </w:rPr>
        <w:t xml:space="preserve"> пяти рабочих дней со дня получения уведомления Уполномоченного органа МО о возврате субсидии.</w:t>
      </w:r>
    </w:p>
    <w:p w:rsidR="00D62763" w:rsidRPr="0070602A" w:rsidRDefault="00D62763" w:rsidP="00D62763">
      <w:pPr>
        <w:ind w:firstLine="709"/>
        <w:jc w:val="both"/>
        <w:rPr>
          <w:sz w:val="28"/>
          <w:szCs w:val="28"/>
        </w:rPr>
      </w:pPr>
      <w:r w:rsidRPr="0070602A">
        <w:rPr>
          <w:sz w:val="28"/>
          <w:szCs w:val="28"/>
        </w:rPr>
        <w:t xml:space="preserve">21. В случае </w:t>
      </w:r>
      <w:proofErr w:type="spellStart"/>
      <w:r w:rsidRPr="0070602A">
        <w:rPr>
          <w:sz w:val="28"/>
          <w:szCs w:val="28"/>
        </w:rPr>
        <w:t>невозврата</w:t>
      </w:r>
      <w:proofErr w:type="spellEnd"/>
      <w:r w:rsidRPr="0070602A">
        <w:rPr>
          <w:sz w:val="28"/>
          <w:szCs w:val="28"/>
        </w:rPr>
        <w:t xml:space="preserve"> в установленный срок суммы субсидии, подлежащей возврату, взыскание сре</w:t>
      </w:r>
      <w:proofErr w:type="gramStart"/>
      <w:r w:rsidRPr="0070602A">
        <w:rPr>
          <w:sz w:val="28"/>
          <w:szCs w:val="28"/>
        </w:rPr>
        <w:t xml:space="preserve">дств </w:t>
      </w:r>
      <w:r>
        <w:rPr>
          <w:sz w:val="28"/>
          <w:szCs w:val="28"/>
        </w:rPr>
        <w:t xml:space="preserve"> </w:t>
      </w:r>
      <w:r w:rsidRPr="0070602A">
        <w:rPr>
          <w:sz w:val="28"/>
          <w:szCs w:val="28"/>
        </w:rPr>
        <w:t>пр</w:t>
      </w:r>
      <w:proofErr w:type="gramEnd"/>
      <w:r w:rsidRPr="0070602A">
        <w:rPr>
          <w:sz w:val="28"/>
          <w:szCs w:val="28"/>
        </w:rPr>
        <w:t>оизводится в судебном порядке в соответствии с законодательством Российской Федерации.</w:t>
      </w:r>
    </w:p>
    <w:p w:rsidR="00D62763" w:rsidRPr="0070602A" w:rsidRDefault="00D62763" w:rsidP="00D62763">
      <w:pPr>
        <w:ind w:firstLine="709"/>
        <w:jc w:val="both"/>
        <w:rPr>
          <w:sz w:val="28"/>
          <w:szCs w:val="28"/>
        </w:rPr>
      </w:pPr>
      <w:r w:rsidRPr="0070602A">
        <w:rPr>
          <w:sz w:val="28"/>
          <w:szCs w:val="28"/>
        </w:rPr>
        <w:t xml:space="preserve">22. </w:t>
      </w:r>
      <w:proofErr w:type="gramStart"/>
      <w:r w:rsidRPr="0070602A">
        <w:rPr>
          <w:sz w:val="28"/>
          <w:szCs w:val="28"/>
        </w:rPr>
        <w:t>Контроль за</w:t>
      </w:r>
      <w:proofErr w:type="gramEnd"/>
      <w:r w:rsidRPr="0070602A">
        <w:rPr>
          <w:sz w:val="28"/>
          <w:szCs w:val="28"/>
        </w:rPr>
        <w:t xml:space="preserve">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D62763" w:rsidRPr="0070602A" w:rsidRDefault="00D62763" w:rsidP="00D62763">
      <w:pPr>
        <w:ind w:firstLine="709"/>
        <w:jc w:val="both"/>
        <w:rPr>
          <w:sz w:val="28"/>
          <w:szCs w:val="28"/>
        </w:rPr>
      </w:pPr>
      <w:r w:rsidRPr="0070602A">
        <w:rPr>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D62763" w:rsidRPr="0070602A" w:rsidRDefault="00D62763" w:rsidP="00D62763">
      <w:pPr>
        <w:ind w:firstLine="709"/>
        <w:jc w:val="both"/>
        <w:rPr>
          <w:sz w:val="28"/>
          <w:szCs w:val="28"/>
        </w:rPr>
      </w:pPr>
      <w:r w:rsidRPr="0070602A">
        <w:rPr>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62763" w:rsidRPr="0057708B" w:rsidRDefault="00D62763" w:rsidP="00D62763">
      <w:pPr>
        <w:ind w:firstLine="709"/>
        <w:jc w:val="both"/>
        <w:rPr>
          <w:sz w:val="28"/>
          <w:szCs w:val="28"/>
        </w:rPr>
      </w:pPr>
      <w:r w:rsidRPr="0070602A">
        <w:rPr>
          <w:sz w:val="28"/>
          <w:szCs w:val="28"/>
        </w:rPr>
        <w:t xml:space="preserve">25. Получатель субсидии ведёт учёт полученной им из бюджета </w:t>
      </w:r>
      <w:r w:rsidRPr="0057708B">
        <w:rPr>
          <w:sz w:val="28"/>
          <w:szCs w:val="28"/>
        </w:rPr>
        <w:t>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p>
    <w:p w:rsidR="00D313F0" w:rsidRPr="0057708B" w:rsidRDefault="00D313F0" w:rsidP="00084A73">
      <w:pPr>
        <w:ind w:firstLine="709"/>
        <w:jc w:val="both"/>
        <w:rPr>
          <w:sz w:val="28"/>
          <w:szCs w:val="28"/>
        </w:rPr>
      </w:pPr>
      <w:r w:rsidRPr="0057708B">
        <w:rPr>
          <w:sz w:val="28"/>
          <w:szCs w:val="28"/>
        </w:rPr>
        <w:t xml:space="preserve">26. </w:t>
      </w:r>
      <w:r w:rsidR="00084A73" w:rsidRPr="0057708B">
        <w:rPr>
          <w:sz w:val="28"/>
          <w:szCs w:val="28"/>
        </w:rPr>
        <w:t xml:space="preserve"> При необходимости в Соглашении предусматривают требование к отчетности, а именно </w:t>
      </w:r>
      <w:r w:rsidRPr="0057708B">
        <w:rPr>
          <w:sz w:val="28"/>
          <w:szCs w:val="28"/>
        </w:rPr>
        <w:t>определение порядка и сроков представления получателем субсидии отчетности о достижении результатов и показателей, указанных в </w:t>
      </w:r>
      <w:hyperlink r:id="rId15" w:anchor="1013" w:history="1">
        <w:r w:rsidRPr="0057708B">
          <w:rPr>
            <w:sz w:val="28"/>
            <w:szCs w:val="28"/>
          </w:rPr>
          <w:t>подпункте "м" пункта 5</w:t>
        </w:r>
      </w:hyperlink>
      <w:r w:rsidRPr="0057708B">
        <w:rPr>
          <w:sz w:val="28"/>
          <w:szCs w:val="28"/>
        </w:rPr>
        <w:t xml:space="preserve"> Постановления Правительства Российской Федерации от 18 сентября 2020г №1492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w:t>
      </w:r>
      <w:r w:rsidRPr="0057708B">
        <w:rPr>
          <w:sz w:val="28"/>
          <w:szCs w:val="28"/>
        </w:rPr>
        <w:lastRenderedPageBreak/>
        <w:t>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r w:rsidR="00587980" w:rsidRPr="0057708B">
        <w:rPr>
          <w:sz w:val="28"/>
          <w:szCs w:val="28"/>
        </w:rPr>
        <w:t xml:space="preserve">. </w:t>
      </w:r>
    </w:p>
    <w:p w:rsidR="00D313F0" w:rsidRPr="00913284" w:rsidRDefault="00D313F0" w:rsidP="00D313F0">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57708B">
        <w:rPr>
          <w:rFonts w:ascii="Times New Roman" w:hAnsi="Times New Roman" w:cs="Times New Roman"/>
          <w:sz w:val="28"/>
          <w:szCs w:val="28"/>
          <w:vertAlign w:val="superscript"/>
        </w:rPr>
        <w:t>1</w:t>
      </w:r>
      <w:r w:rsidRPr="0057708B">
        <w:rPr>
          <w:rFonts w:ascii="Times New Roman" w:hAnsi="Times New Roman" w:cs="Times New Roman"/>
          <w:sz w:val="28"/>
          <w:szCs w:val="28"/>
        </w:rPr>
        <w:t xml:space="preserve"> Бюджетного кодекса Российской  Федерации, устанавливается в </w:t>
      </w:r>
      <w:r w:rsidR="00084A73" w:rsidRPr="0057708B">
        <w:rPr>
          <w:rFonts w:ascii="Times New Roman" w:hAnsi="Times New Roman" w:cs="Times New Roman"/>
          <w:sz w:val="28"/>
          <w:szCs w:val="28"/>
        </w:rPr>
        <w:t>Соглашении</w:t>
      </w:r>
      <w:r w:rsidRPr="0057708B">
        <w:rPr>
          <w:rFonts w:ascii="Times New Roman" w:hAnsi="Times New Roman" w:cs="Times New Roman"/>
          <w:sz w:val="28"/>
          <w:szCs w:val="28"/>
        </w:rPr>
        <w:t xml:space="preserve"> при необходимости».</w:t>
      </w:r>
    </w:p>
    <w:p w:rsidR="00D313F0" w:rsidRDefault="00D313F0" w:rsidP="00D62763">
      <w:pPr>
        <w:ind w:firstLine="709"/>
        <w:jc w:val="both"/>
        <w:rPr>
          <w:sz w:val="28"/>
          <w:szCs w:val="28"/>
        </w:rPr>
      </w:pPr>
    </w:p>
    <w:p w:rsidR="00D62763" w:rsidRPr="0070602A" w:rsidRDefault="00D62763" w:rsidP="00D62763">
      <w:pPr>
        <w:ind w:firstLine="709"/>
        <w:jc w:val="both"/>
        <w:rPr>
          <w:rFonts w:ascii="Calibri" w:hAnsi="Calibri" w:cs="Calibri"/>
          <w:szCs w:val="20"/>
        </w:rPr>
      </w:pPr>
      <w:r w:rsidRPr="0070602A">
        <w:br w:type="page"/>
      </w:r>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8D188C">
        <w:rPr>
          <w:rFonts w:ascii="Times New Roman" w:hAnsi="Times New Roman" w:cs="Times New Roman"/>
          <w:sz w:val="28"/>
        </w:rPr>
        <w:t>1</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right"/>
        <w:outlineLvl w:val="1"/>
      </w:pPr>
    </w:p>
    <w:p w:rsidR="00D62763" w:rsidRPr="0070602A" w:rsidRDefault="00D62763" w:rsidP="00D62763">
      <w:pPr>
        <w:pStyle w:val="ConsPlusNormal"/>
        <w:jc w:val="center"/>
        <w:outlineLvl w:val="1"/>
      </w:pPr>
    </w:p>
    <w:p w:rsidR="00D62763" w:rsidRPr="0070602A" w:rsidRDefault="00D62763" w:rsidP="00D62763">
      <w:pPr>
        <w:autoSpaceDE w:val="0"/>
        <w:autoSpaceDN w:val="0"/>
        <w:adjustRightInd w:val="0"/>
        <w:jc w:val="center"/>
        <w:rPr>
          <w:bCs/>
          <w:sz w:val="28"/>
          <w:szCs w:val="28"/>
        </w:rPr>
      </w:pPr>
      <w:r w:rsidRPr="0070602A">
        <w:rPr>
          <w:bCs/>
          <w:sz w:val="28"/>
          <w:szCs w:val="28"/>
        </w:rPr>
        <w:t>Типовая форма</w:t>
      </w:r>
    </w:p>
    <w:p w:rsidR="00D62763" w:rsidRPr="0070602A" w:rsidRDefault="00D62763" w:rsidP="00D62763">
      <w:pPr>
        <w:autoSpaceDE w:val="0"/>
        <w:autoSpaceDN w:val="0"/>
        <w:adjustRightInd w:val="0"/>
        <w:jc w:val="center"/>
        <w:rPr>
          <w:bCs/>
          <w:sz w:val="28"/>
          <w:szCs w:val="28"/>
        </w:rPr>
      </w:pPr>
      <w:r w:rsidRPr="0070602A">
        <w:rPr>
          <w:bCs/>
          <w:sz w:val="28"/>
          <w:szCs w:val="28"/>
        </w:rPr>
        <w:t>договора (соглашения) между главным</w:t>
      </w:r>
    </w:p>
    <w:p w:rsidR="00D62763" w:rsidRPr="0070602A" w:rsidRDefault="00D62763" w:rsidP="00D62763">
      <w:pPr>
        <w:autoSpaceDE w:val="0"/>
        <w:autoSpaceDN w:val="0"/>
        <w:adjustRightInd w:val="0"/>
        <w:jc w:val="center"/>
        <w:rPr>
          <w:bCs/>
          <w:sz w:val="28"/>
          <w:szCs w:val="28"/>
        </w:rPr>
      </w:pPr>
      <w:r w:rsidRPr="0070602A">
        <w:rPr>
          <w:bCs/>
          <w:sz w:val="28"/>
          <w:szCs w:val="28"/>
        </w:rPr>
        <w:t xml:space="preserve">распорядителем средств бюджета </w:t>
      </w:r>
      <w:hyperlink w:anchor="P521" w:history="1">
        <w:r w:rsidRPr="0070602A">
          <w:rPr>
            <w:sz w:val="28"/>
            <w:szCs w:val="28"/>
          </w:rPr>
          <w:t>муниципального</w:t>
        </w:r>
      </w:hyperlink>
      <w:r w:rsidRPr="0070602A">
        <w:rPr>
          <w:sz w:val="28"/>
          <w:szCs w:val="28"/>
        </w:rPr>
        <w:t xml:space="preserve"> образования</w:t>
      </w:r>
    </w:p>
    <w:p w:rsidR="00D62763" w:rsidRPr="0070602A" w:rsidRDefault="00D62763" w:rsidP="00D62763">
      <w:pPr>
        <w:autoSpaceDE w:val="0"/>
        <w:autoSpaceDN w:val="0"/>
        <w:adjustRightInd w:val="0"/>
        <w:jc w:val="center"/>
        <w:rPr>
          <w:bCs/>
          <w:sz w:val="28"/>
          <w:szCs w:val="28"/>
        </w:rPr>
      </w:pPr>
      <w:proofErr w:type="gramStart"/>
      <w:r w:rsidRPr="0070602A">
        <w:rPr>
          <w:bCs/>
          <w:sz w:val="28"/>
          <w:szCs w:val="28"/>
        </w:rPr>
        <w:t>и юридическим лицом (за исключением муниципальных</w:t>
      </w:r>
      <w:proofErr w:type="gramEnd"/>
    </w:p>
    <w:p w:rsidR="00D62763" w:rsidRPr="0070602A" w:rsidRDefault="00D62763" w:rsidP="00D62763">
      <w:pPr>
        <w:autoSpaceDE w:val="0"/>
        <w:autoSpaceDN w:val="0"/>
        <w:adjustRightInd w:val="0"/>
        <w:jc w:val="center"/>
        <w:rPr>
          <w:bCs/>
          <w:sz w:val="28"/>
          <w:szCs w:val="28"/>
        </w:rPr>
      </w:pPr>
      <w:r w:rsidRPr="0070602A">
        <w:rPr>
          <w:bCs/>
          <w:sz w:val="28"/>
          <w:szCs w:val="28"/>
        </w:rPr>
        <w:t>учреждений), индивидуальным предпринимателем,</w:t>
      </w:r>
    </w:p>
    <w:p w:rsidR="00D62763" w:rsidRPr="0070602A" w:rsidRDefault="00D62763" w:rsidP="00D62763">
      <w:pPr>
        <w:autoSpaceDE w:val="0"/>
        <w:autoSpaceDN w:val="0"/>
        <w:adjustRightInd w:val="0"/>
        <w:jc w:val="center"/>
        <w:rPr>
          <w:bCs/>
          <w:sz w:val="28"/>
          <w:szCs w:val="28"/>
        </w:rPr>
      </w:pPr>
      <w:r w:rsidRPr="0070602A">
        <w:rPr>
          <w:bCs/>
          <w:sz w:val="28"/>
          <w:szCs w:val="28"/>
        </w:rPr>
        <w:t>физическим лицом - производителем товаров, работ, услуг</w:t>
      </w:r>
    </w:p>
    <w:p w:rsidR="00D62763" w:rsidRPr="0070602A" w:rsidRDefault="00D62763" w:rsidP="00D62763">
      <w:pPr>
        <w:autoSpaceDE w:val="0"/>
        <w:autoSpaceDN w:val="0"/>
        <w:adjustRightInd w:val="0"/>
        <w:jc w:val="center"/>
        <w:rPr>
          <w:bCs/>
          <w:sz w:val="28"/>
          <w:szCs w:val="28"/>
        </w:rPr>
      </w:pPr>
      <w:r w:rsidRPr="0070602A">
        <w:rPr>
          <w:bCs/>
          <w:sz w:val="28"/>
          <w:szCs w:val="28"/>
        </w:rPr>
        <w:t>о предоставлении субсидии из бюджета муниципального образования</w:t>
      </w:r>
    </w:p>
    <w:p w:rsidR="00D62763" w:rsidRPr="0070602A" w:rsidRDefault="00D62763" w:rsidP="00D62763">
      <w:pPr>
        <w:autoSpaceDE w:val="0"/>
        <w:autoSpaceDN w:val="0"/>
        <w:adjustRightInd w:val="0"/>
        <w:outlineLvl w:val="0"/>
        <w:rPr>
          <w:rFonts w:ascii="Calibri" w:hAnsi="Calibri" w:cs="Calibri"/>
        </w:rPr>
      </w:pPr>
    </w:p>
    <w:p w:rsidR="00D62763" w:rsidRPr="0070602A" w:rsidRDefault="00D62763" w:rsidP="00D62763">
      <w:pPr>
        <w:autoSpaceDE w:val="0"/>
        <w:autoSpaceDN w:val="0"/>
        <w:adjustRightInd w:val="0"/>
        <w:jc w:val="both"/>
        <w:rPr>
          <w:sz w:val="28"/>
          <w:szCs w:val="28"/>
        </w:rPr>
      </w:pPr>
      <w:r w:rsidRPr="0070602A">
        <w:rPr>
          <w:sz w:val="28"/>
          <w:szCs w:val="28"/>
        </w:rPr>
        <w:t>«_____» _____________ 20______</w:t>
      </w:r>
    </w:p>
    <w:p w:rsidR="00D62763" w:rsidRPr="0070602A" w:rsidRDefault="00D62763" w:rsidP="00D62763">
      <w:pPr>
        <w:autoSpaceDE w:val="0"/>
        <w:autoSpaceDN w:val="0"/>
        <w:adjustRightInd w:val="0"/>
        <w:jc w:val="both"/>
      </w:pPr>
      <w:r w:rsidRPr="0070602A">
        <w:t xml:space="preserve">         (дата заключения договора (соглашения))</w:t>
      </w:r>
    </w:p>
    <w:p w:rsidR="00D62763" w:rsidRPr="0070602A" w:rsidRDefault="00D62763" w:rsidP="00D62763">
      <w:pPr>
        <w:autoSpaceDE w:val="0"/>
        <w:autoSpaceDN w:val="0"/>
        <w:adjustRightInd w:val="0"/>
        <w:jc w:val="both"/>
        <w:rPr>
          <w:rFonts w:ascii="Courier New" w:hAnsi="Courier New" w:cs="Courier New"/>
          <w:sz w:val="20"/>
          <w:szCs w:val="20"/>
        </w:rPr>
      </w:pPr>
    </w:p>
    <w:p w:rsidR="00D62763" w:rsidRPr="0070602A" w:rsidRDefault="00D62763" w:rsidP="00D62763">
      <w:pPr>
        <w:autoSpaceDE w:val="0"/>
        <w:autoSpaceDN w:val="0"/>
        <w:adjustRightInd w:val="0"/>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sz w:val="28"/>
          <w:szCs w:val="28"/>
        </w:rPr>
        <w:t>,</w:t>
      </w:r>
    </w:p>
    <w:p w:rsidR="00D62763" w:rsidRPr="0070602A" w:rsidRDefault="00D62763" w:rsidP="00D62763">
      <w:pPr>
        <w:autoSpaceDE w:val="0"/>
        <w:autoSpaceDN w:val="0"/>
        <w:adjustRightInd w:val="0"/>
        <w:jc w:val="both"/>
      </w:pPr>
      <w:r>
        <w:t xml:space="preserve">               </w:t>
      </w:r>
      <w:r w:rsidRPr="0070602A">
        <w:t>(наименование главного распорядителя средств бюджета муниципального образования)</w:t>
      </w:r>
    </w:p>
    <w:p w:rsidR="00D62763" w:rsidRDefault="00D62763" w:rsidP="00D62763">
      <w:pPr>
        <w:autoSpaceDE w:val="0"/>
        <w:autoSpaceDN w:val="0"/>
        <w:adjustRightInd w:val="0"/>
        <w:jc w:val="both"/>
        <w:rPr>
          <w:sz w:val="28"/>
          <w:szCs w:val="28"/>
        </w:rPr>
      </w:pPr>
      <w:r w:rsidRPr="0070602A">
        <w:rPr>
          <w:sz w:val="28"/>
          <w:szCs w:val="28"/>
        </w:rPr>
        <w:t>именуемый в дальнейшем «Главный распорядитель средств бюджета муниципального образования», в лице</w:t>
      </w:r>
    </w:p>
    <w:p w:rsidR="00D62763" w:rsidRPr="0070602A" w:rsidRDefault="00D62763" w:rsidP="00D62763">
      <w:pPr>
        <w:autoSpaceDE w:val="0"/>
        <w:autoSpaceDN w:val="0"/>
        <w:adjustRightInd w:val="0"/>
        <w:jc w:val="both"/>
        <w:rPr>
          <w:sz w:val="28"/>
          <w:szCs w:val="28"/>
        </w:rPr>
      </w:pPr>
      <w:r w:rsidRPr="0070602A">
        <w:rPr>
          <w:sz w:val="28"/>
          <w:szCs w:val="28"/>
        </w:rPr>
        <w:t xml:space="preserve"> ______________________________________________________________</w:t>
      </w:r>
    </w:p>
    <w:p w:rsidR="00D62763" w:rsidRPr="0070602A" w:rsidRDefault="00D62763" w:rsidP="00D62763">
      <w:pPr>
        <w:autoSpaceDE w:val="0"/>
        <w:autoSpaceDN w:val="0"/>
        <w:adjustRightInd w:val="0"/>
        <w:jc w:val="both"/>
      </w:pPr>
      <w:r w:rsidRPr="0070602A">
        <w:t xml:space="preserve">(наименование </w:t>
      </w:r>
      <w:proofErr w:type="gramStart"/>
      <w:r w:rsidRPr="0070602A">
        <w:t>должности руководителя главного распорядителя средств бюджета муниципального образования</w:t>
      </w:r>
      <w:proofErr w:type="gramEnd"/>
      <w:r w:rsidRPr="0070602A">
        <w:t xml:space="preserve"> или уполномоченного им лица)</w:t>
      </w:r>
    </w:p>
    <w:p w:rsidR="00D62763" w:rsidRPr="0070602A" w:rsidRDefault="00D62763" w:rsidP="00D62763">
      <w:pPr>
        <w:autoSpaceDE w:val="0"/>
        <w:autoSpaceDN w:val="0"/>
        <w:adjustRightInd w:val="0"/>
        <w:jc w:val="both"/>
        <w:rPr>
          <w:sz w:val="28"/>
          <w:szCs w:val="28"/>
        </w:rPr>
      </w:pPr>
      <w:r w:rsidRPr="0070602A">
        <w:rPr>
          <w:rFonts w:ascii="Courier New" w:hAnsi="Courier New" w:cs="Courier New"/>
          <w:sz w:val="20"/>
          <w:szCs w:val="20"/>
        </w:rPr>
        <w:t>_____________________________________________________________________________</w:t>
      </w:r>
      <w:r w:rsidRPr="0070602A">
        <w:rPr>
          <w:sz w:val="28"/>
          <w:szCs w:val="28"/>
        </w:rPr>
        <w:t xml:space="preserve">, </w:t>
      </w:r>
    </w:p>
    <w:p w:rsidR="00D62763" w:rsidRPr="0070602A" w:rsidRDefault="00D62763" w:rsidP="00D62763">
      <w:pPr>
        <w:autoSpaceDE w:val="0"/>
        <w:autoSpaceDN w:val="0"/>
        <w:adjustRightInd w:val="0"/>
        <w:jc w:val="both"/>
      </w:pPr>
      <w:r w:rsidRPr="0070602A">
        <w:t>(фамилия, имя, отчество)</w:t>
      </w:r>
    </w:p>
    <w:p w:rsidR="00D62763" w:rsidRPr="0070602A" w:rsidRDefault="00D62763" w:rsidP="00D62763">
      <w:pPr>
        <w:autoSpaceDE w:val="0"/>
        <w:autoSpaceDN w:val="0"/>
        <w:adjustRightInd w:val="0"/>
        <w:rPr>
          <w:rFonts w:ascii="Courier New" w:hAnsi="Courier New" w:cs="Courier New"/>
          <w:sz w:val="20"/>
          <w:szCs w:val="20"/>
        </w:rPr>
      </w:pPr>
      <w:proofErr w:type="gramStart"/>
      <w:r>
        <w:rPr>
          <w:sz w:val="28"/>
          <w:szCs w:val="28"/>
        </w:rPr>
        <w:t>д</w:t>
      </w:r>
      <w:r w:rsidRPr="0070602A">
        <w:rPr>
          <w:sz w:val="28"/>
          <w:szCs w:val="28"/>
        </w:rPr>
        <w:t>ействующего</w:t>
      </w:r>
      <w:proofErr w:type="gramEnd"/>
      <w:r>
        <w:rPr>
          <w:sz w:val="28"/>
          <w:szCs w:val="28"/>
        </w:rPr>
        <w:t xml:space="preserve"> </w:t>
      </w:r>
      <w:r w:rsidRPr="0070602A">
        <w:rPr>
          <w:sz w:val="28"/>
          <w:szCs w:val="28"/>
        </w:rPr>
        <w:t>на</w:t>
      </w:r>
      <w:r>
        <w:rPr>
          <w:sz w:val="28"/>
          <w:szCs w:val="28"/>
        </w:rPr>
        <w:t xml:space="preserve"> </w:t>
      </w:r>
      <w:r w:rsidRPr="0070602A">
        <w:rPr>
          <w:sz w:val="28"/>
          <w:szCs w:val="28"/>
        </w:rPr>
        <w:t>основании</w:t>
      </w:r>
      <w:r w:rsidRPr="0070602A">
        <w:rPr>
          <w:rFonts w:ascii="Courier New" w:hAnsi="Courier New" w:cs="Courier New"/>
          <w:sz w:val="20"/>
          <w:szCs w:val="20"/>
        </w:rPr>
        <w:t xml:space="preserve"> _____________________________________________________________________________</w:t>
      </w:r>
    </w:p>
    <w:p w:rsidR="00D62763" w:rsidRPr="0070602A" w:rsidRDefault="00D62763" w:rsidP="00D62763">
      <w:pPr>
        <w:autoSpaceDE w:val="0"/>
        <w:autoSpaceDN w:val="0"/>
        <w:adjustRightInd w:val="0"/>
        <w:jc w:val="both"/>
      </w:pPr>
      <w:r w:rsidRPr="0070602A">
        <w:t>(положение об органе власти, доверенность, приказ или иной документ)</w:t>
      </w:r>
    </w:p>
    <w:p w:rsidR="00D62763" w:rsidRPr="0070602A" w:rsidRDefault="00D62763" w:rsidP="00D62763">
      <w:pPr>
        <w:autoSpaceDE w:val="0"/>
        <w:autoSpaceDN w:val="0"/>
        <w:adjustRightInd w:val="0"/>
        <w:rPr>
          <w:sz w:val="28"/>
          <w:szCs w:val="28"/>
        </w:rPr>
      </w:pPr>
      <w:r w:rsidRPr="0070602A">
        <w:rPr>
          <w:sz w:val="28"/>
          <w:szCs w:val="28"/>
        </w:rPr>
        <w:t>с одной стороны и _________________________________________________________________,</w:t>
      </w:r>
      <w:r w:rsidRPr="0070602A">
        <w:t xml:space="preserve">  (наименование для юридического лица, фамилия, имя, отчество для индивидуального предпринимателя, физического лица)</w:t>
      </w:r>
    </w:p>
    <w:p w:rsidR="00D62763" w:rsidRPr="0070602A" w:rsidRDefault="00D62763" w:rsidP="00D62763">
      <w:pPr>
        <w:autoSpaceDE w:val="0"/>
        <w:autoSpaceDN w:val="0"/>
        <w:adjustRightInd w:val="0"/>
        <w:jc w:val="both"/>
        <w:rPr>
          <w:sz w:val="28"/>
          <w:szCs w:val="28"/>
        </w:rPr>
      </w:pPr>
      <w:r w:rsidRPr="0070602A">
        <w:rPr>
          <w:sz w:val="28"/>
          <w:szCs w:val="28"/>
        </w:rPr>
        <w:t>именуемый в дальнейшем «Получатель», в лице __________________________________________________________________</w:t>
      </w:r>
    </w:p>
    <w:p w:rsidR="00D62763" w:rsidRPr="0070602A" w:rsidRDefault="00D62763" w:rsidP="00D62763">
      <w:pPr>
        <w:autoSpaceDE w:val="0"/>
        <w:autoSpaceDN w:val="0"/>
        <w:adjustRightInd w:val="0"/>
        <w:jc w:val="both"/>
      </w:pPr>
      <w:r w:rsidRPr="0070602A">
        <w:t>(наименование должности лица, представляющего Получателя)</w:t>
      </w:r>
    </w:p>
    <w:p w:rsidR="00D62763" w:rsidRPr="0070602A" w:rsidRDefault="00D62763" w:rsidP="00D62763">
      <w:pPr>
        <w:autoSpaceDE w:val="0"/>
        <w:autoSpaceDN w:val="0"/>
        <w:adjustRightInd w:val="0"/>
        <w:jc w:val="both"/>
        <w:rPr>
          <w:sz w:val="28"/>
          <w:szCs w:val="28"/>
        </w:rPr>
      </w:pPr>
    </w:p>
    <w:p w:rsidR="00D62763" w:rsidRPr="0070602A" w:rsidRDefault="00D62763" w:rsidP="00D62763">
      <w:pPr>
        <w:autoSpaceDE w:val="0"/>
        <w:autoSpaceDN w:val="0"/>
        <w:adjustRightInd w:val="0"/>
        <w:jc w:val="both"/>
        <w:rPr>
          <w:sz w:val="28"/>
          <w:szCs w:val="28"/>
        </w:rPr>
      </w:pPr>
      <w:r w:rsidRPr="0070602A">
        <w:rPr>
          <w:sz w:val="28"/>
          <w:szCs w:val="28"/>
        </w:rPr>
        <w:t xml:space="preserve">____________________________________________________, действующего </w:t>
      </w:r>
    </w:p>
    <w:p w:rsidR="00D62763" w:rsidRPr="0070602A" w:rsidRDefault="00D62763" w:rsidP="00D62763">
      <w:pPr>
        <w:autoSpaceDE w:val="0"/>
        <w:autoSpaceDN w:val="0"/>
        <w:adjustRightInd w:val="0"/>
        <w:jc w:val="both"/>
      </w:pPr>
      <w:r w:rsidRPr="0070602A">
        <w:t>(фамилия, имя, отчество)</w:t>
      </w:r>
    </w:p>
    <w:p w:rsidR="00D62763" w:rsidRPr="0070602A" w:rsidRDefault="00D62763" w:rsidP="00D62763">
      <w:pPr>
        <w:autoSpaceDE w:val="0"/>
        <w:autoSpaceDN w:val="0"/>
        <w:adjustRightInd w:val="0"/>
        <w:jc w:val="both"/>
        <w:rPr>
          <w:sz w:val="28"/>
          <w:szCs w:val="28"/>
        </w:rPr>
      </w:pPr>
      <w:r w:rsidRPr="0070602A">
        <w:rPr>
          <w:sz w:val="28"/>
          <w:szCs w:val="28"/>
        </w:rPr>
        <w:t xml:space="preserve">на </w:t>
      </w:r>
      <w:proofErr w:type="spellStart"/>
      <w:r w:rsidRPr="0070602A">
        <w:rPr>
          <w:sz w:val="28"/>
          <w:szCs w:val="28"/>
        </w:rPr>
        <w:t>основании_____________________________________________________</w:t>
      </w:r>
      <w:proofErr w:type="spellEnd"/>
      <w:r w:rsidRPr="0070602A">
        <w:rPr>
          <w:sz w:val="28"/>
          <w:szCs w:val="28"/>
        </w:rPr>
        <w:t>,</w:t>
      </w:r>
    </w:p>
    <w:p w:rsidR="00D62763" w:rsidRPr="0070602A" w:rsidRDefault="00D62763" w:rsidP="00D62763">
      <w:pPr>
        <w:autoSpaceDE w:val="0"/>
        <w:autoSpaceDN w:val="0"/>
        <w:adjustRightInd w:val="0"/>
        <w:jc w:val="both"/>
      </w:pPr>
      <w:r w:rsidRPr="0070602A">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D62763" w:rsidRPr="0070602A" w:rsidRDefault="00D62763" w:rsidP="00D62763">
      <w:pPr>
        <w:autoSpaceDE w:val="0"/>
        <w:autoSpaceDN w:val="0"/>
        <w:adjustRightInd w:val="0"/>
        <w:jc w:val="both"/>
        <w:rPr>
          <w:sz w:val="28"/>
          <w:szCs w:val="28"/>
        </w:rPr>
      </w:pPr>
      <w:r w:rsidRPr="0070602A">
        <w:rPr>
          <w:sz w:val="28"/>
          <w:szCs w:val="28"/>
        </w:rPr>
        <w:t>с другой стороны, далее именуемые «Стороны», в соответствии с Бюджетным</w:t>
      </w:r>
      <w:r>
        <w:rPr>
          <w:sz w:val="28"/>
          <w:szCs w:val="28"/>
        </w:rPr>
        <w:t xml:space="preserve"> </w:t>
      </w:r>
      <w:hyperlink r:id="rId16" w:history="1">
        <w:r w:rsidRPr="0070602A">
          <w:rPr>
            <w:sz w:val="28"/>
            <w:szCs w:val="28"/>
          </w:rPr>
          <w:t>кодексом</w:t>
        </w:r>
      </w:hyperlink>
      <w:r w:rsidRPr="0070602A">
        <w:rPr>
          <w:sz w:val="28"/>
          <w:szCs w:val="28"/>
        </w:rPr>
        <w:t xml:space="preserve"> Российской Федерации, __________________________________________________________________,</w:t>
      </w:r>
    </w:p>
    <w:p w:rsidR="00D62763" w:rsidRPr="0070602A" w:rsidRDefault="00D62763" w:rsidP="00D62763">
      <w:pPr>
        <w:tabs>
          <w:tab w:val="left" w:pos="567"/>
        </w:tabs>
        <w:autoSpaceDE w:val="0"/>
        <w:autoSpaceDN w:val="0"/>
        <w:adjustRightInd w:val="0"/>
        <w:jc w:val="both"/>
      </w:pPr>
      <w:r w:rsidRPr="0070602A">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D62763" w:rsidRPr="0070602A" w:rsidRDefault="00D62763" w:rsidP="00D62763">
      <w:pPr>
        <w:autoSpaceDE w:val="0"/>
        <w:autoSpaceDN w:val="0"/>
        <w:adjustRightInd w:val="0"/>
        <w:jc w:val="both"/>
        <w:rPr>
          <w:sz w:val="28"/>
          <w:szCs w:val="28"/>
        </w:rPr>
      </w:pPr>
      <w:r w:rsidRPr="0070602A">
        <w:rPr>
          <w:sz w:val="28"/>
          <w:szCs w:val="28"/>
        </w:rPr>
        <w:t>__________________________________________________________________,</w:t>
      </w:r>
    </w:p>
    <w:p w:rsidR="00D62763" w:rsidRPr="0070602A" w:rsidRDefault="00D62763" w:rsidP="00D62763">
      <w:pPr>
        <w:tabs>
          <w:tab w:val="left" w:pos="567"/>
        </w:tabs>
        <w:autoSpaceDE w:val="0"/>
        <w:autoSpaceDN w:val="0"/>
        <w:adjustRightInd w:val="0"/>
        <w:jc w:val="both"/>
      </w:pPr>
      <w:r w:rsidRPr="0070602A">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D62763" w:rsidRPr="0070602A" w:rsidRDefault="00D62763" w:rsidP="00D62763">
      <w:pPr>
        <w:autoSpaceDE w:val="0"/>
        <w:autoSpaceDN w:val="0"/>
        <w:adjustRightInd w:val="0"/>
        <w:jc w:val="both"/>
        <w:rPr>
          <w:sz w:val="28"/>
          <w:szCs w:val="28"/>
        </w:rPr>
      </w:pPr>
      <w:r w:rsidRPr="0070602A">
        <w:rPr>
          <w:sz w:val="28"/>
          <w:szCs w:val="28"/>
        </w:rPr>
        <w:t>утвержденного _____________________________________________________</w:t>
      </w:r>
    </w:p>
    <w:p w:rsidR="00D62763" w:rsidRPr="0070602A" w:rsidRDefault="00D62763" w:rsidP="00D62763">
      <w:pPr>
        <w:autoSpaceDE w:val="0"/>
        <w:autoSpaceDN w:val="0"/>
        <w:adjustRightInd w:val="0"/>
        <w:jc w:val="both"/>
        <w:rPr>
          <w:sz w:val="28"/>
          <w:szCs w:val="28"/>
        </w:rPr>
      </w:pPr>
      <w:proofErr w:type="gramStart"/>
      <w:r w:rsidRPr="0070602A">
        <w:rPr>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D62763" w:rsidRPr="0070602A" w:rsidRDefault="00D62763" w:rsidP="00D62763">
      <w:pPr>
        <w:autoSpaceDE w:val="0"/>
        <w:autoSpaceDN w:val="0"/>
        <w:adjustRightInd w:val="0"/>
        <w:jc w:val="center"/>
        <w:rPr>
          <w:rFonts w:ascii="Calibri" w:hAnsi="Calibri" w:cs="Calibri"/>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 Предмет Соглашения</w:t>
      </w:r>
    </w:p>
    <w:p w:rsidR="00D62763" w:rsidRPr="0070602A" w:rsidRDefault="00D62763" w:rsidP="00D62763">
      <w:pPr>
        <w:autoSpaceDE w:val="0"/>
        <w:autoSpaceDN w:val="0"/>
        <w:adjustRightInd w:val="0"/>
        <w:jc w:val="center"/>
        <w:rPr>
          <w:rFonts w:ascii="Calibri" w:hAnsi="Calibri" w:cs="Calibri"/>
          <w:sz w:val="28"/>
          <w:szCs w:val="28"/>
        </w:rPr>
      </w:pPr>
    </w:p>
    <w:p w:rsidR="00D62763" w:rsidRPr="0070602A" w:rsidRDefault="00D62763" w:rsidP="00D62763">
      <w:pPr>
        <w:autoSpaceDE w:val="0"/>
        <w:autoSpaceDN w:val="0"/>
        <w:adjustRightInd w:val="0"/>
        <w:ind w:firstLine="709"/>
        <w:jc w:val="both"/>
        <w:rPr>
          <w:sz w:val="28"/>
          <w:szCs w:val="28"/>
        </w:rPr>
      </w:pPr>
      <w:bookmarkStart w:id="13" w:name="Par64"/>
      <w:bookmarkEnd w:id="13"/>
      <w:r w:rsidRPr="0070602A">
        <w:rPr>
          <w:sz w:val="28"/>
          <w:szCs w:val="28"/>
        </w:rPr>
        <w:t>1.1. Предметом настоящего Соглашения является предоставление из бюджета муниципального образования ________________________________</w:t>
      </w:r>
    </w:p>
    <w:p w:rsidR="00D62763" w:rsidRPr="0070602A" w:rsidRDefault="00D62763" w:rsidP="00D62763">
      <w:pPr>
        <w:autoSpaceDE w:val="0"/>
        <w:autoSpaceDN w:val="0"/>
        <w:adjustRightInd w:val="0"/>
        <w:jc w:val="both"/>
        <w:rPr>
          <w:sz w:val="28"/>
          <w:szCs w:val="28"/>
        </w:rPr>
      </w:pPr>
      <w:r w:rsidRPr="0070602A">
        <w:rPr>
          <w:sz w:val="28"/>
          <w:szCs w:val="28"/>
        </w:rPr>
        <w:t>_____________________________________________________ в 20___ году _______________________________________________________________</w:t>
      </w:r>
    </w:p>
    <w:p w:rsidR="00D62763" w:rsidRPr="0070602A" w:rsidRDefault="00D62763" w:rsidP="00D62763">
      <w:pPr>
        <w:autoSpaceDE w:val="0"/>
        <w:autoSpaceDN w:val="0"/>
        <w:adjustRightInd w:val="0"/>
        <w:ind w:firstLine="709"/>
        <w:jc w:val="both"/>
      </w:pPr>
      <w:r w:rsidRPr="0070602A">
        <w:t>(наименование Получателя)</w:t>
      </w:r>
    </w:p>
    <w:p w:rsidR="00D62763" w:rsidRPr="0070602A" w:rsidRDefault="00D62763" w:rsidP="00D62763">
      <w:pPr>
        <w:autoSpaceDE w:val="0"/>
        <w:autoSpaceDN w:val="0"/>
        <w:adjustRightInd w:val="0"/>
        <w:jc w:val="both"/>
        <w:rPr>
          <w:sz w:val="28"/>
          <w:szCs w:val="28"/>
        </w:rPr>
      </w:pPr>
      <w:r w:rsidRPr="0070602A">
        <w:rPr>
          <w:sz w:val="28"/>
          <w:szCs w:val="28"/>
        </w:rPr>
        <w:t xml:space="preserve">субсидии </w:t>
      </w:r>
      <w:proofErr w:type="gramStart"/>
      <w:r w:rsidRPr="0070602A">
        <w:rPr>
          <w:sz w:val="28"/>
          <w:szCs w:val="28"/>
        </w:rPr>
        <w:t>на</w:t>
      </w:r>
      <w:proofErr w:type="gramEnd"/>
      <w:r w:rsidRPr="0070602A">
        <w:rPr>
          <w:sz w:val="28"/>
          <w:szCs w:val="28"/>
        </w:rPr>
        <w:t xml:space="preserve"> ____________________________________________________</w:t>
      </w:r>
      <w:hyperlink w:anchor="Par236" w:history="1"/>
    </w:p>
    <w:p w:rsidR="00D62763" w:rsidRPr="0070602A" w:rsidRDefault="00D62763" w:rsidP="00D62763">
      <w:pPr>
        <w:autoSpaceDE w:val="0"/>
        <w:autoSpaceDN w:val="0"/>
        <w:adjustRightInd w:val="0"/>
        <w:jc w:val="both"/>
      </w:pPr>
      <w:r w:rsidRPr="0070602A">
        <w:t>(указание цели предоставления субсидии в соответствии с нормативным правовым актом, регламентирующим предоставление субсидии)</w:t>
      </w:r>
    </w:p>
    <w:p w:rsidR="00D62763" w:rsidRPr="0070602A" w:rsidRDefault="00D62763" w:rsidP="00D62763">
      <w:pPr>
        <w:autoSpaceDE w:val="0"/>
        <w:autoSpaceDN w:val="0"/>
        <w:adjustRightInd w:val="0"/>
        <w:jc w:val="both"/>
      </w:pPr>
      <w:r w:rsidRPr="0070602A">
        <w:rPr>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D62763" w:rsidRPr="0070602A" w:rsidRDefault="00D62763" w:rsidP="00D62763">
      <w:pPr>
        <w:autoSpaceDE w:val="0"/>
        <w:autoSpaceDN w:val="0"/>
        <w:adjustRightInd w:val="0"/>
        <w:jc w:val="both"/>
      </w:pPr>
      <w:r w:rsidRPr="0070602A">
        <w:t>.</w:t>
      </w:r>
    </w:p>
    <w:p w:rsidR="00D62763" w:rsidRPr="000078A0" w:rsidRDefault="00D62763" w:rsidP="00D62763">
      <w:pPr>
        <w:autoSpaceDE w:val="0"/>
        <w:autoSpaceDN w:val="0"/>
        <w:adjustRightInd w:val="0"/>
        <w:ind w:firstLine="709"/>
        <w:jc w:val="both"/>
        <w:rPr>
          <w:sz w:val="28"/>
          <w:szCs w:val="28"/>
        </w:rPr>
      </w:pPr>
      <w:r w:rsidRPr="0070602A">
        <w:rPr>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center"/>
        <w:outlineLvl w:val="0"/>
        <w:rPr>
          <w:sz w:val="28"/>
          <w:szCs w:val="28"/>
        </w:rPr>
      </w:pPr>
      <w:r w:rsidRPr="0070602A">
        <w:rPr>
          <w:sz w:val="28"/>
          <w:szCs w:val="28"/>
        </w:rPr>
        <w:t>II. Размер субсидии</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both"/>
        <w:rPr>
          <w:sz w:val="28"/>
          <w:szCs w:val="28"/>
        </w:rPr>
      </w:pPr>
      <w:r w:rsidRPr="0070602A">
        <w:rPr>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D62763" w:rsidRPr="0070602A" w:rsidRDefault="00D62763" w:rsidP="00D62763">
      <w:pPr>
        <w:autoSpaceDE w:val="0"/>
        <w:autoSpaceDN w:val="0"/>
        <w:adjustRightInd w:val="0"/>
        <w:jc w:val="both"/>
        <w:rPr>
          <w:sz w:val="28"/>
          <w:szCs w:val="28"/>
        </w:rPr>
      </w:pPr>
      <w:r w:rsidRPr="0070602A">
        <w:rPr>
          <w:sz w:val="28"/>
          <w:szCs w:val="28"/>
        </w:rPr>
        <w:t>в 20__ году</w:t>
      </w:r>
      <w:proofErr w:type="gramStart"/>
      <w:r w:rsidRPr="0070602A">
        <w:rPr>
          <w:sz w:val="28"/>
          <w:szCs w:val="28"/>
        </w:rPr>
        <w:t xml:space="preserve"> ___________________ (___________________________________</w:t>
      </w:r>
      <w:r w:rsidRPr="0070602A">
        <w:rPr>
          <w:sz w:val="28"/>
          <w:szCs w:val="28"/>
        </w:rPr>
        <w:br/>
        <w:t xml:space="preserve">_______________________________________________________) </w:t>
      </w:r>
      <w:proofErr w:type="gramEnd"/>
      <w:r w:rsidRPr="0070602A">
        <w:rPr>
          <w:sz w:val="28"/>
          <w:szCs w:val="28"/>
        </w:rPr>
        <w:t>рублей.</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III. Условия предоставления субсидии</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Субсидия предоставляется при выполнении следующих условий:</w:t>
      </w:r>
    </w:p>
    <w:p w:rsidR="00D62763" w:rsidRPr="0070602A" w:rsidRDefault="00D62763" w:rsidP="00D62763">
      <w:pPr>
        <w:autoSpaceDE w:val="0"/>
        <w:autoSpaceDN w:val="0"/>
        <w:adjustRightInd w:val="0"/>
        <w:ind w:firstLine="709"/>
        <w:jc w:val="both"/>
        <w:rPr>
          <w:sz w:val="28"/>
          <w:szCs w:val="28"/>
        </w:rPr>
      </w:pPr>
      <w:r w:rsidRPr="0070602A">
        <w:rPr>
          <w:sz w:val="28"/>
          <w:szCs w:val="28"/>
        </w:rPr>
        <w:t>3.1. Соответствие Получателем ограничениям, установленным Правилами предоставления субсидии, в том числе:</w:t>
      </w:r>
    </w:p>
    <w:p w:rsidR="00D62763" w:rsidRPr="0070602A" w:rsidRDefault="00D62763" w:rsidP="00D62763">
      <w:pPr>
        <w:autoSpaceDE w:val="0"/>
        <w:autoSpaceDN w:val="0"/>
        <w:adjustRightInd w:val="0"/>
        <w:ind w:firstLine="709"/>
        <w:jc w:val="both"/>
      </w:pPr>
      <w:r w:rsidRPr="0070602A">
        <w:rPr>
          <w:sz w:val="28"/>
          <w:szCs w:val="28"/>
        </w:rPr>
        <w:t>3.1.1. Получатель соответствует критериям, установленным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3.1.2. </w:t>
      </w:r>
      <w:proofErr w:type="gramStart"/>
      <w:r w:rsidRPr="0070602A">
        <w:rPr>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7" w:history="1">
        <w:r w:rsidRPr="0070602A">
          <w:rPr>
            <w:sz w:val="28"/>
            <w:szCs w:val="28"/>
          </w:rPr>
          <w:t>перечень</w:t>
        </w:r>
      </w:hyperlink>
      <w:r w:rsidRPr="0070602A">
        <w:rPr>
          <w:sz w:val="28"/>
          <w:szCs w:val="28"/>
        </w:rPr>
        <w:t xml:space="preserve"> государств и территорий, предоставляющих льготный налоговый режим налогообложения </w:t>
      </w:r>
      <w:r w:rsidRPr="0070602A">
        <w:rPr>
          <w:sz w:val="28"/>
          <w:szCs w:val="28"/>
        </w:rPr>
        <w:lastRenderedPageBreak/>
        <w:t>и (или) не предусматривающих раскрытия и предоставления информации при проведении финансовых операций (</w:t>
      </w:r>
      <w:proofErr w:type="spellStart"/>
      <w:r w:rsidRPr="0070602A">
        <w:rPr>
          <w:sz w:val="28"/>
          <w:szCs w:val="28"/>
        </w:rPr>
        <w:t>офшорные</w:t>
      </w:r>
      <w:proofErr w:type="spellEnd"/>
      <w:r w:rsidRPr="0070602A">
        <w:rPr>
          <w:sz w:val="28"/>
          <w:szCs w:val="28"/>
        </w:rPr>
        <w:t xml:space="preserve"> зоны</w:t>
      </w:r>
      <w:proofErr w:type="gramEnd"/>
      <w:r w:rsidRPr="0070602A">
        <w:rPr>
          <w:sz w:val="28"/>
          <w:szCs w:val="28"/>
        </w:rPr>
        <w:t xml:space="preserve">) в отношении таких юридических лиц (далее - </w:t>
      </w:r>
      <w:proofErr w:type="spellStart"/>
      <w:r w:rsidRPr="0070602A">
        <w:rPr>
          <w:sz w:val="28"/>
          <w:szCs w:val="28"/>
        </w:rPr>
        <w:t>офшорные</w:t>
      </w:r>
      <w:proofErr w:type="spellEnd"/>
      <w:r w:rsidRPr="0070602A">
        <w:rPr>
          <w:sz w:val="28"/>
          <w:szCs w:val="28"/>
        </w:rPr>
        <w:t xml:space="preserve"> компании), а также российским юридическим лицом, в уставном (складочном) капитале которого доля участия </w:t>
      </w:r>
      <w:proofErr w:type="spellStart"/>
      <w:r w:rsidRPr="0070602A">
        <w:rPr>
          <w:sz w:val="28"/>
          <w:szCs w:val="28"/>
        </w:rPr>
        <w:t>офшорных</w:t>
      </w:r>
      <w:proofErr w:type="spellEnd"/>
      <w:r w:rsidRPr="0070602A">
        <w:rPr>
          <w:sz w:val="28"/>
          <w:szCs w:val="28"/>
        </w:rPr>
        <w:t xml:space="preserve"> компаний в совокупности превышает 50 процентов;</w:t>
      </w:r>
    </w:p>
    <w:p w:rsidR="00D62763" w:rsidRPr="0070602A" w:rsidRDefault="00D62763" w:rsidP="00D62763">
      <w:pPr>
        <w:autoSpaceDE w:val="0"/>
        <w:autoSpaceDN w:val="0"/>
        <w:adjustRightInd w:val="0"/>
        <w:ind w:firstLine="709"/>
        <w:jc w:val="both"/>
        <w:rPr>
          <w:sz w:val="28"/>
          <w:szCs w:val="28"/>
        </w:rPr>
      </w:pPr>
      <w:r w:rsidRPr="0070602A">
        <w:rPr>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D62763" w:rsidRPr="0070602A" w:rsidRDefault="00D62763" w:rsidP="00D62763">
      <w:pPr>
        <w:autoSpaceDE w:val="0"/>
        <w:autoSpaceDN w:val="0"/>
        <w:adjustRightInd w:val="0"/>
        <w:ind w:firstLine="709"/>
        <w:jc w:val="both"/>
        <w:rPr>
          <w:sz w:val="28"/>
          <w:szCs w:val="28"/>
        </w:rPr>
      </w:pPr>
      <w:r w:rsidRPr="0070602A">
        <w:rPr>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3.1.3.2. просроченная задолженность по возврату в бюджет муниципального образования субсидий, бюджетных инвестиций, </w:t>
      </w:r>
      <w:proofErr w:type="gramStart"/>
      <w:r w:rsidRPr="0070602A">
        <w:rPr>
          <w:sz w:val="28"/>
          <w:szCs w:val="28"/>
        </w:rPr>
        <w:t>предоставляемых</w:t>
      </w:r>
      <w:proofErr w:type="gramEnd"/>
      <w:r w:rsidRPr="0070602A">
        <w:rPr>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3.1.4. Получателю не предоставляются средства из бюджета муниципального образования на цели, указанные в </w:t>
      </w:r>
      <w:hyperlink w:anchor="Par64" w:history="1">
        <w:r w:rsidRPr="0070602A">
          <w:rPr>
            <w:sz w:val="28"/>
            <w:szCs w:val="28"/>
          </w:rPr>
          <w:t>пункте 1.1</w:t>
        </w:r>
      </w:hyperlink>
      <w:r w:rsidRPr="0070602A">
        <w:rPr>
          <w:sz w:val="28"/>
          <w:szCs w:val="28"/>
        </w:rPr>
        <w:t xml:space="preserve"> настоящего Соглашения в соответствии с иными нормативными правовыми актами муниципального образования;</w:t>
      </w:r>
    </w:p>
    <w:p w:rsidR="00D62763" w:rsidRPr="0070602A" w:rsidRDefault="00D62763" w:rsidP="00D62763">
      <w:pPr>
        <w:autoSpaceDE w:val="0"/>
        <w:autoSpaceDN w:val="0"/>
        <w:adjustRightInd w:val="0"/>
        <w:ind w:firstLine="709"/>
        <w:jc w:val="both"/>
        <w:rPr>
          <w:rFonts w:ascii="Calibri" w:hAnsi="Calibri" w:cs="Calibri"/>
        </w:rPr>
      </w:pPr>
      <w:r w:rsidRPr="0070602A">
        <w:rPr>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r w:rsidR="006C7F39">
        <w:fldChar w:fldCharType="begin"/>
      </w:r>
      <w:r w:rsidR="006C7F39">
        <w:instrText>HYPERLINK \l "Par238"</w:instrText>
      </w:r>
      <w:r w:rsidR="006C7F39">
        <w:fldChar w:fldCharType="separate"/>
      </w:r>
      <w:r w:rsidR="006C7F39">
        <w:fldChar w:fldCharType="end"/>
      </w:r>
      <w:r w:rsidRPr="0070602A">
        <w:rPr>
          <w:sz w:val="28"/>
          <w:szCs w:val="28"/>
        </w:rPr>
        <w:t>;</w:t>
      </w:r>
    </w:p>
    <w:p w:rsidR="00D62763" w:rsidRPr="0070602A" w:rsidRDefault="00D62763" w:rsidP="00D62763">
      <w:pPr>
        <w:autoSpaceDE w:val="0"/>
        <w:autoSpaceDN w:val="0"/>
        <w:adjustRightInd w:val="0"/>
        <w:ind w:firstLine="709"/>
        <w:jc w:val="both"/>
        <w:rPr>
          <w:sz w:val="28"/>
          <w:szCs w:val="28"/>
        </w:rPr>
      </w:pPr>
      <w:r w:rsidRPr="0070602A">
        <w:rPr>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D62763" w:rsidRPr="0070602A" w:rsidRDefault="00D62763" w:rsidP="00D62763">
      <w:pPr>
        <w:autoSpaceDE w:val="0"/>
        <w:autoSpaceDN w:val="0"/>
        <w:adjustRightInd w:val="0"/>
        <w:ind w:firstLine="709"/>
        <w:jc w:val="both"/>
        <w:rPr>
          <w:sz w:val="28"/>
          <w:szCs w:val="28"/>
        </w:rPr>
      </w:pPr>
      <w:r w:rsidRPr="0070602A">
        <w:rPr>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D62763" w:rsidRPr="0070602A" w:rsidRDefault="00D62763" w:rsidP="00D62763">
      <w:pPr>
        <w:autoSpaceDE w:val="0"/>
        <w:autoSpaceDN w:val="0"/>
        <w:adjustRightInd w:val="0"/>
        <w:ind w:firstLine="709"/>
        <w:jc w:val="both"/>
        <w:rPr>
          <w:rFonts w:ascii="Calibri" w:hAnsi="Calibri" w:cs="Calibri"/>
        </w:rPr>
      </w:pPr>
      <w:r w:rsidRPr="0070602A">
        <w:rPr>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center"/>
        <w:rPr>
          <w:sz w:val="28"/>
          <w:szCs w:val="28"/>
        </w:rPr>
      </w:pPr>
      <w:r w:rsidRPr="0070602A">
        <w:rPr>
          <w:sz w:val="28"/>
          <w:szCs w:val="28"/>
        </w:rPr>
        <w:t>IV. Порядок перечисления субсидии</w:t>
      </w:r>
    </w:p>
    <w:p w:rsidR="00D62763" w:rsidRPr="0070602A" w:rsidRDefault="00D62763" w:rsidP="00D62763">
      <w:pPr>
        <w:autoSpaceDE w:val="0"/>
        <w:autoSpaceDN w:val="0"/>
        <w:adjustRightInd w:val="0"/>
        <w:jc w:val="both"/>
        <w:rPr>
          <w:sz w:val="28"/>
          <w:szCs w:val="28"/>
        </w:rPr>
      </w:pPr>
    </w:p>
    <w:p w:rsidR="00D62763" w:rsidRDefault="00D62763" w:rsidP="00D62763">
      <w:pPr>
        <w:autoSpaceDE w:val="0"/>
        <w:autoSpaceDN w:val="0"/>
        <w:adjustRightInd w:val="0"/>
        <w:ind w:firstLine="709"/>
        <w:jc w:val="both"/>
        <w:rPr>
          <w:sz w:val="28"/>
          <w:szCs w:val="28"/>
        </w:rPr>
      </w:pPr>
      <w:r w:rsidRPr="0070602A">
        <w:rPr>
          <w:sz w:val="28"/>
          <w:szCs w:val="28"/>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w:t>
      </w:r>
      <w:r>
        <w:rPr>
          <w:sz w:val="28"/>
          <w:szCs w:val="28"/>
        </w:rPr>
        <w:t xml:space="preserve"> </w:t>
      </w:r>
      <w:r w:rsidRPr="0070602A">
        <w:rPr>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D62763" w:rsidRPr="0070602A" w:rsidRDefault="00D62763" w:rsidP="00D62763">
      <w:pPr>
        <w:autoSpaceDE w:val="0"/>
        <w:autoSpaceDN w:val="0"/>
        <w:adjustRightInd w:val="0"/>
        <w:jc w:val="center"/>
        <w:outlineLvl w:val="0"/>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 Права и обязанности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709"/>
        <w:jc w:val="both"/>
        <w:rPr>
          <w:sz w:val="28"/>
          <w:szCs w:val="28"/>
        </w:rPr>
      </w:pPr>
      <w:r w:rsidRPr="0070602A">
        <w:rPr>
          <w:sz w:val="28"/>
          <w:szCs w:val="28"/>
        </w:rPr>
        <w:t>5.1. Главный распорядитель средств бюджета муниципального образования обязуется:</w:t>
      </w:r>
    </w:p>
    <w:p w:rsidR="00D62763" w:rsidRPr="0070602A" w:rsidRDefault="00D62763" w:rsidP="00D62763">
      <w:pPr>
        <w:autoSpaceDE w:val="0"/>
        <w:autoSpaceDN w:val="0"/>
        <w:adjustRightInd w:val="0"/>
        <w:ind w:firstLine="709"/>
        <w:jc w:val="both"/>
        <w:rPr>
          <w:sz w:val="28"/>
          <w:szCs w:val="28"/>
        </w:rPr>
      </w:pPr>
      <w:r w:rsidRPr="0070602A">
        <w:rPr>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5.1.2. Обеспечить перечисление Субсидии в соответствии с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5.1.3. Осуществлять </w:t>
      </w:r>
      <w:proofErr w:type="gramStart"/>
      <w:r w:rsidRPr="0070602A">
        <w:rPr>
          <w:sz w:val="28"/>
          <w:szCs w:val="28"/>
        </w:rPr>
        <w:t>контроль за</w:t>
      </w:r>
      <w:proofErr w:type="gramEnd"/>
      <w:r w:rsidRPr="0070602A">
        <w:rPr>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D62763" w:rsidRPr="0070602A" w:rsidRDefault="00D62763" w:rsidP="00D62763">
      <w:pPr>
        <w:autoSpaceDE w:val="0"/>
        <w:autoSpaceDN w:val="0"/>
        <w:adjustRightInd w:val="0"/>
        <w:ind w:firstLine="709"/>
        <w:jc w:val="both"/>
        <w:rPr>
          <w:sz w:val="28"/>
          <w:szCs w:val="28"/>
        </w:rPr>
      </w:pPr>
      <w:r w:rsidRPr="0070602A">
        <w:rPr>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70602A">
        <w:rPr>
          <w:sz w:val="28"/>
          <w:szCs w:val="28"/>
        </w:rPr>
        <w:t>дств в б</w:t>
      </w:r>
      <w:proofErr w:type="gramEnd"/>
      <w:r w:rsidRPr="0070602A">
        <w:rPr>
          <w:sz w:val="28"/>
          <w:szCs w:val="28"/>
        </w:rPr>
        <w:t>юджет муниципального образования.</w:t>
      </w:r>
    </w:p>
    <w:p w:rsidR="00D62763" w:rsidRPr="0070602A" w:rsidRDefault="00D62763" w:rsidP="00D62763">
      <w:pPr>
        <w:autoSpaceDE w:val="0"/>
        <w:autoSpaceDN w:val="0"/>
        <w:adjustRightInd w:val="0"/>
        <w:ind w:firstLine="709"/>
        <w:jc w:val="both"/>
        <w:rPr>
          <w:sz w:val="28"/>
          <w:szCs w:val="28"/>
        </w:rPr>
      </w:pPr>
      <w:r w:rsidRPr="0070602A">
        <w:rPr>
          <w:sz w:val="28"/>
          <w:szCs w:val="28"/>
        </w:rPr>
        <w:t>5.2. Главный распорядитель средств бюджета муниципального образования вправе:</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5.2.1. Запрашивать у Получателя документы и материалы, необходимые для осуществления </w:t>
      </w:r>
      <w:proofErr w:type="gramStart"/>
      <w:r w:rsidRPr="0070602A">
        <w:rPr>
          <w:sz w:val="28"/>
          <w:szCs w:val="28"/>
        </w:rPr>
        <w:t>контроля за</w:t>
      </w:r>
      <w:proofErr w:type="gramEnd"/>
      <w:r w:rsidRPr="0070602A">
        <w:rPr>
          <w:sz w:val="28"/>
          <w:szCs w:val="28"/>
        </w:rPr>
        <w:t xml:space="preserve"> соблюдением условий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5.2.2. Отказать Получателю в предоставлении Субсидии в случаях, предусмотренных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5.2.3. Проводить проверки соблюдения Получателем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 Получатель обязуется:</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5.3.1. Обеспечивать исполнение </w:t>
      </w:r>
      <w:proofErr w:type="gramStart"/>
      <w:r w:rsidRPr="0070602A">
        <w:rPr>
          <w:sz w:val="28"/>
          <w:szCs w:val="28"/>
        </w:rPr>
        <w:t>требований Главного распорядителя средств бюджета муниципального образования</w:t>
      </w:r>
      <w:proofErr w:type="gramEnd"/>
      <w:r>
        <w:rPr>
          <w:sz w:val="28"/>
          <w:szCs w:val="28"/>
        </w:rPr>
        <w:t xml:space="preserve"> </w:t>
      </w:r>
      <w:r w:rsidRPr="0070602A">
        <w:rPr>
          <w:sz w:val="28"/>
          <w:szCs w:val="28"/>
        </w:rPr>
        <w:t>по возврату средств в бюджет муниципального образования в случае</w:t>
      </w:r>
      <w:r>
        <w:rPr>
          <w:sz w:val="28"/>
          <w:szCs w:val="28"/>
        </w:rPr>
        <w:t xml:space="preserve"> </w:t>
      </w:r>
      <w:r w:rsidRPr="0070602A">
        <w:rPr>
          <w:sz w:val="28"/>
          <w:szCs w:val="28"/>
        </w:rPr>
        <w:t>установления фактов нарушения условий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5.3.3. Соблюдать условия предоставления Субсидии, предусмотренные Правилами предоставления субсидии и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5.3.5. В рамках проведения проверок Главным распорядителем средств бюджета муниципального образования и/или органами муниципального </w:t>
      </w:r>
      <w:r w:rsidRPr="0070602A">
        <w:rPr>
          <w:sz w:val="28"/>
          <w:szCs w:val="28"/>
        </w:rPr>
        <w:lastRenderedPageBreak/>
        <w:t>финансового контроля представить отчеты и материалы, подтверждающие соблюдение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D62763" w:rsidRPr="0070602A" w:rsidRDefault="00D62763" w:rsidP="00D62763">
      <w:pPr>
        <w:autoSpaceDE w:val="0"/>
        <w:autoSpaceDN w:val="0"/>
        <w:adjustRightInd w:val="0"/>
        <w:ind w:firstLine="709"/>
        <w:jc w:val="both"/>
        <w:rPr>
          <w:sz w:val="28"/>
          <w:szCs w:val="28"/>
        </w:rPr>
      </w:pPr>
      <w:r w:rsidRPr="0070602A">
        <w:rPr>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D62763" w:rsidRPr="0070602A" w:rsidRDefault="00D62763" w:rsidP="00D62763">
      <w:pPr>
        <w:autoSpaceDE w:val="0"/>
        <w:autoSpaceDN w:val="0"/>
        <w:adjustRightInd w:val="0"/>
        <w:ind w:firstLine="709"/>
        <w:jc w:val="both"/>
        <w:rPr>
          <w:sz w:val="28"/>
          <w:szCs w:val="28"/>
        </w:rPr>
      </w:pPr>
      <w:r w:rsidRPr="0070602A">
        <w:rPr>
          <w:sz w:val="28"/>
          <w:szCs w:val="28"/>
        </w:rPr>
        <w:t>5.4. Получатель вправе:</w:t>
      </w:r>
    </w:p>
    <w:p w:rsidR="00D62763" w:rsidRPr="0070602A" w:rsidRDefault="00D62763" w:rsidP="00D62763">
      <w:pPr>
        <w:autoSpaceDE w:val="0"/>
        <w:autoSpaceDN w:val="0"/>
        <w:adjustRightInd w:val="0"/>
        <w:ind w:firstLine="709"/>
        <w:jc w:val="both"/>
        <w:rPr>
          <w:sz w:val="28"/>
          <w:szCs w:val="28"/>
        </w:rPr>
      </w:pPr>
      <w:r w:rsidRPr="0070602A">
        <w:rPr>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D62763" w:rsidRPr="0070602A" w:rsidRDefault="00D62763" w:rsidP="00D62763">
      <w:pPr>
        <w:autoSpaceDE w:val="0"/>
        <w:autoSpaceDN w:val="0"/>
        <w:adjustRightInd w:val="0"/>
        <w:ind w:firstLine="709"/>
        <w:jc w:val="both"/>
        <w:rPr>
          <w:sz w:val="28"/>
          <w:szCs w:val="28"/>
        </w:rPr>
      </w:pPr>
      <w:r w:rsidRPr="0070602A">
        <w:rPr>
          <w:sz w:val="28"/>
          <w:szCs w:val="28"/>
        </w:rPr>
        <w:t>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 Ответственность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VII. Заключительные положения</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Pr>
          <w:sz w:val="28"/>
          <w:szCs w:val="28"/>
        </w:rPr>
        <w:t xml:space="preserve"> </w:t>
      </w:r>
      <w:r w:rsidRPr="0070602A">
        <w:rPr>
          <w:sz w:val="28"/>
          <w:szCs w:val="28"/>
        </w:rPr>
        <w:t>достижении согласия споры между Сторонами решаются в судебном порядке.</w:t>
      </w:r>
    </w:p>
    <w:p w:rsidR="00D62763" w:rsidRPr="0070602A" w:rsidRDefault="00D62763" w:rsidP="00D62763">
      <w:pPr>
        <w:autoSpaceDE w:val="0"/>
        <w:autoSpaceDN w:val="0"/>
        <w:adjustRightInd w:val="0"/>
        <w:ind w:firstLine="540"/>
        <w:jc w:val="both"/>
        <w:rPr>
          <w:sz w:val="28"/>
          <w:szCs w:val="28"/>
        </w:rPr>
      </w:pPr>
      <w:bookmarkStart w:id="14" w:name="Par197"/>
      <w:bookmarkEnd w:id="14"/>
      <w:r w:rsidRPr="0070602A">
        <w:rPr>
          <w:sz w:val="28"/>
          <w:szCs w:val="28"/>
        </w:rPr>
        <w:t>7.2. Соглашение вступает в силу после его заключения Сторонами и действует до исполнения Сторонами своих обязательств.</w:t>
      </w:r>
    </w:p>
    <w:p w:rsidR="00D62763" w:rsidRPr="0070602A" w:rsidRDefault="00D62763" w:rsidP="00D62763">
      <w:pPr>
        <w:autoSpaceDE w:val="0"/>
        <w:autoSpaceDN w:val="0"/>
        <w:adjustRightInd w:val="0"/>
        <w:ind w:firstLine="540"/>
        <w:jc w:val="both"/>
        <w:rPr>
          <w:sz w:val="28"/>
          <w:szCs w:val="28"/>
        </w:rPr>
      </w:pPr>
      <w:bookmarkStart w:id="15" w:name="Par198"/>
      <w:bookmarkEnd w:id="15"/>
      <w:r w:rsidRPr="0070602A">
        <w:rPr>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62763" w:rsidRPr="0070602A" w:rsidRDefault="00D62763" w:rsidP="00D62763">
      <w:pPr>
        <w:autoSpaceDE w:val="0"/>
        <w:autoSpaceDN w:val="0"/>
        <w:adjustRightInd w:val="0"/>
        <w:ind w:firstLine="540"/>
        <w:jc w:val="both"/>
        <w:rPr>
          <w:sz w:val="28"/>
          <w:szCs w:val="28"/>
        </w:rPr>
      </w:pPr>
      <w:r w:rsidRPr="0070602A">
        <w:rPr>
          <w:sz w:val="28"/>
          <w:szCs w:val="28"/>
        </w:rPr>
        <w:t>7.4. Расторжение настоящего Соглашения возможно при взаимном согласии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VIII. Платежные реквизиты Сторон</w:t>
      </w:r>
    </w:p>
    <w:p w:rsidR="00D62763" w:rsidRPr="0070602A" w:rsidRDefault="00D62763" w:rsidP="00D62763">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Главный</w:t>
            </w:r>
          </w:p>
          <w:p w:rsidR="00D62763" w:rsidRPr="0070602A" w:rsidRDefault="00D62763" w:rsidP="00D62763">
            <w:pPr>
              <w:autoSpaceDE w:val="0"/>
              <w:autoSpaceDN w:val="0"/>
              <w:adjustRightInd w:val="0"/>
              <w:jc w:val="center"/>
              <w:rPr>
                <w:sz w:val="28"/>
                <w:szCs w:val="28"/>
              </w:rPr>
            </w:pPr>
            <w:r w:rsidRPr="0070602A">
              <w:rPr>
                <w:sz w:val="28"/>
                <w:szCs w:val="28"/>
              </w:rPr>
              <w:lastRenderedPageBreak/>
              <w:t>распорядитель средств</w:t>
            </w:r>
          </w:p>
          <w:p w:rsidR="00D62763" w:rsidRPr="0070602A" w:rsidRDefault="00D62763" w:rsidP="00D62763">
            <w:pPr>
              <w:autoSpaceDE w:val="0"/>
              <w:autoSpaceDN w:val="0"/>
              <w:adjustRightInd w:val="0"/>
              <w:jc w:val="center"/>
              <w:rPr>
                <w:sz w:val="28"/>
                <w:szCs w:val="28"/>
              </w:rPr>
            </w:pPr>
            <w:r w:rsidRPr="0070602A">
              <w:rPr>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lastRenderedPageBreak/>
              <w:t>Получатель Субсидии</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lastRenderedPageBreak/>
              <w:t>Наименование главного</w:t>
            </w:r>
          </w:p>
          <w:p w:rsidR="00D62763" w:rsidRPr="0070602A" w:rsidRDefault="00D62763" w:rsidP="00D62763">
            <w:pPr>
              <w:autoSpaceDE w:val="0"/>
              <w:autoSpaceDN w:val="0"/>
              <w:adjustRightInd w:val="0"/>
              <w:rPr>
                <w:sz w:val="28"/>
                <w:szCs w:val="28"/>
              </w:rPr>
            </w:pPr>
            <w:r w:rsidRPr="0070602A">
              <w:rPr>
                <w:sz w:val="28"/>
                <w:szCs w:val="28"/>
              </w:rPr>
              <w:t>распорядителя средств</w:t>
            </w:r>
          </w:p>
          <w:p w:rsidR="00D62763" w:rsidRPr="0070602A" w:rsidRDefault="00D62763" w:rsidP="00D62763">
            <w:pPr>
              <w:autoSpaceDE w:val="0"/>
              <w:autoSpaceDN w:val="0"/>
              <w:adjustRightInd w:val="0"/>
              <w:rPr>
                <w:sz w:val="28"/>
                <w:szCs w:val="28"/>
              </w:rPr>
            </w:pPr>
            <w:r w:rsidRPr="0070602A">
              <w:rPr>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Наименование Получателя</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Место нахождения:</w:t>
            </w:r>
          </w:p>
          <w:p w:rsidR="00D62763" w:rsidRPr="0070602A" w:rsidRDefault="00D62763" w:rsidP="00D62763">
            <w:pPr>
              <w:autoSpaceDE w:val="0"/>
              <w:autoSpaceDN w:val="0"/>
              <w:adjustRightInd w:val="0"/>
              <w:rPr>
                <w:sz w:val="28"/>
                <w:szCs w:val="28"/>
              </w:rPr>
            </w:pPr>
            <w:r w:rsidRPr="0070602A">
              <w:rPr>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Место нахождения:</w:t>
            </w:r>
          </w:p>
          <w:p w:rsidR="00D62763" w:rsidRPr="0070602A" w:rsidRDefault="00D62763" w:rsidP="00D62763">
            <w:pPr>
              <w:autoSpaceDE w:val="0"/>
              <w:autoSpaceDN w:val="0"/>
              <w:adjustRightInd w:val="0"/>
              <w:rPr>
                <w:sz w:val="28"/>
                <w:szCs w:val="28"/>
              </w:rPr>
            </w:pPr>
            <w:r w:rsidRPr="0070602A">
              <w:rPr>
                <w:sz w:val="28"/>
                <w:szCs w:val="28"/>
              </w:rPr>
              <w:t>(юридический адрес)</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Платежные реквизиты:</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p>
        </w:tc>
      </w:tr>
    </w:tbl>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IX. Подписи Сторон</w:t>
      </w:r>
    </w:p>
    <w:p w:rsidR="00D62763" w:rsidRPr="0070602A" w:rsidRDefault="00D62763" w:rsidP="00D62763">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 xml:space="preserve">Наименование </w:t>
            </w:r>
            <w:proofErr w:type="gramStart"/>
            <w:r w:rsidRPr="0070602A">
              <w:rPr>
                <w:sz w:val="28"/>
                <w:szCs w:val="28"/>
              </w:rPr>
              <w:t>должности руководителя главного распорядителя средств бюджета муниципального образования</w:t>
            </w:r>
            <w:proofErr w:type="gramEnd"/>
            <w:r>
              <w:rPr>
                <w:sz w:val="28"/>
                <w:szCs w:val="28"/>
              </w:rPr>
              <w:t xml:space="preserve"> </w:t>
            </w:r>
            <w:r w:rsidRPr="0070602A">
              <w:rPr>
                <w:sz w:val="28"/>
                <w:szCs w:val="28"/>
              </w:rPr>
              <w:t xml:space="preserve">или уполномоченного </w:t>
            </w:r>
          </w:p>
          <w:p w:rsidR="00D62763" w:rsidRPr="0070602A" w:rsidRDefault="00D62763" w:rsidP="00D62763">
            <w:pPr>
              <w:autoSpaceDE w:val="0"/>
              <w:autoSpaceDN w:val="0"/>
              <w:adjustRightInd w:val="0"/>
              <w:jc w:val="center"/>
              <w:rPr>
                <w:sz w:val="28"/>
                <w:szCs w:val="28"/>
              </w:rPr>
            </w:pPr>
            <w:r w:rsidRPr="0070602A">
              <w:rPr>
                <w:sz w:val="28"/>
                <w:szCs w:val="28"/>
              </w:rPr>
              <w:t xml:space="preserve">им лица </w:t>
            </w:r>
          </w:p>
          <w:p w:rsidR="00D62763" w:rsidRPr="0070602A" w:rsidRDefault="00D62763" w:rsidP="00D62763">
            <w:pPr>
              <w:autoSpaceDE w:val="0"/>
              <w:autoSpaceDN w:val="0"/>
              <w:adjustRightInd w:val="0"/>
              <w:jc w:val="center"/>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 xml:space="preserve">Наименование должности лица, </w:t>
            </w:r>
          </w:p>
          <w:p w:rsidR="00D62763" w:rsidRPr="0070602A" w:rsidRDefault="00D62763" w:rsidP="00D62763">
            <w:pPr>
              <w:autoSpaceDE w:val="0"/>
              <w:autoSpaceDN w:val="0"/>
              <w:adjustRightInd w:val="0"/>
              <w:jc w:val="center"/>
              <w:rPr>
                <w:sz w:val="28"/>
                <w:szCs w:val="28"/>
              </w:rPr>
            </w:pPr>
            <w:r w:rsidRPr="0070602A">
              <w:rPr>
                <w:sz w:val="28"/>
                <w:szCs w:val="28"/>
              </w:rPr>
              <w:t>представляющего Получателя</w:t>
            </w:r>
          </w:p>
          <w:p w:rsidR="00D62763" w:rsidRPr="0070602A" w:rsidRDefault="00D62763" w:rsidP="00D62763">
            <w:pPr>
              <w:autoSpaceDE w:val="0"/>
              <w:autoSpaceDN w:val="0"/>
              <w:adjustRightInd w:val="0"/>
              <w:jc w:val="center"/>
              <w:rPr>
                <w:sz w:val="28"/>
                <w:szCs w:val="28"/>
              </w:rPr>
            </w:pP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both"/>
              <w:rPr>
                <w:sz w:val="28"/>
                <w:szCs w:val="28"/>
              </w:rPr>
            </w:pPr>
            <w:r w:rsidRPr="0070602A">
              <w:rPr>
                <w:sz w:val="28"/>
                <w:szCs w:val="28"/>
              </w:rPr>
              <w:t>_____________/ _______________</w:t>
            </w:r>
          </w:p>
          <w:p w:rsidR="00D62763" w:rsidRPr="0070602A" w:rsidRDefault="00D62763" w:rsidP="00D62763">
            <w:pPr>
              <w:autoSpaceDE w:val="0"/>
              <w:autoSpaceDN w:val="0"/>
              <w:adjustRightInd w:val="0"/>
              <w:jc w:val="both"/>
              <w:rPr>
                <w:sz w:val="28"/>
                <w:szCs w:val="28"/>
              </w:rPr>
            </w:pPr>
            <w:r w:rsidRPr="0070602A">
              <w:rPr>
                <w:sz w:val="28"/>
                <w:szCs w:val="28"/>
              </w:rPr>
              <w:t xml:space="preserve">  (подпись)                    (ФИО)</w:t>
            </w:r>
          </w:p>
          <w:p w:rsidR="00D62763" w:rsidRPr="0070602A" w:rsidRDefault="00D62763" w:rsidP="00D62763">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both"/>
              <w:rPr>
                <w:sz w:val="28"/>
                <w:szCs w:val="28"/>
              </w:rPr>
            </w:pPr>
            <w:r w:rsidRPr="0070602A">
              <w:rPr>
                <w:sz w:val="28"/>
                <w:szCs w:val="28"/>
              </w:rPr>
              <w:t>_____________/ _______________</w:t>
            </w:r>
          </w:p>
          <w:p w:rsidR="00D62763" w:rsidRPr="0070602A" w:rsidRDefault="00D62763" w:rsidP="00D62763">
            <w:pPr>
              <w:autoSpaceDE w:val="0"/>
              <w:autoSpaceDN w:val="0"/>
              <w:adjustRightInd w:val="0"/>
              <w:jc w:val="both"/>
              <w:rPr>
                <w:sz w:val="28"/>
                <w:szCs w:val="28"/>
              </w:rPr>
            </w:pPr>
            <w:r w:rsidRPr="0070602A">
              <w:rPr>
                <w:sz w:val="28"/>
                <w:szCs w:val="28"/>
              </w:rPr>
              <w:t xml:space="preserve">  (подпись)                    (ФИО)</w:t>
            </w:r>
          </w:p>
          <w:p w:rsidR="00D62763" w:rsidRPr="0070602A" w:rsidRDefault="00D62763" w:rsidP="00D62763">
            <w:pPr>
              <w:autoSpaceDE w:val="0"/>
              <w:autoSpaceDN w:val="0"/>
              <w:adjustRightInd w:val="0"/>
              <w:rPr>
                <w:sz w:val="28"/>
                <w:szCs w:val="28"/>
              </w:rPr>
            </w:pPr>
          </w:p>
        </w:tc>
      </w:tr>
    </w:tbl>
    <w:p w:rsidR="00D62763" w:rsidRPr="0070602A" w:rsidRDefault="00D62763" w:rsidP="00D62763">
      <w:pPr>
        <w:autoSpaceDE w:val="0"/>
        <w:autoSpaceDN w:val="0"/>
        <w:adjustRightInd w:val="0"/>
        <w:jc w:val="right"/>
      </w:pPr>
    </w:p>
    <w:p w:rsidR="00D62763" w:rsidRPr="0070602A" w:rsidRDefault="00D62763" w:rsidP="00D62763">
      <w:pPr>
        <w:pStyle w:val="ConsPlusNormal"/>
        <w:jc w:val="right"/>
        <w:outlineLvl w:val="1"/>
      </w:pPr>
      <w:bookmarkStart w:id="16" w:name="Par236"/>
      <w:bookmarkStart w:id="17" w:name="Par237"/>
      <w:bookmarkStart w:id="18" w:name="Par238"/>
      <w:bookmarkStart w:id="19" w:name="Par239"/>
      <w:bookmarkEnd w:id="16"/>
      <w:bookmarkEnd w:id="17"/>
      <w:bookmarkEnd w:id="18"/>
      <w:bookmarkEnd w:id="19"/>
    </w:p>
    <w:p w:rsidR="00D62763" w:rsidRPr="0070602A" w:rsidRDefault="00D62763" w:rsidP="00D62763">
      <w:pPr>
        <w:pStyle w:val="ConsPlusNormal"/>
        <w:jc w:val="right"/>
        <w:outlineLvl w:val="1"/>
      </w:pPr>
    </w:p>
    <w:p w:rsidR="00D62763" w:rsidRPr="0070602A" w:rsidRDefault="00D62763" w:rsidP="00D62763">
      <w:pPr>
        <w:rPr>
          <w:rFonts w:ascii="Calibri" w:hAnsi="Calibri" w:cs="Calibri"/>
          <w:szCs w:val="20"/>
        </w:rPr>
      </w:pPr>
      <w:r w:rsidRPr="0070602A">
        <w:br w:type="page"/>
      </w:r>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5C186E">
        <w:rPr>
          <w:rFonts w:ascii="Times New Roman" w:hAnsi="Times New Roman" w:cs="Times New Roman"/>
          <w:sz w:val="28"/>
        </w:rPr>
        <w:t>2</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w:t>
      </w:r>
      <w:proofErr w:type="gramStart"/>
      <w:r w:rsidRPr="0070602A">
        <w:rPr>
          <w:rFonts w:ascii="Times New Roman" w:hAnsi="Times New Roman" w:cs="Times New Roman"/>
          <w:sz w:val="28"/>
          <w:szCs w:val="28"/>
        </w:rPr>
        <w:t>г</w:t>
      </w:r>
      <w:proofErr w:type="gramEnd"/>
      <w:r w:rsidRPr="0070602A">
        <w:rPr>
          <w:rFonts w:ascii="Times New Roman" w:hAnsi="Times New Roman" w:cs="Times New Roman"/>
          <w:sz w:val="28"/>
          <w:szCs w:val="28"/>
        </w:rPr>
        <w:t>. № _____________             В Уполномоченный орган МО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center"/>
        <w:rPr>
          <w:rFonts w:ascii="Times New Roman" w:hAnsi="Times New Roman" w:cs="Times New Roman"/>
          <w:sz w:val="28"/>
          <w:szCs w:val="28"/>
        </w:rPr>
      </w:pPr>
      <w:bookmarkStart w:id="20" w:name="P207"/>
      <w:bookmarkEnd w:id="20"/>
      <w:r w:rsidRPr="0070602A">
        <w:rPr>
          <w:rFonts w:ascii="Times New Roman" w:hAnsi="Times New Roman" w:cs="Times New Roman"/>
          <w:sz w:val="28"/>
          <w:szCs w:val="28"/>
        </w:rPr>
        <w:t>Заявка</w:t>
      </w:r>
    </w:p>
    <w:p w:rsidR="00D62763" w:rsidRPr="0070602A" w:rsidRDefault="00D62763" w:rsidP="00D62763">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на предоставление субсидии на финансовое обеспечение (возмещение) затрат, связанных с погашением задолженности</w:t>
      </w:r>
    </w:p>
    <w:p w:rsidR="00D62763" w:rsidRPr="0070602A" w:rsidRDefault="00D62763" w:rsidP="00D62763">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t>за ________________ 20___ года</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на  финансовое обеспечение (возмещение)  затрат, связанных с погашением задолженности за топливные ресурсы, </w:t>
      </w:r>
      <w:proofErr w:type="gramStart"/>
      <w:r w:rsidRPr="0070602A">
        <w:rPr>
          <w:rFonts w:ascii="Times New Roman" w:hAnsi="Times New Roman" w:cs="Times New Roman"/>
          <w:sz w:val="28"/>
          <w:szCs w:val="28"/>
        </w:rPr>
        <w:t>для</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D62763" w:rsidRPr="0070602A" w:rsidRDefault="00D62763" w:rsidP="00D62763">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r w:rsidRPr="0070602A">
        <w:rPr>
          <w:rFonts w:ascii="Times New Roman" w:hAnsi="Times New Roman" w:cs="Times New Roman"/>
          <w:sz w:val="28"/>
          <w:szCs w:val="28"/>
        </w:rPr>
        <w:t>(______________)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D62763" w:rsidRDefault="00D62763" w:rsidP="00D62763">
      <w:pPr>
        <w:pStyle w:val="ConsPlusNormal"/>
        <w:jc w:val="both"/>
        <w:rPr>
          <w:rFonts w:ascii="Times New Roman" w:hAnsi="Times New Roman" w:cs="Times New Roman"/>
          <w:sz w:val="28"/>
          <w:szCs w:val="28"/>
        </w:rPr>
      </w:pPr>
    </w:p>
    <w:p w:rsidR="00D62763" w:rsidRPr="0070602A" w:rsidRDefault="00D62763" w:rsidP="00D62763">
      <w:pPr>
        <w:pStyle w:val="ConsPlusNormal"/>
        <w:jc w:val="both"/>
        <w:rPr>
          <w:rFonts w:ascii="Times New Roman" w:hAnsi="Times New Roman" w:cs="Times New Roman"/>
          <w:sz w:val="28"/>
          <w:szCs w:val="28"/>
        </w:rPr>
      </w:pPr>
    </w:p>
    <w:p w:rsidR="00084A73" w:rsidRDefault="00084A73" w:rsidP="00D62763">
      <w:pPr>
        <w:pStyle w:val="ConsPlusNormal"/>
        <w:jc w:val="right"/>
        <w:outlineLvl w:val="1"/>
        <w:rPr>
          <w:rFonts w:ascii="Times New Roman" w:hAnsi="Times New Roman" w:cs="Times New Roman"/>
          <w:sz w:val="28"/>
        </w:rPr>
      </w:pPr>
      <w:bookmarkStart w:id="21" w:name="P243"/>
      <w:bookmarkEnd w:id="21"/>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5C186E">
        <w:rPr>
          <w:rFonts w:ascii="Times New Roman" w:hAnsi="Times New Roman" w:cs="Times New Roman"/>
          <w:sz w:val="28"/>
        </w:rPr>
        <w:t>3</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both"/>
      </w:pPr>
    </w:p>
    <w:tbl>
      <w:tblPr>
        <w:tblW w:w="9829" w:type="dxa"/>
        <w:tblInd w:w="-34" w:type="dxa"/>
        <w:tblLook w:val="04A0"/>
      </w:tblPr>
      <w:tblGrid>
        <w:gridCol w:w="568"/>
        <w:gridCol w:w="1701"/>
        <w:gridCol w:w="1224"/>
        <w:gridCol w:w="1276"/>
        <w:gridCol w:w="1769"/>
        <w:gridCol w:w="1843"/>
        <w:gridCol w:w="851"/>
        <w:gridCol w:w="756"/>
      </w:tblGrid>
      <w:tr w:rsidR="00D62763" w:rsidRPr="0070602A" w:rsidTr="00D62763">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Ф.И.О. должника</w:t>
            </w:r>
          </w:p>
        </w:tc>
        <w:tc>
          <w:tcPr>
            <w:tcW w:w="1195" w:type="dxa"/>
            <w:vMerge w:val="restart"/>
            <w:tcBorders>
              <w:top w:val="single" w:sz="4" w:space="0" w:color="auto"/>
              <w:left w:val="single" w:sz="4" w:space="0" w:color="auto"/>
              <w:right w:val="single" w:sz="4" w:space="0" w:color="auto"/>
            </w:tcBorders>
            <w:vAlign w:val="center"/>
          </w:tcPr>
          <w:p w:rsidR="00D62763" w:rsidRPr="0070602A" w:rsidRDefault="00D62763" w:rsidP="00D62763">
            <w:pPr>
              <w:jc w:val="center"/>
            </w:pPr>
            <w:r w:rsidRPr="0070602A">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Сумма дебиторской задолженности,</w:t>
            </w:r>
            <w:r w:rsidRPr="0070602A">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Документ, подтверждающий</w:t>
            </w:r>
            <w:r w:rsidRPr="0070602A">
              <w:br/>
              <w:t>задолженность</w:t>
            </w:r>
          </w:p>
        </w:tc>
      </w:tr>
      <w:tr w:rsidR="00D62763" w:rsidRPr="0070602A" w:rsidTr="00D62763">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195" w:type="dxa"/>
            <w:vMerge/>
            <w:tcBorders>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дата</w:t>
            </w:r>
          </w:p>
        </w:tc>
      </w:tr>
      <w:tr w:rsidR="00D62763" w:rsidRPr="0070602A" w:rsidTr="00D6276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rPr>
                <w:sz w:val="18"/>
              </w:rPr>
            </w:pPr>
            <w:r w:rsidRPr="0070602A">
              <w:rPr>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8</w:t>
            </w: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r w:rsidRPr="0070602A">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bl>
    <w:p w:rsidR="00D62763" w:rsidRPr="0070602A" w:rsidRDefault="00D62763" w:rsidP="00D62763">
      <w:pPr>
        <w:pStyle w:val="ConsPlusNormal"/>
        <w:jc w:val="both"/>
      </w:pP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pStyle w:val="ConsPlusNormal"/>
        <w:jc w:val="right"/>
        <w:outlineLvl w:val="1"/>
        <w:rPr>
          <w:rFonts w:ascii="Times New Roman" w:hAnsi="Times New Roman" w:cs="Times New Roman"/>
          <w:sz w:val="28"/>
        </w:rPr>
      </w:pPr>
      <w:r w:rsidRPr="0070602A">
        <w:br w:type="page"/>
      </w:r>
      <w:r>
        <w:rPr>
          <w:rFonts w:ascii="Times New Roman" w:hAnsi="Times New Roman" w:cs="Times New Roman"/>
          <w:sz w:val="28"/>
        </w:rPr>
        <w:lastRenderedPageBreak/>
        <w:t xml:space="preserve">Приложение № </w:t>
      </w:r>
      <w:r w:rsidR="005C186E">
        <w:rPr>
          <w:rFonts w:ascii="Times New Roman" w:hAnsi="Times New Roman" w:cs="Times New Roman"/>
          <w:sz w:val="28"/>
        </w:rPr>
        <w:t>4</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D62763" w:rsidRPr="0070602A" w:rsidRDefault="00D62763" w:rsidP="00D62763">
      <w:pPr>
        <w:pStyle w:val="ConsPlusNormal"/>
        <w:jc w:val="both"/>
      </w:pPr>
    </w:p>
    <w:tbl>
      <w:tblPr>
        <w:tblW w:w="9829" w:type="dxa"/>
        <w:tblInd w:w="-34" w:type="dxa"/>
        <w:tblLook w:val="04A0"/>
      </w:tblPr>
      <w:tblGrid>
        <w:gridCol w:w="568"/>
        <w:gridCol w:w="1715"/>
        <w:gridCol w:w="1224"/>
        <w:gridCol w:w="1276"/>
        <w:gridCol w:w="1769"/>
        <w:gridCol w:w="1843"/>
        <w:gridCol w:w="851"/>
        <w:gridCol w:w="756"/>
      </w:tblGrid>
      <w:tr w:rsidR="00D62763" w:rsidRPr="0070602A" w:rsidTr="00D62763">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Наименование должника</w:t>
            </w:r>
          </w:p>
        </w:tc>
        <w:tc>
          <w:tcPr>
            <w:tcW w:w="1195" w:type="dxa"/>
            <w:vMerge w:val="restart"/>
            <w:tcBorders>
              <w:top w:val="single" w:sz="4" w:space="0" w:color="auto"/>
              <w:left w:val="single" w:sz="4" w:space="0" w:color="auto"/>
              <w:right w:val="single" w:sz="4" w:space="0" w:color="auto"/>
            </w:tcBorders>
            <w:vAlign w:val="center"/>
          </w:tcPr>
          <w:p w:rsidR="00D62763" w:rsidRPr="0070602A" w:rsidRDefault="00D62763" w:rsidP="00D62763">
            <w:pPr>
              <w:jc w:val="center"/>
            </w:pPr>
            <w:r w:rsidRPr="0070602A">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Сумма дебиторской задолженности,</w:t>
            </w:r>
            <w:r w:rsidRPr="0070602A">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Документ, подтверждающий</w:t>
            </w:r>
            <w:r w:rsidRPr="0070602A">
              <w:br/>
              <w:t>задолженность</w:t>
            </w:r>
          </w:p>
        </w:tc>
      </w:tr>
      <w:tr w:rsidR="00D62763" w:rsidRPr="0070602A" w:rsidTr="00D62763">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195" w:type="dxa"/>
            <w:vMerge/>
            <w:tcBorders>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дата</w:t>
            </w:r>
          </w:p>
        </w:tc>
      </w:tr>
      <w:tr w:rsidR="00D62763" w:rsidRPr="0070602A" w:rsidTr="00D6276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rPr>
                <w:sz w:val="18"/>
              </w:rPr>
            </w:pPr>
            <w:r w:rsidRPr="0070602A">
              <w:rPr>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8</w:t>
            </w: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r w:rsidRPr="0070602A">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bl>
    <w:p w:rsidR="00D62763" w:rsidRPr="0070602A" w:rsidRDefault="00D62763" w:rsidP="00D62763">
      <w:pPr>
        <w:pStyle w:val="ConsPlusNormal"/>
        <w:jc w:val="both"/>
      </w:pP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r w:rsidRPr="0070602A">
        <w:br w:type="page"/>
      </w:r>
    </w:p>
    <w:p w:rsidR="00D62763" w:rsidRPr="0070602A" w:rsidRDefault="00D62763" w:rsidP="00D62763">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 xml:space="preserve">Приложение № </w:t>
      </w:r>
      <w:r w:rsidR="005C186E">
        <w:rPr>
          <w:rFonts w:ascii="Times New Roman" w:hAnsi="Times New Roman" w:cs="Times New Roman"/>
          <w:sz w:val="28"/>
        </w:rPr>
        <w:t>5</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ind w:firstLine="720"/>
        <w:jc w:val="right"/>
      </w:pPr>
    </w:p>
    <w:p w:rsidR="00D62763" w:rsidRPr="0070602A" w:rsidRDefault="00D62763" w:rsidP="00D62763">
      <w:pPr>
        <w:ind w:firstLine="720"/>
        <w:jc w:val="right"/>
      </w:pPr>
    </w:p>
    <w:p w:rsidR="00D62763" w:rsidRPr="0070602A" w:rsidRDefault="00D62763" w:rsidP="00D62763">
      <w:pPr>
        <w:ind w:firstLine="720"/>
        <w:jc w:val="center"/>
      </w:pPr>
      <w:r w:rsidRPr="0070602A">
        <w:rPr>
          <w:sz w:val="28"/>
          <w:szCs w:val="28"/>
        </w:rPr>
        <w:t>Расчет величины затрат на топливные ресурсы, сложившейся</w:t>
      </w:r>
      <w:r w:rsidRPr="0070602A">
        <w:rPr>
          <w:sz w:val="28"/>
          <w:szCs w:val="28"/>
        </w:rPr>
        <w:br/>
        <w:t xml:space="preserve">за счет превышения удельного расхода условного топлива (кг </w:t>
      </w:r>
      <w:proofErr w:type="spellStart"/>
      <w:r w:rsidRPr="0070602A">
        <w:rPr>
          <w:sz w:val="28"/>
          <w:szCs w:val="28"/>
        </w:rPr>
        <w:t>у.т</w:t>
      </w:r>
      <w:proofErr w:type="spellEnd"/>
      <w:r w:rsidRPr="0070602A">
        <w:rPr>
          <w:sz w:val="28"/>
          <w:szCs w:val="28"/>
        </w:rPr>
        <w:t xml:space="preserve">./Гкал) </w:t>
      </w:r>
      <w:r w:rsidRPr="0070602A">
        <w:rPr>
          <w:sz w:val="28"/>
          <w:szCs w:val="28"/>
        </w:rPr>
        <w:br/>
        <w:t xml:space="preserve">и технологических потерь при передаче тепловой энергии (Гкал) </w:t>
      </w:r>
      <w:r w:rsidRPr="0070602A">
        <w:rPr>
          <w:sz w:val="28"/>
          <w:szCs w:val="28"/>
        </w:rPr>
        <w:br/>
      </w:r>
      <w:proofErr w:type="gramStart"/>
      <w:r w:rsidRPr="0070602A">
        <w:rPr>
          <w:sz w:val="28"/>
          <w:szCs w:val="28"/>
        </w:rPr>
        <w:t>над</w:t>
      </w:r>
      <w:proofErr w:type="gramEnd"/>
      <w:r w:rsidRPr="0070602A">
        <w:rPr>
          <w:sz w:val="28"/>
          <w:szCs w:val="28"/>
        </w:rPr>
        <w:t xml:space="preserve"> учтенными при установлении для получателя субсидии тарифов </w:t>
      </w:r>
      <w:r w:rsidRPr="0070602A">
        <w:rPr>
          <w:sz w:val="28"/>
          <w:szCs w:val="28"/>
        </w:rPr>
        <w:br/>
        <w:t xml:space="preserve">в сфере теплоснабжения на </w:t>
      </w:r>
      <w:proofErr w:type="spellStart"/>
      <w:r w:rsidRPr="0070602A">
        <w:rPr>
          <w:sz w:val="28"/>
          <w:szCs w:val="28"/>
        </w:rPr>
        <w:t>_____________год</w:t>
      </w:r>
      <w:proofErr w:type="spellEnd"/>
      <w:r w:rsidRPr="0070602A">
        <w:t xml:space="preserve">, </w:t>
      </w:r>
      <w:proofErr w:type="spellStart"/>
      <w:r w:rsidRPr="0070602A">
        <w:rPr>
          <w:sz w:val="32"/>
          <w:szCs w:val="28"/>
        </w:rPr>
        <w:t>Р</w:t>
      </w:r>
      <w:r w:rsidRPr="0070602A">
        <w:rPr>
          <w:szCs w:val="28"/>
        </w:rPr>
        <w:t>топ</w:t>
      </w:r>
      <w:proofErr w:type="spellEnd"/>
      <w:r w:rsidRPr="0070602A">
        <w:rPr>
          <w:szCs w:val="28"/>
          <w:lang w:val="en-US"/>
        </w:rPr>
        <w:t>j</w:t>
      </w:r>
    </w:p>
    <w:p w:rsidR="00D62763" w:rsidRPr="0070602A" w:rsidRDefault="00D62763" w:rsidP="00D62763">
      <w:pPr>
        <w:ind w:firstLine="720"/>
        <w:jc w:val="right"/>
      </w:pPr>
    </w:p>
    <w:p w:rsidR="00D62763" w:rsidRPr="0070602A" w:rsidRDefault="00D62763" w:rsidP="00D62763">
      <w:pPr>
        <w:ind w:firstLine="720"/>
        <w:jc w:val="right"/>
      </w:pPr>
    </w:p>
    <w:tbl>
      <w:tblPr>
        <w:tblW w:w="10348" w:type="dxa"/>
        <w:tblInd w:w="-459" w:type="dxa"/>
        <w:tblLook w:val="04A0"/>
      </w:tblPr>
      <w:tblGrid>
        <w:gridCol w:w="540"/>
        <w:gridCol w:w="1410"/>
        <w:gridCol w:w="964"/>
        <w:gridCol w:w="848"/>
        <w:gridCol w:w="980"/>
        <w:gridCol w:w="1063"/>
        <w:gridCol w:w="609"/>
        <w:gridCol w:w="1864"/>
        <w:gridCol w:w="2070"/>
      </w:tblGrid>
      <w:tr w:rsidR="00D62763" w:rsidRPr="0070602A" w:rsidTr="00D62763">
        <w:tc>
          <w:tcPr>
            <w:tcW w:w="422" w:type="dxa"/>
            <w:vAlign w:val="center"/>
          </w:tcPr>
          <w:p w:rsidR="00D62763" w:rsidRPr="0070602A" w:rsidRDefault="00D62763" w:rsidP="00D62763">
            <w:pPr>
              <w:jc w:val="center"/>
            </w:pPr>
            <w:r w:rsidRPr="0070602A">
              <w:br w:type="page"/>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415" w:type="dxa"/>
            <w:vAlign w:val="center"/>
          </w:tcPr>
          <w:p w:rsidR="00D62763" w:rsidRPr="0070602A" w:rsidRDefault="00D62763" w:rsidP="00D62763">
            <w:pPr>
              <w:jc w:val="center"/>
            </w:pPr>
            <w:r w:rsidRPr="0070602A">
              <w:t>Вид топливного ресурса</w:t>
            </w:r>
            <w:r w:rsidRPr="0070602A">
              <w:rPr>
                <w:rStyle w:val="ad"/>
              </w:rPr>
              <w:footnoteReference w:id="1"/>
            </w:r>
          </w:p>
        </w:tc>
        <w:tc>
          <w:tcPr>
            <w:tcW w:w="1072" w:type="dxa"/>
            <w:vAlign w:val="center"/>
          </w:tcPr>
          <w:p w:rsidR="00D62763" w:rsidRPr="0070602A" w:rsidRDefault="00D62763" w:rsidP="00D62763">
            <w:pPr>
              <w:jc w:val="center"/>
            </w:pPr>
            <w:r w:rsidRPr="0070602A">
              <w:rPr>
                <w:szCs w:val="28"/>
                <w:lang w:val="en-US"/>
              </w:rPr>
              <w:t>V</w:t>
            </w:r>
            <w:r w:rsidRPr="0070602A">
              <w:rPr>
                <w:sz w:val="20"/>
                <w:szCs w:val="28"/>
              </w:rPr>
              <w:t xml:space="preserve">топ факт </w:t>
            </w:r>
            <w:r w:rsidRPr="0070602A">
              <w:rPr>
                <w:sz w:val="20"/>
                <w:szCs w:val="28"/>
                <w:lang w:val="en-US"/>
              </w:rPr>
              <w:t>j</w:t>
            </w:r>
            <w:r w:rsidRPr="0070602A">
              <w:rPr>
                <w:szCs w:val="28"/>
              </w:rPr>
              <w:t xml:space="preserve">, </w:t>
            </w:r>
            <w:r w:rsidRPr="0070602A">
              <w:rPr>
                <w:sz w:val="20"/>
                <w:szCs w:val="28"/>
              </w:rPr>
              <w:t>тыс. куб</w:t>
            </w:r>
            <w:proofErr w:type="gramStart"/>
            <w:r w:rsidRPr="0070602A">
              <w:rPr>
                <w:sz w:val="20"/>
                <w:szCs w:val="28"/>
              </w:rPr>
              <w:t>.м</w:t>
            </w:r>
            <w:proofErr w:type="gramEnd"/>
            <w:r w:rsidRPr="0070602A">
              <w:rPr>
                <w:sz w:val="20"/>
                <w:szCs w:val="28"/>
              </w:rPr>
              <w:t xml:space="preserve"> / тонн</w:t>
            </w:r>
          </w:p>
        </w:tc>
        <w:tc>
          <w:tcPr>
            <w:tcW w:w="919" w:type="dxa"/>
            <w:vAlign w:val="center"/>
          </w:tcPr>
          <w:p w:rsidR="00D62763" w:rsidRPr="0070602A" w:rsidRDefault="00D62763" w:rsidP="00D62763">
            <w:pPr>
              <w:jc w:val="center"/>
            </w:pPr>
            <w:r w:rsidRPr="0070602A">
              <w:rPr>
                <w:szCs w:val="28"/>
                <w:lang w:val="en-US"/>
              </w:rPr>
              <w:t>Q</w:t>
            </w:r>
            <w:r w:rsidRPr="0070602A">
              <w:rPr>
                <w:sz w:val="20"/>
                <w:szCs w:val="28"/>
              </w:rPr>
              <w:t>по факт, Гкал</w:t>
            </w:r>
          </w:p>
        </w:tc>
        <w:tc>
          <w:tcPr>
            <w:tcW w:w="992" w:type="dxa"/>
            <w:vAlign w:val="center"/>
          </w:tcPr>
          <w:p w:rsidR="00D62763" w:rsidRPr="0070602A" w:rsidRDefault="00D62763" w:rsidP="00D62763">
            <w:pPr>
              <w:jc w:val="center"/>
            </w:pPr>
            <w:proofErr w:type="spellStart"/>
            <w:proofErr w:type="gramStart"/>
            <w:r w:rsidRPr="0070602A">
              <w:rPr>
                <w:sz w:val="20"/>
              </w:rPr>
              <w:t>Q</w:t>
            </w:r>
            <w:proofErr w:type="gramEnd"/>
            <w:r w:rsidRPr="0070602A">
              <w:rPr>
                <w:sz w:val="20"/>
              </w:rPr>
              <w:t>потери</w:t>
            </w:r>
            <w:proofErr w:type="spellEnd"/>
            <w:r w:rsidRPr="0070602A">
              <w:rPr>
                <w:sz w:val="20"/>
              </w:rPr>
              <w:t xml:space="preserve"> план </w:t>
            </w:r>
            <w:proofErr w:type="spellStart"/>
            <w:r w:rsidRPr="0070602A">
              <w:rPr>
                <w:sz w:val="20"/>
              </w:rPr>
              <w:t>j</w:t>
            </w:r>
            <w:proofErr w:type="spellEnd"/>
            <w:r w:rsidRPr="0070602A">
              <w:rPr>
                <w:sz w:val="20"/>
              </w:rPr>
              <w:t>, Гкал</w:t>
            </w:r>
          </w:p>
        </w:tc>
        <w:tc>
          <w:tcPr>
            <w:tcW w:w="1134" w:type="dxa"/>
            <w:vAlign w:val="center"/>
          </w:tcPr>
          <w:p w:rsidR="00D62763" w:rsidRPr="0070602A" w:rsidRDefault="00D62763" w:rsidP="00D62763">
            <w:pPr>
              <w:jc w:val="center"/>
            </w:pPr>
            <w:proofErr w:type="spellStart"/>
            <w:proofErr w:type="gramStart"/>
            <w:r w:rsidRPr="0070602A">
              <w:t>b</w:t>
            </w:r>
            <w:proofErr w:type="gramEnd"/>
            <w:r w:rsidRPr="0070602A">
              <w:t>уд</w:t>
            </w:r>
            <w:proofErr w:type="spellEnd"/>
            <w:r w:rsidRPr="0070602A">
              <w:t xml:space="preserve"> </w:t>
            </w:r>
            <w:proofErr w:type="spellStart"/>
            <w:r w:rsidRPr="0070602A">
              <w:t>j</w:t>
            </w:r>
            <w:proofErr w:type="spellEnd"/>
            <w:r w:rsidRPr="0070602A">
              <w:t>,</w:t>
            </w:r>
            <w:r w:rsidRPr="0070602A">
              <w:rPr>
                <w:sz w:val="28"/>
                <w:szCs w:val="28"/>
              </w:rPr>
              <w:br/>
            </w:r>
            <w:r w:rsidRPr="0070602A">
              <w:rPr>
                <w:sz w:val="18"/>
                <w:szCs w:val="28"/>
              </w:rPr>
              <w:t xml:space="preserve">кг </w:t>
            </w:r>
            <w:proofErr w:type="spellStart"/>
            <w:r w:rsidRPr="0070602A">
              <w:rPr>
                <w:sz w:val="18"/>
                <w:szCs w:val="28"/>
              </w:rPr>
              <w:t>у.т</w:t>
            </w:r>
            <w:proofErr w:type="spellEnd"/>
            <w:r w:rsidRPr="0070602A">
              <w:rPr>
                <w:sz w:val="18"/>
                <w:szCs w:val="28"/>
              </w:rPr>
              <w:t>./Гкал</w:t>
            </w:r>
          </w:p>
        </w:tc>
        <w:tc>
          <w:tcPr>
            <w:tcW w:w="709" w:type="dxa"/>
            <w:vAlign w:val="center"/>
          </w:tcPr>
          <w:p w:rsidR="00D62763" w:rsidRPr="0070602A" w:rsidRDefault="00D62763" w:rsidP="00D62763">
            <w:pPr>
              <w:jc w:val="center"/>
              <w:rPr>
                <w:lang w:val="en-US"/>
              </w:rPr>
            </w:pPr>
            <w:r w:rsidRPr="0070602A">
              <w:rPr>
                <w:sz w:val="28"/>
                <w:lang w:val="en-US"/>
              </w:rPr>
              <w:t>k</w:t>
            </w:r>
          </w:p>
        </w:tc>
        <w:tc>
          <w:tcPr>
            <w:tcW w:w="1275" w:type="dxa"/>
            <w:vAlign w:val="center"/>
          </w:tcPr>
          <w:p w:rsidR="00D62763" w:rsidRPr="0070602A" w:rsidRDefault="00D62763" w:rsidP="00D62763">
            <w:pPr>
              <w:jc w:val="center"/>
              <w:rPr>
                <w:sz w:val="20"/>
                <w:szCs w:val="28"/>
                <w:lang w:val="en-US"/>
              </w:rPr>
            </w:pPr>
            <w:proofErr w:type="spellStart"/>
            <w:r w:rsidRPr="0070602A">
              <w:t>ЦТфакт</w:t>
            </w:r>
            <w:proofErr w:type="spellEnd"/>
            <w:proofErr w:type="gramStart"/>
            <w:r w:rsidRPr="0070602A">
              <w:rPr>
                <w:lang w:val="en-US"/>
              </w:rPr>
              <w:t>j</w:t>
            </w:r>
            <w:proofErr w:type="gramEnd"/>
            <w:r w:rsidRPr="0070602A">
              <w:rPr>
                <w:lang w:val="en-US"/>
              </w:rPr>
              <w:t>,</w:t>
            </w:r>
            <w:proofErr w:type="spellStart"/>
            <w:r w:rsidRPr="0070602A">
              <w:rPr>
                <w:sz w:val="20"/>
                <w:szCs w:val="28"/>
              </w:rPr>
              <w:t>руб</w:t>
            </w:r>
            <w:proofErr w:type="spellEnd"/>
            <w:r w:rsidRPr="0070602A">
              <w:rPr>
                <w:sz w:val="20"/>
                <w:szCs w:val="28"/>
                <w:lang w:val="en-US"/>
              </w:rPr>
              <w:t>/</w:t>
            </w:r>
            <w:proofErr w:type="spellStart"/>
            <w:r w:rsidRPr="0070602A">
              <w:rPr>
                <w:sz w:val="20"/>
                <w:szCs w:val="28"/>
              </w:rPr>
              <w:t>тыс</w:t>
            </w:r>
            <w:proofErr w:type="spellEnd"/>
            <w:r w:rsidRPr="0070602A">
              <w:rPr>
                <w:sz w:val="20"/>
                <w:szCs w:val="28"/>
                <w:lang w:val="en-US"/>
              </w:rPr>
              <w:t xml:space="preserve">. </w:t>
            </w:r>
            <w:r w:rsidRPr="0070602A">
              <w:rPr>
                <w:sz w:val="20"/>
                <w:szCs w:val="28"/>
              </w:rPr>
              <w:t>куб</w:t>
            </w:r>
            <w:r w:rsidRPr="0070602A">
              <w:rPr>
                <w:sz w:val="20"/>
                <w:szCs w:val="28"/>
                <w:lang w:val="en-US"/>
              </w:rPr>
              <w:t>.</w:t>
            </w:r>
            <w:r w:rsidRPr="0070602A">
              <w:rPr>
                <w:sz w:val="20"/>
                <w:szCs w:val="28"/>
              </w:rPr>
              <w:t>м</w:t>
            </w:r>
            <w:r w:rsidRPr="0070602A">
              <w:rPr>
                <w:sz w:val="20"/>
                <w:szCs w:val="28"/>
                <w:lang w:val="en-US"/>
              </w:rPr>
              <w:t xml:space="preserve">. / </w:t>
            </w:r>
            <w:proofErr w:type="spellStart"/>
            <w:r w:rsidRPr="0070602A">
              <w:rPr>
                <w:sz w:val="20"/>
                <w:szCs w:val="28"/>
              </w:rPr>
              <w:t>руб</w:t>
            </w:r>
            <w:proofErr w:type="spellEnd"/>
            <w:r w:rsidRPr="0070602A">
              <w:rPr>
                <w:sz w:val="20"/>
                <w:szCs w:val="28"/>
                <w:lang w:val="en-US"/>
              </w:rPr>
              <w:t>./</w:t>
            </w:r>
            <w:proofErr w:type="spellStart"/>
            <w:r w:rsidRPr="0070602A">
              <w:rPr>
                <w:sz w:val="20"/>
                <w:szCs w:val="28"/>
              </w:rPr>
              <w:t>тн</w:t>
            </w:r>
            <w:proofErr w:type="spellEnd"/>
          </w:p>
          <w:p w:rsidR="00D62763" w:rsidRPr="0070602A" w:rsidRDefault="00D62763" w:rsidP="00D62763">
            <w:pPr>
              <w:jc w:val="center"/>
            </w:pPr>
            <w:r w:rsidRPr="0070602A">
              <w:rPr>
                <w:sz w:val="20"/>
                <w:szCs w:val="28"/>
              </w:rPr>
              <w:t>(с учетом НДС)</w:t>
            </w:r>
          </w:p>
        </w:tc>
        <w:tc>
          <w:tcPr>
            <w:tcW w:w="2410" w:type="dxa"/>
          </w:tcPr>
          <w:p w:rsidR="00D62763" w:rsidRPr="0070602A" w:rsidRDefault="00D62763" w:rsidP="00D62763">
            <w:pPr>
              <w:jc w:val="center"/>
            </w:pPr>
            <w:r w:rsidRPr="0070602A">
              <w:t>Величина затрат, руб.</w:t>
            </w:r>
          </w:p>
          <w:p w:rsidR="00D62763" w:rsidRPr="0070602A" w:rsidRDefault="00D62763" w:rsidP="00D62763">
            <w:pPr>
              <w:jc w:val="center"/>
            </w:pPr>
            <w:r w:rsidRPr="0070602A">
              <w:t>((гр.3- ((гр.4 + гр.5) *гр.6 / гр.7 / 1000)) * гр.8)</w:t>
            </w:r>
          </w:p>
        </w:tc>
      </w:tr>
      <w:tr w:rsidR="00D62763" w:rsidRPr="0070602A" w:rsidTr="00D62763">
        <w:tc>
          <w:tcPr>
            <w:tcW w:w="422" w:type="dxa"/>
            <w:vAlign w:val="center"/>
          </w:tcPr>
          <w:p w:rsidR="00D62763" w:rsidRPr="0070602A" w:rsidRDefault="00D62763" w:rsidP="00D62763">
            <w:pPr>
              <w:jc w:val="center"/>
              <w:rPr>
                <w:sz w:val="18"/>
              </w:rPr>
            </w:pPr>
            <w:r w:rsidRPr="0070602A">
              <w:rPr>
                <w:sz w:val="18"/>
              </w:rPr>
              <w:t>1</w:t>
            </w:r>
          </w:p>
        </w:tc>
        <w:tc>
          <w:tcPr>
            <w:tcW w:w="1415" w:type="dxa"/>
            <w:vAlign w:val="center"/>
          </w:tcPr>
          <w:p w:rsidR="00D62763" w:rsidRPr="0070602A" w:rsidRDefault="00D62763" w:rsidP="00D62763">
            <w:pPr>
              <w:jc w:val="center"/>
              <w:rPr>
                <w:sz w:val="18"/>
              </w:rPr>
            </w:pPr>
            <w:r w:rsidRPr="0070602A">
              <w:rPr>
                <w:sz w:val="18"/>
              </w:rPr>
              <w:t>2</w:t>
            </w:r>
          </w:p>
        </w:tc>
        <w:tc>
          <w:tcPr>
            <w:tcW w:w="1072" w:type="dxa"/>
            <w:vAlign w:val="center"/>
          </w:tcPr>
          <w:p w:rsidR="00D62763" w:rsidRPr="0070602A" w:rsidRDefault="00D62763" w:rsidP="00D62763">
            <w:pPr>
              <w:jc w:val="center"/>
              <w:rPr>
                <w:sz w:val="18"/>
              </w:rPr>
            </w:pPr>
            <w:r w:rsidRPr="0070602A">
              <w:rPr>
                <w:sz w:val="18"/>
              </w:rPr>
              <w:t>3</w:t>
            </w:r>
          </w:p>
        </w:tc>
        <w:tc>
          <w:tcPr>
            <w:tcW w:w="919" w:type="dxa"/>
            <w:vAlign w:val="center"/>
          </w:tcPr>
          <w:p w:rsidR="00D62763" w:rsidRPr="0070602A" w:rsidRDefault="00D62763" w:rsidP="00D62763">
            <w:pPr>
              <w:jc w:val="center"/>
              <w:rPr>
                <w:sz w:val="18"/>
              </w:rPr>
            </w:pPr>
            <w:r w:rsidRPr="0070602A">
              <w:rPr>
                <w:sz w:val="18"/>
              </w:rPr>
              <w:t>4</w:t>
            </w:r>
          </w:p>
        </w:tc>
        <w:tc>
          <w:tcPr>
            <w:tcW w:w="992" w:type="dxa"/>
            <w:vAlign w:val="center"/>
          </w:tcPr>
          <w:p w:rsidR="00D62763" w:rsidRPr="0070602A" w:rsidRDefault="00D62763" w:rsidP="00D62763">
            <w:pPr>
              <w:jc w:val="center"/>
              <w:rPr>
                <w:sz w:val="18"/>
              </w:rPr>
            </w:pPr>
            <w:r w:rsidRPr="0070602A">
              <w:rPr>
                <w:sz w:val="18"/>
              </w:rPr>
              <w:t>5</w:t>
            </w:r>
          </w:p>
        </w:tc>
        <w:tc>
          <w:tcPr>
            <w:tcW w:w="1134" w:type="dxa"/>
            <w:vAlign w:val="center"/>
          </w:tcPr>
          <w:p w:rsidR="00D62763" w:rsidRPr="0070602A" w:rsidRDefault="00D62763" w:rsidP="00D62763">
            <w:pPr>
              <w:jc w:val="center"/>
              <w:rPr>
                <w:sz w:val="18"/>
              </w:rPr>
            </w:pPr>
            <w:r w:rsidRPr="0070602A">
              <w:rPr>
                <w:sz w:val="18"/>
              </w:rPr>
              <w:t>6</w:t>
            </w:r>
          </w:p>
        </w:tc>
        <w:tc>
          <w:tcPr>
            <w:tcW w:w="709" w:type="dxa"/>
            <w:vAlign w:val="center"/>
          </w:tcPr>
          <w:p w:rsidR="00D62763" w:rsidRPr="0070602A" w:rsidRDefault="00D62763" w:rsidP="00D62763">
            <w:pPr>
              <w:jc w:val="center"/>
              <w:rPr>
                <w:sz w:val="18"/>
              </w:rPr>
            </w:pPr>
            <w:r w:rsidRPr="0070602A">
              <w:rPr>
                <w:sz w:val="18"/>
              </w:rPr>
              <w:t>7</w:t>
            </w:r>
          </w:p>
        </w:tc>
        <w:tc>
          <w:tcPr>
            <w:tcW w:w="1275" w:type="dxa"/>
            <w:vAlign w:val="center"/>
          </w:tcPr>
          <w:p w:rsidR="00D62763" w:rsidRPr="0070602A" w:rsidRDefault="00D62763" w:rsidP="00D62763">
            <w:pPr>
              <w:jc w:val="center"/>
              <w:rPr>
                <w:sz w:val="18"/>
              </w:rPr>
            </w:pPr>
            <w:r w:rsidRPr="0070602A">
              <w:rPr>
                <w:sz w:val="18"/>
              </w:rPr>
              <w:t>8</w:t>
            </w:r>
          </w:p>
        </w:tc>
        <w:tc>
          <w:tcPr>
            <w:tcW w:w="2410" w:type="dxa"/>
          </w:tcPr>
          <w:p w:rsidR="00D62763" w:rsidRPr="0070602A" w:rsidRDefault="00D62763" w:rsidP="00D62763">
            <w:pPr>
              <w:jc w:val="center"/>
              <w:rPr>
                <w:sz w:val="18"/>
              </w:rPr>
            </w:pPr>
            <w:r w:rsidRPr="0070602A">
              <w:rPr>
                <w:sz w:val="18"/>
              </w:rPr>
              <w:t>9</w:t>
            </w:r>
          </w:p>
        </w:tc>
      </w:tr>
      <w:tr w:rsidR="00D62763" w:rsidRPr="0070602A" w:rsidTr="00D62763">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c>
          <w:tcPr>
            <w:tcW w:w="422" w:type="dxa"/>
            <w:vAlign w:val="center"/>
          </w:tcPr>
          <w:p w:rsidR="00D62763" w:rsidRPr="0070602A" w:rsidRDefault="00D62763" w:rsidP="00D62763">
            <w:pPr>
              <w:jc w:val="center"/>
            </w:pPr>
          </w:p>
        </w:tc>
        <w:tc>
          <w:tcPr>
            <w:tcW w:w="1415" w:type="dxa"/>
          </w:tcPr>
          <w:p w:rsidR="00D62763" w:rsidRPr="0070602A" w:rsidRDefault="00D62763" w:rsidP="00D62763">
            <w:pPr>
              <w:jc w:val="both"/>
            </w:pPr>
            <w:r w:rsidRPr="0070602A">
              <w:t>Всего</w:t>
            </w: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bl>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rPr>
          <w:sz w:val="28"/>
          <w:szCs w:val="28"/>
        </w:rPr>
      </w:pPr>
      <w:r w:rsidRPr="0070602A">
        <w:rPr>
          <w:sz w:val="28"/>
          <w:szCs w:val="28"/>
        </w:rPr>
        <w:br w:type="page"/>
      </w:r>
    </w:p>
    <w:p w:rsidR="00D62763" w:rsidRPr="0070602A" w:rsidRDefault="00D62763" w:rsidP="00D62763">
      <w:pPr>
        <w:ind w:firstLine="720"/>
        <w:jc w:val="right"/>
        <w:rPr>
          <w:sz w:val="28"/>
          <w:szCs w:val="28"/>
        </w:rPr>
      </w:pPr>
      <w:r>
        <w:rPr>
          <w:sz w:val="28"/>
          <w:szCs w:val="28"/>
        </w:rPr>
        <w:lastRenderedPageBreak/>
        <w:t xml:space="preserve">Приложение № </w:t>
      </w:r>
      <w:r w:rsidR="005C186E">
        <w:rPr>
          <w:sz w:val="28"/>
          <w:szCs w:val="28"/>
        </w:rPr>
        <w:t>6</w:t>
      </w:r>
    </w:p>
    <w:p w:rsidR="00D62763" w:rsidRPr="0070602A" w:rsidRDefault="00D62763" w:rsidP="00D62763">
      <w:pPr>
        <w:ind w:firstLine="720"/>
        <w:jc w:val="right"/>
        <w:rPr>
          <w:sz w:val="28"/>
          <w:szCs w:val="28"/>
        </w:rPr>
      </w:pPr>
      <w:r w:rsidRPr="0070602A">
        <w:rPr>
          <w:sz w:val="28"/>
          <w:szCs w:val="28"/>
        </w:rPr>
        <w:t>к Порядку предоставления субсидий теплоснабжающим организациям</w:t>
      </w:r>
    </w:p>
    <w:p w:rsidR="00D62763" w:rsidRPr="0070602A" w:rsidRDefault="00D62763" w:rsidP="00D62763">
      <w:pPr>
        <w:ind w:firstLine="720"/>
        <w:jc w:val="right"/>
        <w:rPr>
          <w:sz w:val="28"/>
          <w:szCs w:val="28"/>
        </w:rPr>
      </w:pPr>
      <w:r w:rsidRPr="0070602A">
        <w:rPr>
          <w:sz w:val="28"/>
          <w:szCs w:val="28"/>
        </w:rPr>
        <w:t>на финансовое обеспечение (возмещение) затрат, связанных с погашением задолженности</w:t>
      </w:r>
      <w:r>
        <w:rPr>
          <w:sz w:val="28"/>
          <w:szCs w:val="28"/>
        </w:rPr>
        <w:t xml:space="preserve"> </w:t>
      </w:r>
      <w:r w:rsidRPr="0070602A">
        <w:rPr>
          <w:sz w:val="28"/>
          <w:szCs w:val="28"/>
        </w:rPr>
        <w:t>за топливно-энергетические ресурсы</w:t>
      </w:r>
    </w:p>
    <w:p w:rsidR="00D62763" w:rsidRPr="0070602A" w:rsidRDefault="00D62763" w:rsidP="00D62763">
      <w:pPr>
        <w:ind w:firstLine="720"/>
        <w:jc w:val="right"/>
        <w:rPr>
          <w:sz w:val="28"/>
          <w:szCs w:val="28"/>
        </w:rPr>
      </w:pPr>
    </w:p>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r w:rsidRPr="0070602A">
        <w:rPr>
          <w:b/>
          <w:sz w:val="28"/>
          <w:szCs w:val="28"/>
        </w:rPr>
        <w:t>ОТЧЕТ</w:t>
      </w:r>
    </w:p>
    <w:p w:rsidR="00D62763" w:rsidRPr="0070602A" w:rsidRDefault="00D62763" w:rsidP="00D62763">
      <w:pPr>
        <w:ind w:firstLine="720"/>
        <w:jc w:val="center"/>
        <w:rPr>
          <w:b/>
          <w:sz w:val="28"/>
          <w:szCs w:val="28"/>
        </w:rPr>
      </w:pPr>
      <w:r w:rsidRPr="0070602A">
        <w:rPr>
          <w:b/>
          <w:sz w:val="28"/>
          <w:szCs w:val="28"/>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D62763" w:rsidRPr="0070602A" w:rsidTr="00D6276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2507"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Вид топливного ресурса</w:t>
            </w:r>
            <w:r w:rsidRPr="0070602A">
              <w:rPr>
                <w:rStyle w:val="ad"/>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Примечание документы, подтверждающие факт оплаты: платежное поручение с отметкой банка, акт сверки взаимных расчетов</w:t>
            </w:r>
          </w:p>
        </w:tc>
      </w:tr>
      <w:tr w:rsidR="00D62763" w:rsidRPr="0070602A" w:rsidTr="00D62763">
        <w:trPr>
          <w:trHeight w:val="208"/>
        </w:trPr>
        <w:tc>
          <w:tcPr>
            <w:tcW w:w="746" w:type="dxa"/>
            <w:tcBorders>
              <w:top w:val="single" w:sz="4" w:space="0" w:color="auto"/>
              <w:left w:val="single" w:sz="4" w:space="0" w:color="auto"/>
              <w:bottom w:val="single" w:sz="4" w:space="0" w:color="auto"/>
              <w:right w:val="single" w:sz="4" w:space="0" w:color="auto"/>
            </w:tcBorders>
            <w:hideMark/>
          </w:tcPr>
          <w:p w:rsidR="00D62763" w:rsidRPr="0070602A" w:rsidRDefault="00D62763" w:rsidP="00D62763">
            <w:pPr>
              <w:jc w:val="center"/>
              <w:rPr>
                <w:sz w:val="18"/>
              </w:rPr>
            </w:pPr>
            <w:r w:rsidRPr="0070602A">
              <w:rPr>
                <w:sz w:val="18"/>
              </w:rPr>
              <w:t>1</w:t>
            </w: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2</w:t>
            </w: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3</w:t>
            </w: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4</w:t>
            </w: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70"/>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94"/>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r w:rsidRPr="0070602A">
              <w:t>Всего</w:t>
            </w: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bl>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11F3B"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Default="00D62763" w:rsidP="00D62763">
      <w:pPr>
        <w:ind w:firstLine="720"/>
        <w:jc w:val="right"/>
        <w:rPr>
          <w:sz w:val="28"/>
          <w:szCs w:val="28"/>
        </w:rPr>
      </w:pPr>
    </w:p>
    <w:p w:rsidR="00D62763" w:rsidRPr="00181D75" w:rsidRDefault="00D62763" w:rsidP="00D62763">
      <w:pPr>
        <w:ind w:firstLine="720"/>
        <w:jc w:val="right"/>
        <w:rPr>
          <w:sz w:val="28"/>
          <w:szCs w:val="28"/>
          <w:lang w:val="en-US"/>
        </w:rPr>
      </w:pPr>
    </w:p>
    <w:p w:rsidR="00D62763" w:rsidRDefault="00D62763" w:rsidP="00D62763">
      <w:pPr>
        <w:jc w:val="both"/>
        <w:rPr>
          <w:sz w:val="28"/>
          <w:szCs w:val="28"/>
        </w:rPr>
      </w:pPr>
    </w:p>
    <w:p w:rsidR="00D62763" w:rsidRDefault="00D62763" w:rsidP="00D62763">
      <w:pPr>
        <w:jc w:val="both"/>
        <w:rPr>
          <w:sz w:val="28"/>
          <w:szCs w:val="28"/>
        </w:rPr>
      </w:pPr>
    </w:p>
    <w:p w:rsidR="00D62763" w:rsidRPr="00D62763" w:rsidRDefault="00D62763" w:rsidP="00D62763">
      <w:pPr>
        <w:jc w:val="both"/>
        <w:rPr>
          <w:sz w:val="28"/>
          <w:szCs w:val="28"/>
        </w:rPr>
      </w:pPr>
    </w:p>
    <w:sectPr w:rsidR="00D62763" w:rsidRPr="00D62763" w:rsidSect="00D6276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BC" w:rsidRDefault="00995ABC" w:rsidP="00D62763">
      <w:r>
        <w:separator/>
      </w:r>
    </w:p>
  </w:endnote>
  <w:endnote w:type="continuationSeparator" w:id="0">
    <w:p w:rsidR="00995ABC" w:rsidRDefault="00995ABC" w:rsidP="00D6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BC" w:rsidRDefault="00995ABC" w:rsidP="00D62763">
      <w:r>
        <w:separator/>
      </w:r>
    </w:p>
  </w:footnote>
  <w:footnote w:type="continuationSeparator" w:id="0">
    <w:p w:rsidR="00995ABC" w:rsidRDefault="00995ABC" w:rsidP="00D62763">
      <w:r>
        <w:continuationSeparator/>
      </w:r>
    </w:p>
  </w:footnote>
  <w:footnote w:id="1">
    <w:p w:rsidR="008D188C" w:rsidRDefault="008D188C" w:rsidP="00D62763">
      <w:pPr>
        <w:pStyle w:val="ac"/>
        <w:rPr>
          <w:rFonts w:ascii="Times New Roman" w:hAnsi="Times New Roman"/>
        </w:rPr>
      </w:pPr>
      <w:r>
        <w:rPr>
          <w:rStyle w:val="ad"/>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8D188C" w:rsidRPr="00BE5E93" w:rsidRDefault="008D188C" w:rsidP="00D62763">
      <w:pPr>
        <w:pStyle w:val="ac"/>
        <w:rPr>
          <w:rFonts w:ascii="Times New Roman" w:hAnsi="Times New Roman"/>
        </w:rPr>
      </w:pPr>
      <w:r>
        <w:rPr>
          <w:rStyle w:val="ad"/>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8D188C" w:rsidRPr="00181D75" w:rsidRDefault="008D188C" w:rsidP="00D62763">
      <w:pPr>
        <w:pStyle w:val="ac"/>
        <w:rPr>
          <w:rFonts w:ascii="Times New Roman" w:hAnsi="Times New Roman"/>
        </w:rPr>
      </w:pPr>
    </w:p>
    <w:p w:rsidR="008D188C" w:rsidRPr="00BE5E93" w:rsidRDefault="008D188C" w:rsidP="00D62763">
      <w:pPr>
        <w:pStyle w:val="ac"/>
        <w:rPr>
          <w:rFonts w:ascii="Times New Roman" w:hAnsi="Times New Roman"/>
        </w:rPr>
      </w:pPr>
    </w:p>
    <w:p w:rsidR="008D188C" w:rsidRPr="00BE5E93" w:rsidRDefault="008D188C" w:rsidP="00D62763">
      <w:pPr>
        <w:pStyle w:val="ac"/>
        <w:rPr>
          <w:rFonts w:ascii="Times New Roman" w:hAnsi="Times New Roman"/>
        </w:rPr>
      </w:pPr>
    </w:p>
    <w:p w:rsidR="008D188C" w:rsidRPr="00BE5E93" w:rsidRDefault="008D188C" w:rsidP="00D62763">
      <w:pPr>
        <w:pStyle w:val="ac"/>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A49"/>
    <w:multiLevelType w:val="hybridMultilevel"/>
    <w:tmpl w:val="AA9A5EEA"/>
    <w:lvl w:ilvl="0" w:tplc="71204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E6406"/>
    <w:multiLevelType w:val="multilevel"/>
    <w:tmpl w:val="E9AE48A4"/>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C2B6475"/>
    <w:multiLevelType w:val="multilevel"/>
    <w:tmpl w:val="69A8DE42"/>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63D7FB7"/>
    <w:multiLevelType w:val="hybridMultilevel"/>
    <w:tmpl w:val="376EDEB0"/>
    <w:lvl w:ilvl="0" w:tplc="19CAC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800A3E"/>
    <w:multiLevelType w:val="hybridMultilevel"/>
    <w:tmpl w:val="BFAEF946"/>
    <w:lvl w:ilvl="0" w:tplc="9B521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61027"/>
    <w:rsid w:val="00034524"/>
    <w:rsid w:val="00080B82"/>
    <w:rsid w:val="00084A73"/>
    <w:rsid w:val="00091462"/>
    <w:rsid w:val="00091F6B"/>
    <w:rsid w:val="000C5065"/>
    <w:rsid w:val="000D5FDF"/>
    <w:rsid w:val="000E19A9"/>
    <w:rsid w:val="000F2948"/>
    <w:rsid w:val="000F74C3"/>
    <w:rsid w:val="00105092"/>
    <w:rsid w:val="0013334D"/>
    <w:rsid w:val="001600A8"/>
    <w:rsid w:val="00163B8A"/>
    <w:rsid w:val="00177532"/>
    <w:rsid w:val="0018695F"/>
    <w:rsid w:val="001969A1"/>
    <w:rsid w:val="001A2520"/>
    <w:rsid w:val="001A66C4"/>
    <w:rsid w:val="001B1C2D"/>
    <w:rsid w:val="001C1C91"/>
    <w:rsid w:val="001F04A2"/>
    <w:rsid w:val="001F543D"/>
    <w:rsid w:val="001F5B57"/>
    <w:rsid w:val="00203642"/>
    <w:rsid w:val="0020585A"/>
    <w:rsid w:val="00217027"/>
    <w:rsid w:val="00233CA1"/>
    <w:rsid w:val="00236583"/>
    <w:rsid w:val="00243E6D"/>
    <w:rsid w:val="002473E5"/>
    <w:rsid w:val="00261027"/>
    <w:rsid w:val="00262EB4"/>
    <w:rsid w:val="002A2771"/>
    <w:rsid w:val="002B4051"/>
    <w:rsid w:val="002C5D93"/>
    <w:rsid w:val="003064A0"/>
    <w:rsid w:val="00323E52"/>
    <w:rsid w:val="0033211B"/>
    <w:rsid w:val="003476F4"/>
    <w:rsid w:val="00351FE6"/>
    <w:rsid w:val="003729B0"/>
    <w:rsid w:val="00372CFA"/>
    <w:rsid w:val="003A0D6D"/>
    <w:rsid w:val="003A1417"/>
    <w:rsid w:val="003A4874"/>
    <w:rsid w:val="003B117E"/>
    <w:rsid w:val="003D22F2"/>
    <w:rsid w:val="003D5991"/>
    <w:rsid w:val="003F5DB7"/>
    <w:rsid w:val="00402F54"/>
    <w:rsid w:val="004239D6"/>
    <w:rsid w:val="00441BF1"/>
    <w:rsid w:val="00455186"/>
    <w:rsid w:val="00456E5D"/>
    <w:rsid w:val="004A6BF9"/>
    <w:rsid w:val="004B5A2D"/>
    <w:rsid w:val="004C391E"/>
    <w:rsid w:val="004D0B63"/>
    <w:rsid w:val="00522A5B"/>
    <w:rsid w:val="005432F6"/>
    <w:rsid w:val="0056518F"/>
    <w:rsid w:val="0057708B"/>
    <w:rsid w:val="00587980"/>
    <w:rsid w:val="005A1AA8"/>
    <w:rsid w:val="005B409D"/>
    <w:rsid w:val="005C186E"/>
    <w:rsid w:val="005C1B80"/>
    <w:rsid w:val="005C3E2A"/>
    <w:rsid w:val="005F006C"/>
    <w:rsid w:val="0060044E"/>
    <w:rsid w:val="0061311F"/>
    <w:rsid w:val="00625524"/>
    <w:rsid w:val="0062709D"/>
    <w:rsid w:val="006331C4"/>
    <w:rsid w:val="00635EE4"/>
    <w:rsid w:val="00651BB9"/>
    <w:rsid w:val="00696DDC"/>
    <w:rsid w:val="006A0D46"/>
    <w:rsid w:val="006B031E"/>
    <w:rsid w:val="006C7F39"/>
    <w:rsid w:val="006E1471"/>
    <w:rsid w:val="00743037"/>
    <w:rsid w:val="007513BA"/>
    <w:rsid w:val="00776376"/>
    <w:rsid w:val="0078342E"/>
    <w:rsid w:val="007A5F93"/>
    <w:rsid w:val="007C17D6"/>
    <w:rsid w:val="00802535"/>
    <w:rsid w:val="0082291B"/>
    <w:rsid w:val="0082528B"/>
    <w:rsid w:val="00855B22"/>
    <w:rsid w:val="008C3A67"/>
    <w:rsid w:val="008D188C"/>
    <w:rsid w:val="008E7562"/>
    <w:rsid w:val="008E7B2E"/>
    <w:rsid w:val="008F044C"/>
    <w:rsid w:val="008F072F"/>
    <w:rsid w:val="00911CC1"/>
    <w:rsid w:val="00913284"/>
    <w:rsid w:val="00917517"/>
    <w:rsid w:val="00941FC5"/>
    <w:rsid w:val="00943E8C"/>
    <w:rsid w:val="00962F17"/>
    <w:rsid w:val="009704EE"/>
    <w:rsid w:val="00975A31"/>
    <w:rsid w:val="00983D9F"/>
    <w:rsid w:val="00992A38"/>
    <w:rsid w:val="009937B2"/>
    <w:rsid w:val="00995ABC"/>
    <w:rsid w:val="009B3046"/>
    <w:rsid w:val="009B7716"/>
    <w:rsid w:val="009D1EB7"/>
    <w:rsid w:val="009D6329"/>
    <w:rsid w:val="009E033B"/>
    <w:rsid w:val="009E26AC"/>
    <w:rsid w:val="009F6A36"/>
    <w:rsid w:val="00A26186"/>
    <w:rsid w:val="00A5765B"/>
    <w:rsid w:val="00A76559"/>
    <w:rsid w:val="00AA1594"/>
    <w:rsid w:val="00AA343C"/>
    <w:rsid w:val="00AD46C7"/>
    <w:rsid w:val="00AF6F28"/>
    <w:rsid w:val="00AF783B"/>
    <w:rsid w:val="00B00FBC"/>
    <w:rsid w:val="00B12B7D"/>
    <w:rsid w:val="00B43050"/>
    <w:rsid w:val="00B47D2D"/>
    <w:rsid w:val="00B61DC3"/>
    <w:rsid w:val="00B62704"/>
    <w:rsid w:val="00B93AB7"/>
    <w:rsid w:val="00BC0E16"/>
    <w:rsid w:val="00BE3FC2"/>
    <w:rsid w:val="00BF6316"/>
    <w:rsid w:val="00C15630"/>
    <w:rsid w:val="00C22823"/>
    <w:rsid w:val="00C30B15"/>
    <w:rsid w:val="00C552A4"/>
    <w:rsid w:val="00C62286"/>
    <w:rsid w:val="00C967FC"/>
    <w:rsid w:val="00CA75BD"/>
    <w:rsid w:val="00CB7282"/>
    <w:rsid w:val="00CF3796"/>
    <w:rsid w:val="00D12BDB"/>
    <w:rsid w:val="00D24802"/>
    <w:rsid w:val="00D313F0"/>
    <w:rsid w:val="00D32F1E"/>
    <w:rsid w:val="00D62763"/>
    <w:rsid w:val="00D77593"/>
    <w:rsid w:val="00D90081"/>
    <w:rsid w:val="00D96F4C"/>
    <w:rsid w:val="00DA7D31"/>
    <w:rsid w:val="00DB7BE3"/>
    <w:rsid w:val="00DD159B"/>
    <w:rsid w:val="00DF370C"/>
    <w:rsid w:val="00E00A17"/>
    <w:rsid w:val="00E17184"/>
    <w:rsid w:val="00E208AF"/>
    <w:rsid w:val="00E2624B"/>
    <w:rsid w:val="00E339D5"/>
    <w:rsid w:val="00E615E8"/>
    <w:rsid w:val="00E70402"/>
    <w:rsid w:val="00E73D88"/>
    <w:rsid w:val="00E80891"/>
    <w:rsid w:val="00EB4763"/>
    <w:rsid w:val="00ED66F4"/>
    <w:rsid w:val="00F1503A"/>
    <w:rsid w:val="00F21B48"/>
    <w:rsid w:val="00F25912"/>
    <w:rsid w:val="00F543D3"/>
    <w:rsid w:val="00F65630"/>
    <w:rsid w:val="00F76CFB"/>
    <w:rsid w:val="00F85300"/>
    <w:rsid w:val="00F94CEB"/>
    <w:rsid w:val="00FB296E"/>
    <w:rsid w:val="00FB4785"/>
    <w:rsid w:val="00FB7DD4"/>
    <w:rsid w:val="00FC0E0B"/>
    <w:rsid w:val="00FC353A"/>
    <w:rsid w:val="00FE3C79"/>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3B"/>
    <w:rPr>
      <w:sz w:val="24"/>
      <w:szCs w:val="24"/>
    </w:rPr>
  </w:style>
  <w:style w:type="paragraph" w:styleId="1">
    <w:name w:val="heading 1"/>
    <w:basedOn w:val="a"/>
    <w:link w:val="10"/>
    <w:qFormat/>
    <w:rsid w:val="002610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763"/>
    <w:rPr>
      <w:b/>
      <w:bCs/>
      <w:kern w:val="36"/>
      <w:sz w:val="48"/>
      <w:szCs w:val="48"/>
    </w:rPr>
  </w:style>
  <w:style w:type="character" w:customStyle="1" w:styleId="b-share">
    <w:name w:val="b-share"/>
    <w:basedOn w:val="a0"/>
    <w:rsid w:val="00261027"/>
  </w:style>
  <w:style w:type="paragraph" w:styleId="HTML">
    <w:name w:val="HTML Preformatted"/>
    <w:basedOn w:val="a"/>
    <w:rsid w:val="0026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Цветовое выделение"/>
    <w:rsid w:val="00FB296E"/>
    <w:rPr>
      <w:b/>
      <w:bCs/>
      <w:color w:val="26282F"/>
    </w:rPr>
  </w:style>
  <w:style w:type="table" w:styleId="a4">
    <w:name w:val="Table Grid"/>
    <w:basedOn w:val="a1"/>
    <w:uiPriority w:val="59"/>
    <w:rsid w:val="00DF3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j">
    <w:name w:val="fj"/>
    <w:basedOn w:val="a"/>
    <w:rsid w:val="002B4051"/>
    <w:pPr>
      <w:spacing w:before="100" w:beforeAutospacing="1" w:after="100" w:afterAutospacing="1"/>
    </w:pPr>
  </w:style>
  <w:style w:type="paragraph" w:styleId="a5">
    <w:name w:val="No Spacing"/>
    <w:uiPriority w:val="1"/>
    <w:qFormat/>
    <w:rsid w:val="00E17184"/>
    <w:rPr>
      <w:sz w:val="24"/>
      <w:szCs w:val="24"/>
    </w:rPr>
  </w:style>
  <w:style w:type="paragraph" w:styleId="a6">
    <w:name w:val="Balloon Text"/>
    <w:basedOn w:val="a"/>
    <w:link w:val="a7"/>
    <w:uiPriority w:val="99"/>
    <w:rsid w:val="00F25912"/>
    <w:rPr>
      <w:rFonts w:ascii="Tahoma" w:hAnsi="Tahoma" w:cs="Tahoma"/>
      <w:sz w:val="16"/>
      <w:szCs w:val="16"/>
    </w:rPr>
  </w:style>
  <w:style w:type="character" w:customStyle="1" w:styleId="a7">
    <w:name w:val="Текст выноски Знак"/>
    <w:basedOn w:val="a0"/>
    <w:link w:val="a6"/>
    <w:uiPriority w:val="99"/>
    <w:rsid w:val="00F25912"/>
    <w:rPr>
      <w:rFonts w:ascii="Tahoma" w:hAnsi="Tahoma" w:cs="Tahoma"/>
      <w:sz w:val="16"/>
      <w:szCs w:val="16"/>
    </w:rPr>
  </w:style>
  <w:style w:type="paragraph" w:styleId="a8">
    <w:name w:val="List Paragraph"/>
    <w:basedOn w:val="a"/>
    <w:uiPriority w:val="34"/>
    <w:qFormat/>
    <w:rsid w:val="00D96F4C"/>
    <w:pPr>
      <w:ind w:left="720"/>
      <w:contextualSpacing/>
    </w:pPr>
  </w:style>
  <w:style w:type="paragraph" w:customStyle="1" w:styleId="ConsPlusTitle">
    <w:name w:val="ConsPlusTitle"/>
    <w:rsid w:val="00635EE4"/>
    <w:pPr>
      <w:widowControl w:val="0"/>
      <w:autoSpaceDE w:val="0"/>
      <w:autoSpaceDN w:val="0"/>
    </w:pPr>
    <w:rPr>
      <w:rFonts w:ascii="Calibri" w:hAnsi="Calibri" w:cs="Calibri"/>
      <w:b/>
      <w:sz w:val="22"/>
    </w:rPr>
  </w:style>
  <w:style w:type="paragraph" w:customStyle="1" w:styleId="2">
    <w:name w:val="Указатель2"/>
    <w:basedOn w:val="a"/>
    <w:rsid w:val="00635EE4"/>
    <w:pPr>
      <w:suppressLineNumbers/>
      <w:suppressAutoHyphens/>
    </w:pPr>
    <w:rPr>
      <w:rFonts w:cs="Lohit Hindi"/>
      <w:lang w:eastAsia="ar-SA"/>
    </w:rPr>
  </w:style>
  <w:style w:type="paragraph" w:customStyle="1" w:styleId="ConsPlusNormal">
    <w:name w:val="ConsPlusNormal"/>
    <w:rsid w:val="00B93AB7"/>
    <w:pPr>
      <w:widowControl w:val="0"/>
      <w:autoSpaceDE w:val="0"/>
      <w:autoSpaceDN w:val="0"/>
    </w:pPr>
    <w:rPr>
      <w:rFonts w:ascii="Calibri" w:hAnsi="Calibri" w:cs="Calibri"/>
      <w:sz w:val="22"/>
    </w:rPr>
  </w:style>
  <w:style w:type="character" w:styleId="a9">
    <w:name w:val="Hyperlink"/>
    <w:basedOn w:val="a0"/>
    <w:uiPriority w:val="99"/>
    <w:unhideWhenUsed/>
    <w:rsid w:val="00B93AB7"/>
    <w:rPr>
      <w:color w:val="0000FF"/>
      <w:u w:val="single"/>
    </w:rPr>
  </w:style>
  <w:style w:type="paragraph" w:styleId="aa">
    <w:name w:val="Normal (Web)"/>
    <w:basedOn w:val="a"/>
    <w:uiPriority w:val="99"/>
    <w:unhideWhenUsed/>
    <w:rsid w:val="00913284"/>
    <w:pPr>
      <w:spacing w:before="100" w:beforeAutospacing="1" w:after="100" w:afterAutospacing="1"/>
    </w:pPr>
  </w:style>
  <w:style w:type="character" w:customStyle="1" w:styleId="ab">
    <w:name w:val="Текст сноски Знак"/>
    <w:basedOn w:val="a0"/>
    <w:link w:val="ac"/>
    <w:uiPriority w:val="99"/>
    <w:rsid w:val="00D62763"/>
    <w:rPr>
      <w:rFonts w:ascii="Calibri" w:eastAsia="Calibri" w:hAnsi="Calibri"/>
    </w:rPr>
  </w:style>
  <w:style w:type="paragraph" w:styleId="ac">
    <w:name w:val="footnote text"/>
    <w:basedOn w:val="a"/>
    <w:link w:val="ab"/>
    <w:uiPriority w:val="99"/>
    <w:unhideWhenUsed/>
    <w:rsid w:val="00D62763"/>
    <w:pPr>
      <w:spacing w:after="200" w:line="276" w:lineRule="auto"/>
    </w:pPr>
    <w:rPr>
      <w:rFonts w:ascii="Calibri" w:eastAsia="Calibri" w:hAnsi="Calibri"/>
      <w:sz w:val="20"/>
      <w:szCs w:val="20"/>
    </w:rPr>
  </w:style>
  <w:style w:type="paragraph" w:customStyle="1" w:styleId="ConsPlusNonformat">
    <w:name w:val="ConsPlusNonformat"/>
    <w:rsid w:val="00D62763"/>
    <w:pPr>
      <w:widowControl w:val="0"/>
      <w:autoSpaceDE w:val="0"/>
      <w:autoSpaceDN w:val="0"/>
    </w:pPr>
    <w:rPr>
      <w:rFonts w:ascii="Courier New" w:hAnsi="Courier New" w:cs="Courier New"/>
    </w:rPr>
  </w:style>
  <w:style w:type="character" w:styleId="ad">
    <w:name w:val="footnote reference"/>
    <w:uiPriority w:val="99"/>
    <w:unhideWhenUsed/>
    <w:rsid w:val="00D62763"/>
    <w:rPr>
      <w:vertAlign w:val="superscript"/>
    </w:rPr>
  </w:style>
  <w:style w:type="paragraph" w:customStyle="1" w:styleId="s1">
    <w:name w:val="s_1"/>
    <w:basedOn w:val="a"/>
    <w:rsid w:val="00D313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075425">
      <w:bodyDiv w:val="1"/>
      <w:marLeft w:val="0"/>
      <w:marRight w:val="0"/>
      <w:marTop w:val="0"/>
      <w:marBottom w:val="0"/>
      <w:divBdr>
        <w:top w:val="none" w:sz="0" w:space="0" w:color="auto"/>
        <w:left w:val="none" w:sz="0" w:space="0" w:color="auto"/>
        <w:bottom w:val="none" w:sz="0" w:space="0" w:color="auto"/>
        <w:right w:val="none" w:sz="0" w:space="0" w:color="auto"/>
      </w:divBdr>
      <w:divsChild>
        <w:div w:id="812867521">
          <w:marLeft w:val="0"/>
          <w:marRight w:val="0"/>
          <w:marTop w:val="0"/>
          <w:marBottom w:val="0"/>
          <w:divBdr>
            <w:top w:val="none" w:sz="0" w:space="0" w:color="auto"/>
            <w:left w:val="none" w:sz="0" w:space="0" w:color="auto"/>
            <w:bottom w:val="none" w:sz="0" w:space="0" w:color="auto"/>
            <w:right w:val="none" w:sz="0" w:space="0" w:color="auto"/>
          </w:divBdr>
          <w:divsChild>
            <w:div w:id="81489719">
              <w:marLeft w:val="0"/>
              <w:marRight w:val="0"/>
              <w:marTop w:val="0"/>
              <w:marBottom w:val="0"/>
              <w:divBdr>
                <w:top w:val="none" w:sz="0" w:space="0" w:color="auto"/>
                <w:left w:val="none" w:sz="0" w:space="0" w:color="auto"/>
                <w:bottom w:val="none" w:sz="0" w:space="0" w:color="auto"/>
                <w:right w:val="none" w:sz="0" w:space="0" w:color="auto"/>
              </w:divBdr>
            </w:div>
            <w:div w:id="295376020">
              <w:marLeft w:val="0"/>
              <w:marRight w:val="0"/>
              <w:marTop w:val="0"/>
              <w:marBottom w:val="0"/>
              <w:divBdr>
                <w:top w:val="none" w:sz="0" w:space="0" w:color="auto"/>
                <w:left w:val="none" w:sz="0" w:space="0" w:color="auto"/>
                <w:bottom w:val="none" w:sz="0" w:space="0" w:color="auto"/>
                <w:right w:val="none" w:sz="0" w:space="0" w:color="auto"/>
              </w:divBdr>
            </w:div>
            <w:div w:id="346640087">
              <w:marLeft w:val="0"/>
              <w:marRight w:val="0"/>
              <w:marTop w:val="0"/>
              <w:marBottom w:val="0"/>
              <w:divBdr>
                <w:top w:val="none" w:sz="0" w:space="0" w:color="auto"/>
                <w:left w:val="none" w:sz="0" w:space="0" w:color="auto"/>
                <w:bottom w:val="none" w:sz="0" w:space="0" w:color="auto"/>
                <w:right w:val="none" w:sz="0" w:space="0" w:color="auto"/>
              </w:divBdr>
            </w:div>
            <w:div w:id="404689944">
              <w:marLeft w:val="0"/>
              <w:marRight w:val="0"/>
              <w:marTop w:val="0"/>
              <w:marBottom w:val="0"/>
              <w:divBdr>
                <w:top w:val="none" w:sz="0" w:space="0" w:color="auto"/>
                <w:left w:val="none" w:sz="0" w:space="0" w:color="auto"/>
                <w:bottom w:val="none" w:sz="0" w:space="0" w:color="auto"/>
                <w:right w:val="none" w:sz="0" w:space="0" w:color="auto"/>
              </w:divBdr>
            </w:div>
            <w:div w:id="418065541">
              <w:marLeft w:val="0"/>
              <w:marRight w:val="0"/>
              <w:marTop w:val="0"/>
              <w:marBottom w:val="0"/>
              <w:divBdr>
                <w:top w:val="none" w:sz="0" w:space="0" w:color="auto"/>
                <w:left w:val="none" w:sz="0" w:space="0" w:color="auto"/>
                <w:bottom w:val="none" w:sz="0" w:space="0" w:color="auto"/>
                <w:right w:val="none" w:sz="0" w:space="0" w:color="auto"/>
              </w:divBdr>
            </w:div>
            <w:div w:id="497353812">
              <w:marLeft w:val="0"/>
              <w:marRight w:val="0"/>
              <w:marTop w:val="0"/>
              <w:marBottom w:val="0"/>
              <w:divBdr>
                <w:top w:val="none" w:sz="0" w:space="0" w:color="auto"/>
                <w:left w:val="none" w:sz="0" w:space="0" w:color="auto"/>
                <w:bottom w:val="none" w:sz="0" w:space="0" w:color="auto"/>
                <w:right w:val="none" w:sz="0" w:space="0" w:color="auto"/>
              </w:divBdr>
            </w:div>
            <w:div w:id="559099417">
              <w:marLeft w:val="0"/>
              <w:marRight w:val="0"/>
              <w:marTop w:val="0"/>
              <w:marBottom w:val="0"/>
              <w:divBdr>
                <w:top w:val="none" w:sz="0" w:space="0" w:color="auto"/>
                <w:left w:val="none" w:sz="0" w:space="0" w:color="auto"/>
                <w:bottom w:val="none" w:sz="0" w:space="0" w:color="auto"/>
                <w:right w:val="none" w:sz="0" w:space="0" w:color="auto"/>
              </w:divBdr>
            </w:div>
            <w:div w:id="657080252">
              <w:marLeft w:val="0"/>
              <w:marRight w:val="0"/>
              <w:marTop w:val="0"/>
              <w:marBottom w:val="0"/>
              <w:divBdr>
                <w:top w:val="none" w:sz="0" w:space="0" w:color="auto"/>
                <w:left w:val="none" w:sz="0" w:space="0" w:color="auto"/>
                <w:bottom w:val="none" w:sz="0" w:space="0" w:color="auto"/>
                <w:right w:val="none" w:sz="0" w:space="0" w:color="auto"/>
              </w:divBdr>
            </w:div>
            <w:div w:id="678890885">
              <w:marLeft w:val="0"/>
              <w:marRight w:val="0"/>
              <w:marTop w:val="0"/>
              <w:marBottom w:val="0"/>
              <w:divBdr>
                <w:top w:val="none" w:sz="0" w:space="0" w:color="auto"/>
                <w:left w:val="none" w:sz="0" w:space="0" w:color="auto"/>
                <w:bottom w:val="none" w:sz="0" w:space="0" w:color="auto"/>
                <w:right w:val="none" w:sz="0" w:space="0" w:color="auto"/>
              </w:divBdr>
            </w:div>
            <w:div w:id="771899238">
              <w:marLeft w:val="0"/>
              <w:marRight w:val="0"/>
              <w:marTop w:val="0"/>
              <w:marBottom w:val="0"/>
              <w:divBdr>
                <w:top w:val="none" w:sz="0" w:space="0" w:color="auto"/>
                <w:left w:val="none" w:sz="0" w:space="0" w:color="auto"/>
                <w:bottom w:val="none" w:sz="0" w:space="0" w:color="auto"/>
                <w:right w:val="none" w:sz="0" w:space="0" w:color="auto"/>
              </w:divBdr>
            </w:div>
            <w:div w:id="784227264">
              <w:marLeft w:val="0"/>
              <w:marRight w:val="0"/>
              <w:marTop w:val="0"/>
              <w:marBottom w:val="0"/>
              <w:divBdr>
                <w:top w:val="none" w:sz="0" w:space="0" w:color="auto"/>
                <w:left w:val="none" w:sz="0" w:space="0" w:color="auto"/>
                <w:bottom w:val="none" w:sz="0" w:space="0" w:color="auto"/>
                <w:right w:val="none" w:sz="0" w:space="0" w:color="auto"/>
              </w:divBdr>
            </w:div>
            <w:div w:id="830684608">
              <w:marLeft w:val="0"/>
              <w:marRight w:val="0"/>
              <w:marTop w:val="0"/>
              <w:marBottom w:val="0"/>
              <w:divBdr>
                <w:top w:val="none" w:sz="0" w:space="0" w:color="auto"/>
                <w:left w:val="none" w:sz="0" w:space="0" w:color="auto"/>
                <w:bottom w:val="none" w:sz="0" w:space="0" w:color="auto"/>
                <w:right w:val="none" w:sz="0" w:space="0" w:color="auto"/>
              </w:divBdr>
            </w:div>
            <w:div w:id="962005064">
              <w:marLeft w:val="0"/>
              <w:marRight w:val="0"/>
              <w:marTop w:val="0"/>
              <w:marBottom w:val="0"/>
              <w:divBdr>
                <w:top w:val="none" w:sz="0" w:space="0" w:color="auto"/>
                <w:left w:val="none" w:sz="0" w:space="0" w:color="auto"/>
                <w:bottom w:val="none" w:sz="0" w:space="0" w:color="auto"/>
                <w:right w:val="none" w:sz="0" w:space="0" w:color="auto"/>
              </w:divBdr>
            </w:div>
            <w:div w:id="991759181">
              <w:marLeft w:val="0"/>
              <w:marRight w:val="0"/>
              <w:marTop w:val="0"/>
              <w:marBottom w:val="0"/>
              <w:divBdr>
                <w:top w:val="none" w:sz="0" w:space="0" w:color="auto"/>
                <w:left w:val="none" w:sz="0" w:space="0" w:color="auto"/>
                <w:bottom w:val="none" w:sz="0" w:space="0" w:color="auto"/>
                <w:right w:val="none" w:sz="0" w:space="0" w:color="auto"/>
              </w:divBdr>
            </w:div>
            <w:div w:id="1084646529">
              <w:marLeft w:val="0"/>
              <w:marRight w:val="0"/>
              <w:marTop w:val="0"/>
              <w:marBottom w:val="0"/>
              <w:divBdr>
                <w:top w:val="none" w:sz="0" w:space="0" w:color="auto"/>
                <w:left w:val="none" w:sz="0" w:space="0" w:color="auto"/>
                <w:bottom w:val="none" w:sz="0" w:space="0" w:color="auto"/>
                <w:right w:val="none" w:sz="0" w:space="0" w:color="auto"/>
              </w:divBdr>
            </w:div>
            <w:div w:id="1188300133">
              <w:marLeft w:val="0"/>
              <w:marRight w:val="0"/>
              <w:marTop w:val="0"/>
              <w:marBottom w:val="0"/>
              <w:divBdr>
                <w:top w:val="none" w:sz="0" w:space="0" w:color="auto"/>
                <w:left w:val="none" w:sz="0" w:space="0" w:color="auto"/>
                <w:bottom w:val="none" w:sz="0" w:space="0" w:color="auto"/>
                <w:right w:val="none" w:sz="0" w:space="0" w:color="auto"/>
              </w:divBdr>
            </w:div>
            <w:div w:id="1343969983">
              <w:marLeft w:val="0"/>
              <w:marRight w:val="0"/>
              <w:marTop w:val="0"/>
              <w:marBottom w:val="0"/>
              <w:divBdr>
                <w:top w:val="none" w:sz="0" w:space="0" w:color="auto"/>
                <w:left w:val="none" w:sz="0" w:space="0" w:color="auto"/>
                <w:bottom w:val="none" w:sz="0" w:space="0" w:color="auto"/>
                <w:right w:val="none" w:sz="0" w:space="0" w:color="auto"/>
              </w:divBdr>
            </w:div>
            <w:div w:id="1355888482">
              <w:marLeft w:val="0"/>
              <w:marRight w:val="0"/>
              <w:marTop w:val="0"/>
              <w:marBottom w:val="0"/>
              <w:divBdr>
                <w:top w:val="none" w:sz="0" w:space="0" w:color="auto"/>
                <w:left w:val="none" w:sz="0" w:space="0" w:color="auto"/>
                <w:bottom w:val="none" w:sz="0" w:space="0" w:color="auto"/>
                <w:right w:val="none" w:sz="0" w:space="0" w:color="auto"/>
              </w:divBdr>
            </w:div>
            <w:div w:id="1507863005">
              <w:marLeft w:val="0"/>
              <w:marRight w:val="0"/>
              <w:marTop w:val="0"/>
              <w:marBottom w:val="0"/>
              <w:divBdr>
                <w:top w:val="none" w:sz="0" w:space="0" w:color="auto"/>
                <w:left w:val="none" w:sz="0" w:space="0" w:color="auto"/>
                <w:bottom w:val="none" w:sz="0" w:space="0" w:color="auto"/>
                <w:right w:val="none" w:sz="0" w:space="0" w:color="auto"/>
              </w:divBdr>
            </w:div>
            <w:div w:id="1716156291">
              <w:marLeft w:val="0"/>
              <w:marRight w:val="0"/>
              <w:marTop w:val="0"/>
              <w:marBottom w:val="0"/>
              <w:divBdr>
                <w:top w:val="none" w:sz="0" w:space="0" w:color="auto"/>
                <w:left w:val="none" w:sz="0" w:space="0" w:color="auto"/>
                <w:bottom w:val="none" w:sz="0" w:space="0" w:color="auto"/>
                <w:right w:val="none" w:sz="0" w:space="0" w:color="auto"/>
              </w:divBdr>
            </w:div>
            <w:div w:id="1806661477">
              <w:marLeft w:val="0"/>
              <w:marRight w:val="0"/>
              <w:marTop w:val="0"/>
              <w:marBottom w:val="0"/>
              <w:divBdr>
                <w:top w:val="none" w:sz="0" w:space="0" w:color="auto"/>
                <w:left w:val="none" w:sz="0" w:space="0" w:color="auto"/>
                <w:bottom w:val="none" w:sz="0" w:space="0" w:color="auto"/>
                <w:right w:val="none" w:sz="0" w:space="0" w:color="auto"/>
              </w:divBdr>
            </w:div>
            <w:div w:id="1819493387">
              <w:marLeft w:val="0"/>
              <w:marRight w:val="0"/>
              <w:marTop w:val="0"/>
              <w:marBottom w:val="0"/>
              <w:divBdr>
                <w:top w:val="none" w:sz="0" w:space="0" w:color="auto"/>
                <w:left w:val="none" w:sz="0" w:space="0" w:color="auto"/>
                <w:bottom w:val="none" w:sz="0" w:space="0" w:color="auto"/>
                <w:right w:val="none" w:sz="0" w:space="0" w:color="auto"/>
              </w:divBdr>
            </w:div>
            <w:div w:id="1951155737">
              <w:marLeft w:val="0"/>
              <w:marRight w:val="0"/>
              <w:marTop w:val="0"/>
              <w:marBottom w:val="0"/>
              <w:divBdr>
                <w:top w:val="none" w:sz="0" w:space="0" w:color="auto"/>
                <w:left w:val="none" w:sz="0" w:space="0" w:color="auto"/>
                <w:bottom w:val="none" w:sz="0" w:space="0" w:color="auto"/>
                <w:right w:val="none" w:sz="0" w:space="0" w:color="auto"/>
              </w:divBdr>
            </w:div>
            <w:div w:id="1970353619">
              <w:marLeft w:val="0"/>
              <w:marRight w:val="0"/>
              <w:marTop w:val="0"/>
              <w:marBottom w:val="0"/>
              <w:divBdr>
                <w:top w:val="none" w:sz="0" w:space="0" w:color="auto"/>
                <w:left w:val="none" w:sz="0" w:space="0" w:color="auto"/>
                <w:bottom w:val="none" w:sz="0" w:space="0" w:color="auto"/>
                <w:right w:val="none" w:sz="0" w:space="0" w:color="auto"/>
              </w:divBdr>
            </w:div>
            <w:div w:id="1981109958">
              <w:marLeft w:val="0"/>
              <w:marRight w:val="0"/>
              <w:marTop w:val="0"/>
              <w:marBottom w:val="0"/>
              <w:divBdr>
                <w:top w:val="none" w:sz="0" w:space="0" w:color="auto"/>
                <w:left w:val="none" w:sz="0" w:space="0" w:color="auto"/>
                <w:bottom w:val="none" w:sz="0" w:space="0" w:color="auto"/>
                <w:right w:val="none" w:sz="0" w:space="0" w:color="auto"/>
              </w:divBdr>
            </w:div>
            <w:div w:id="2000499941">
              <w:marLeft w:val="0"/>
              <w:marRight w:val="0"/>
              <w:marTop w:val="0"/>
              <w:marBottom w:val="0"/>
              <w:divBdr>
                <w:top w:val="none" w:sz="0" w:space="0" w:color="auto"/>
                <w:left w:val="none" w:sz="0" w:space="0" w:color="auto"/>
                <w:bottom w:val="none" w:sz="0" w:space="0" w:color="auto"/>
                <w:right w:val="none" w:sz="0" w:space="0" w:color="auto"/>
              </w:divBdr>
            </w:div>
            <w:div w:id="2001883483">
              <w:marLeft w:val="0"/>
              <w:marRight w:val="0"/>
              <w:marTop w:val="0"/>
              <w:marBottom w:val="0"/>
              <w:divBdr>
                <w:top w:val="none" w:sz="0" w:space="0" w:color="auto"/>
                <w:left w:val="none" w:sz="0" w:space="0" w:color="auto"/>
                <w:bottom w:val="none" w:sz="0" w:space="0" w:color="auto"/>
                <w:right w:val="none" w:sz="0" w:space="0" w:color="auto"/>
              </w:divBdr>
            </w:div>
            <w:div w:id="2003001712">
              <w:marLeft w:val="0"/>
              <w:marRight w:val="0"/>
              <w:marTop w:val="0"/>
              <w:marBottom w:val="0"/>
              <w:divBdr>
                <w:top w:val="none" w:sz="0" w:space="0" w:color="auto"/>
                <w:left w:val="none" w:sz="0" w:space="0" w:color="auto"/>
                <w:bottom w:val="none" w:sz="0" w:space="0" w:color="auto"/>
                <w:right w:val="none" w:sz="0" w:space="0" w:color="auto"/>
              </w:divBdr>
            </w:div>
            <w:div w:id="2035615680">
              <w:marLeft w:val="0"/>
              <w:marRight w:val="0"/>
              <w:marTop w:val="0"/>
              <w:marBottom w:val="0"/>
              <w:divBdr>
                <w:top w:val="none" w:sz="0" w:space="0" w:color="auto"/>
                <w:left w:val="none" w:sz="0" w:space="0" w:color="auto"/>
                <w:bottom w:val="none" w:sz="0" w:space="0" w:color="auto"/>
                <w:right w:val="none" w:sz="0" w:space="0" w:color="auto"/>
              </w:divBdr>
            </w:div>
            <w:div w:id="2062244186">
              <w:marLeft w:val="0"/>
              <w:marRight w:val="0"/>
              <w:marTop w:val="0"/>
              <w:marBottom w:val="0"/>
              <w:divBdr>
                <w:top w:val="none" w:sz="0" w:space="0" w:color="auto"/>
                <w:left w:val="none" w:sz="0" w:space="0" w:color="auto"/>
                <w:bottom w:val="none" w:sz="0" w:space="0" w:color="auto"/>
                <w:right w:val="none" w:sz="0" w:space="0" w:color="auto"/>
              </w:divBdr>
            </w:div>
            <w:div w:id="2067604402">
              <w:marLeft w:val="0"/>
              <w:marRight w:val="0"/>
              <w:marTop w:val="0"/>
              <w:marBottom w:val="0"/>
              <w:divBdr>
                <w:top w:val="none" w:sz="0" w:space="0" w:color="auto"/>
                <w:left w:val="none" w:sz="0" w:space="0" w:color="auto"/>
                <w:bottom w:val="none" w:sz="0" w:space="0" w:color="auto"/>
                <w:right w:val="none" w:sz="0" w:space="0" w:color="auto"/>
              </w:divBdr>
            </w:div>
            <w:div w:id="2072387963">
              <w:marLeft w:val="0"/>
              <w:marRight w:val="0"/>
              <w:marTop w:val="0"/>
              <w:marBottom w:val="0"/>
              <w:divBdr>
                <w:top w:val="none" w:sz="0" w:space="0" w:color="auto"/>
                <w:left w:val="none" w:sz="0" w:space="0" w:color="auto"/>
                <w:bottom w:val="none" w:sz="0" w:space="0" w:color="auto"/>
                <w:right w:val="none" w:sz="0" w:space="0" w:color="auto"/>
              </w:divBdr>
            </w:div>
            <w:div w:id="2098400495">
              <w:marLeft w:val="0"/>
              <w:marRight w:val="0"/>
              <w:marTop w:val="0"/>
              <w:marBottom w:val="0"/>
              <w:divBdr>
                <w:top w:val="none" w:sz="0" w:space="0" w:color="auto"/>
                <w:left w:val="none" w:sz="0" w:space="0" w:color="auto"/>
                <w:bottom w:val="none" w:sz="0" w:space="0" w:color="auto"/>
                <w:right w:val="none" w:sz="0" w:space="0" w:color="auto"/>
              </w:divBdr>
            </w:div>
          </w:divsChild>
        </w:div>
        <w:div w:id="1926261741">
          <w:marLeft w:val="0"/>
          <w:marRight w:val="0"/>
          <w:marTop w:val="0"/>
          <w:marBottom w:val="0"/>
          <w:divBdr>
            <w:top w:val="none" w:sz="0" w:space="0" w:color="auto"/>
            <w:left w:val="none" w:sz="0" w:space="0" w:color="auto"/>
            <w:bottom w:val="none" w:sz="0" w:space="0" w:color="auto"/>
            <w:right w:val="none" w:sz="0" w:space="0" w:color="auto"/>
          </w:divBdr>
          <w:divsChild>
            <w:div w:id="152913308">
              <w:marLeft w:val="0"/>
              <w:marRight w:val="0"/>
              <w:marTop w:val="0"/>
              <w:marBottom w:val="0"/>
              <w:divBdr>
                <w:top w:val="none" w:sz="0" w:space="0" w:color="auto"/>
                <w:left w:val="none" w:sz="0" w:space="0" w:color="auto"/>
                <w:bottom w:val="none" w:sz="0" w:space="0" w:color="auto"/>
                <w:right w:val="none" w:sz="0" w:space="0" w:color="auto"/>
              </w:divBdr>
            </w:div>
            <w:div w:id="153616857">
              <w:marLeft w:val="0"/>
              <w:marRight w:val="0"/>
              <w:marTop w:val="0"/>
              <w:marBottom w:val="0"/>
              <w:divBdr>
                <w:top w:val="none" w:sz="0" w:space="0" w:color="auto"/>
                <w:left w:val="none" w:sz="0" w:space="0" w:color="auto"/>
                <w:bottom w:val="none" w:sz="0" w:space="0" w:color="auto"/>
                <w:right w:val="none" w:sz="0" w:space="0" w:color="auto"/>
              </w:divBdr>
            </w:div>
            <w:div w:id="158615437">
              <w:marLeft w:val="0"/>
              <w:marRight w:val="0"/>
              <w:marTop w:val="0"/>
              <w:marBottom w:val="0"/>
              <w:divBdr>
                <w:top w:val="none" w:sz="0" w:space="0" w:color="auto"/>
                <w:left w:val="none" w:sz="0" w:space="0" w:color="auto"/>
                <w:bottom w:val="none" w:sz="0" w:space="0" w:color="auto"/>
                <w:right w:val="none" w:sz="0" w:space="0" w:color="auto"/>
              </w:divBdr>
            </w:div>
            <w:div w:id="161091687">
              <w:marLeft w:val="0"/>
              <w:marRight w:val="0"/>
              <w:marTop w:val="0"/>
              <w:marBottom w:val="0"/>
              <w:divBdr>
                <w:top w:val="none" w:sz="0" w:space="0" w:color="auto"/>
                <w:left w:val="none" w:sz="0" w:space="0" w:color="auto"/>
                <w:bottom w:val="none" w:sz="0" w:space="0" w:color="auto"/>
                <w:right w:val="none" w:sz="0" w:space="0" w:color="auto"/>
              </w:divBdr>
            </w:div>
            <w:div w:id="196964959">
              <w:marLeft w:val="0"/>
              <w:marRight w:val="0"/>
              <w:marTop w:val="0"/>
              <w:marBottom w:val="0"/>
              <w:divBdr>
                <w:top w:val="none" w:sz="0" w:space="0" w:color="auto"/>
                <w:left w:val="none" w:sz="0" w:space="0" w:color="auto"/>
                <w:bottom w:val="none" w:sz="0" w:space="0" w:color="auto"/>
                <w:right w:val="none" w:sz="0" w:space="0" w:color="auto"/>
              </w:divBdr>
            </w:div>
            <w:div w:id="266932406">
              <w:marLeft w:val="0"/>
              <w:marRight w:val="0"/>
              <w:marTop w:val="0"/>
              <w:marBottom w:val="0"/>
              <w:divBdr>
                <w:top w:val="none" w:sz="0" w:space="0" w:color="auto"/>
                <w:left w:val="none" w:sz="0" w:space="0" w:color="auto"/>
                <w:bottom w:val="none" w:sz="0" w:space="0" w:color="auto"/>
                <w:right w:val="none" w:sz="0" w:space="0" w:color="auto"/>
              </w:divBdr>
            </w:div>
            <w:div w:id="350111757">
              <w:marLeft w:val="0"/>
              <w:marRight w:val="0"/>
              <w:marTop w:val="0"/>
              <w:marBottom w:val="0"/>
              <w:divBdr>
                <w:top w:val="none" w:sz="0" w:space="0" w:color="auto"/>
                <w:left w:val="none" w:sz="0" w:space="0" w:color="auto"/>
                <w:bottom w:val="none" w:sz="0" w:space="0" w:color="auto"/>
                <w:right w:val="none" w:sz="0" w:space="0" w:color="auto"/>
              </w:divBdr>
            </w:div>
            <w:div w:id="407196958">
              <w:marLeft w:val="0"/>
              <w:marRight w:val="0"/>
              <w:marTop w:val="0"/>
              <w:marBottom w:val="0"/>
              <w:divBdr>
                <w:top w:val="none" w:sz="0" w:space="0" w:color="auto"/>
                <w:left w:val="none" w:sz="0" w:space="0" w:color="auto"/>
                <w:bottom w:val="none" w:sz="0" w:space="0" w:color="auto"/>
                <w:right w:val="none" w:sz="0" w:space="0" w:color="auto"/>
              </w:divBdr>
            </w:div>
            <w:div w:id="741369573">
              <w:marLeft w:val="0"/>
              <w:marRight w:val="0"/>
              <w:marTop w:val="0"/>
              <w:marBottom w:val="0"/>
              <w:divBdr>
                <w:top w:val="none" w:sz="0" w:space="0" w:color="auto"/>
                <w:left w:val="none" w:sz="0" w:space="0" w:color="auto"/>
                <w:bottom w:val="none" w:sz="0" w:space="0" w:color="auto"/>
                <w:right w:val="none" w:sz="0" w:space="0" w:color="auto"/>
              </w:divBdr>
            </w:div>
            <w:div w:id="853613495">
              <w:marLeft w:val="0"/>
              <w:marRight w:val="0"/>
              <w:marTop w:val="0"/>
              <w:marBottom w:val="0"/>
              <w:divBdr>
                <w:top w:val="none" w:sz="0" w:space="0" w:color="auto"/>
                <w:left w:val="none" w:sz="0" w:space="0" w:color="auto"/>
                <w:bottom w:val="none" w:sz="0" w:space="0" w:color="auto"/>
                <w:right w:val="none" w:sz="0" w:space="0" w:color="auto"/>
              </w:divBdr>
            </w:div>
            <w:div w:id="880677785">
              <w:marLeft w:val="0"/>
              <w:marRight w:val="0"/>
              <w:marTop w:val="0"/>
              <w:marBottom w:val="0"/>
              <w:divBdr>
                <w:top w:val="none" w:sz="0" w:space="0" w:color="auto"/>
                <w:left w:val="none" w:sz="0" w:space="0" w:color="auto"/>
                <w:bottom w:val="none" w:sz="0" w:space="0" w:color="auto"/>
                <w:right w:val="none" w:sz="0" w:space="0" w:color="auto"/>
              </w:divBdr>
            </w:div>
            <w:div w:id="919679202">
              <w:marLeft w:val="0"/>
              <w:marRight w:val="0"/>
              <w:marTop w:val="0"/>
              <w:marBottom w:val="0"/>
              <w:divBdr>
                <w:top w:val="none" w:sz="0" w:space="0" w:color="auto"/>
                <w:left w:val="none" w:sz="0" w:space="0" w:color="auto"/>
                <w:bottom w:val="none" w:sz="0" w:space="0" w:color="auto"/>
                <w:right w:val="none" w:sz="0" w:space="0" w:color="auto"/>
              </w:divBdr>
            </w:div>
            <w:div w:id="1022122503">
              <w:marLeft w:val="0"/>
              <w:marRight w:val="0"/>
              <w:marTop w:val="0"/>
              <w:marBottom w:val="0"/>
              <w:divBdr>
                <w:top w:val="none" w:sz="0" w:space="0" w:color="auto"/>
                <w:left w:val="none" w:sz="0" w:space="0" w:color="auto"/>
                <w:bottom w:val="none" w:sz="0" w:space="0" w:color="auto"/>
                <w:right w:val="none" w:sz="0" w:space="0" w:color="auto"/>
              </w:divBdr>
            </w:div>
            <w:div w:id="1047610355">
              <w:marLeft w:val="0"/>
              <w:marRight w:val="0"/>
              <w:marTop w:val="0"/>
              <w:marBottom w:val="0"/>
              <w:divBdr>
                <w:top w:val="none" w:sz="0" w:space="0" w:color="auto"/>
                <w:left w:val="none" w:sz="0" w:space="0" w:color="auto"/>
                <w:bottom w:val="none" w:sz="0" w:space="0" w:color="auto"/>
                <w:right w:val="none" w:sz="0" w:space="0" w:color="auto"/>
              </w:divBdr>
            </w:div>
            <w:div w:id="1098872566">
              <w:marLeft w:val="0"/>
              <w:marRight w:val="0"/>
              <w:marTop w:val="0"/>
              <w:marBottom w:val="0"/>
              <w:divBdr>
                <w:top w:val="none" w:sz="0" w:space="0" w:color="auto"/>
                <w:left w:val="none" w:sz="0" w:space="0" w:color="auto"/>
                <w:bottom w:val="none" w:sz="0" w:space="0" w:color="auto"/>
                <w:right w:val="none" w:sz="0" w:space="0" w:color="auto"/>
              </w:divBdr>
            </w:div>
            <w:div w:id="1133448089">
              <w:marLeft w:val="0"/>
              <w:marRight w:val="0"/>
              <w:marTop w:val="0"/>
              <w:marBottom w:val="0"/>
              <w:divBdr>
                <w:top w:val="none" w:sz="0" w:space="0" w:color="auto"/>
                <w:left w:val="none" w:sz="0" w:space="0" w:color="auto"/>
                <w:bottom w:val="none" w:sz="0" w:space="0" w:color="auto"/>
                <w:right w:val="none" w:sz="0" w:space="0" w:color="auto"/>
              </w:divBdr>
            </w:div>
            <w:div w:id="1133602199">
              <w:marLeft w:val="0"/>
              <w:marRight w:val="0"/>
              <w:marTop w:val="0"/>
              <w:marBottom w:val="0"/>
              <w:divBdr>
                <w:top w:val="none" w:sz="0" w:space="0" w:color="auto"/>
                <w:left w:val="none" w:sz="0" w:space="0" w:color="auto"/>
                <w:bottom w:val="none" w:sz="0" w:space="0" w:color="auto"/>
                <w:right w:val="none" w:sz="0" w:space="0" w:color="auto"/>
              </w:divBdr>
            </w:div>
            <w:div w:id="1215000272">
              <w:marLeft w:val="0"/>
              <w:marRight w:val="0"/>
              <w:marTop w:val="0"/>
              <w:marBottom w:val="0"/>
              <w:divBdr>
                <w:top w:val="none" w:sz="0" w:space="0" w:color="auto"/>
                <w:left w:val="none" w:sz="0" w:space="0" w:color="auto"/>
                <w:bottom w:val="none" w:sz="0" w:space="0" w:color="auto"/>
                <w:right w:val="none" w:sz="0" w:space="0" w:color="auto"/>
              </w:divBdr>
            </w:div>
            <w:div w:id="1355841150">
              <w:marLeft w:val="0"/>
              <w:marRight w:val="0"/>
              <w:marTop w:val="0"/>
              <w:marBottom w:val="0"/>
              <w:divBdr>
                <w:top w:val="none" w:sz="0" w:space="0" w:color="auto"/>
                <w:left w:val="none" w:sz="0" w:space="0" w:color="auto"/>
                <w:bottom w:val="none" w:sz="0" w:space="0" w:color="auto"/>
                <w:right w:val="none" w:sz="0" w:space="0" w:color="auto"/>
              </w:divBdr>
            </w:div>
            <w:div w:id="1358194176">
              <w:marLeft w:val="0"/>
              <w:marRight w:val="0"/>
              <w:marTop w:val="0"/>
              <w:marBottom w:val="0"/>
              <w:divBdr>
                <w:top w:val="none" w:sz="0" w:space="0" w:color="auto"/>
                <w:left w:val="none" w:sz="0" w:space="0" w:color="auto"/>
                <w:bottom w:val="none" w:sz="0" w:space="0" w:color="auto"/>
                <w:right w:val="none" w:sz="0" w:space="0" w:color="auto"/>
              </w:divBdr>
            </w:div>
            <w:div w:id="1509829590">
              <w:marLeft w:val="0"/>
              <w:marRight w:val="0"/>
              <w:marTop w:val="0"/>
              <w:marBottom w:val="0"/>
              <w:divBdr>
                <w:top w:val="none" w:sz="0" w:space="0" w:color="auto"/>
                <w:left w:val="none" w:sz="0" w:space="0" w:color="auto"/>
                <w:bottom w:val="none" w:sz="0" w:space="0" w:color="auto"/>
                <w:right w:val="none" w:sz="0" w:space="0" w:color="auto"/>
              </w:divBdr>
            </w:div>
            <w:div w:id="1576893529">
              <w:marLeft w:val="0"/>
              <w:marRight w:val="0"/>
              <w:marTop w:val="0"/>
              <w:marBottom w:val="0"/>
              <w:divBdr>
                <w:top w:val="none" w:sz="0" w:space="0" w:color="auto"/>
                <w:left w:val="none" w:sz="0" w:space="0" w:color="auto"/>
                <w:bottom w:val="none" w:sz="0" w:space="0" w:color="auto"/>
                <w:right w:val="none" w:sz="0" w:space="0" w:color="auto"/>
              </w:divBdr>
            </w:div>
            <w:div w:id="1620726326">
              <w:marLeft w:val="0"/>
              <w:marRight w:val="0"/>
              <w:marTop w:val="0"/>
              <w:marBottom w:val="0"/>
              <w:divBdr>
                <w:top w:val="none" w:sz="0" w:space="0" w:color="auto"/>
                <w:left w:val="none" w:sz="0" w:space="0" w:color="auto"/>
                <w:bottom w:val="none" w:sz="0" w:space="0" w:color="auto"/>
                <w:right w:val="none" w:sz="0" w:space="0" w:color="auto"/>
              </w:divBdr>
            </w:div>
            <w:div w:id="1631280720">
              <w:marLeft w:val="0"/>
              <w:marRight w:val="0"/>
              <w:marTop w:val="0"/>
              <w:marBottom w:val="0"/>
              <w:divBdr>
                <w:top w:val="none" w:sz="0" w:space="0" w:color="auto"/>
                <w:left w:val="none" w:sz="0" w:space="0" w:color="auto"/>
                <w:bottom w:val="none" w:sz="0" w:space="0" w:color="auto"/>
                <w:right w:val="none" w:sz="0" w:space="0" w:color="auto"/>
              </w:divBdr>
            </w:div>
            <w:div w:id="1648393341">
              <w:marLeft w:val="0"/>
              <w:marRight w:val="0"/>
              <w:marTop w:val="0"/>
              <w:marBottom w:val="0"/>
              <w:divBdr>
                <w:top w:val="none" w:sz="0" w:space="0" w:color="auto"/>
                <w:left w:val="none" w:sz="0" w:space="0" w:color="auto"/>
                <w:bottom w:val="none" w:sz="0" w:space="0" w:color="auto"/>
                <w:right w:val="none" w:sz="0" w:space="0" w:color="auto"/>
              </w:divBdr>
            </w:div>
            <w:div w:id="1692606337">
              <w:marLeft w:val="0"/>
              <w:marRight w:val="0"/>
              <w:marTop w:val="0"/>
              <w:marBottom w:val="0"/>
              <w:divBdr>
                <w:top w:val="none" w:sz="0" w:space="0" w:color="auto"/>
                <w:left w:val="none" w:sz="0" w:space="0" w:color="auto"/>
                <w:bottom w:val="none" w:sz="0" w:space="0" w:color="auto"/>
                <w:right w:val="none" w:sz="0" w:space="0" w:color="auto"/>
              </w:divBdr>
            </w:div>
            <w:div w:id="1710257025">
              <w:marLeft w:val="0"/>
              <w:marRight w:val="0"/>
              <w:marTop w:val="0"/>
              <w:marBottom w:val="0"/>
              <w:divBdr>
                <w:top w:val="none" w:sz="0" w:space="0" w:color="auto"/>
                <w:left w:val="none" w:sz="0" w:space="0" w:color="auto"/>
                <w:bottom w:val="none" w:sz="0" w:space="0" w:color="auto"/>
                <w:right w:val="none" w:sz="0" w:space="0" w:color="auto"/>
              </w:divBdr>
            </w:div>
            <w:div w:id="1725832051">
              <w:marLeft w:val="0"/>
              <w:marRight w:val="0"/>
              <w:marTop w:val="0"/>
              <w:marBottom w:val="0"/>
              <w:divBdr>
                <w:top w:val="none" w:sz="0" w:space="0" w:color="auto"/>
                <w:left w:val="none" w:sz="0" w:space="0" w:color="auto"/>
                <w:bottom w:val="none" w:sz="0" w:space="0" w:color="auto"/>
                <w:right w:val="none" w:sz="0" w:space="0" w:color="auto"/>
              </w:divBdr>
            </w:div>
            <w:div w:id="1778794757">
              <w:marLeft w:val="0"/>
              <w:marRight w:val="0"/>
              <w:marTop w:val="0"/>
              <w:marBottom w:val="0"/>
              <w:divBdr>
                <w:top w:val="none" w:sz="0" w:space="0" w:color="auto"/>
                <w:left w:val="none" w:sz="0" w:space="0" w:color="auto"/>
                <w:bottom w:val="none" w:sz="0" w:space="0" w:color="auto"/>
                <w:right w:val="none" w:sz="0" w:space="0" w:color="auto"/>
              </w:divBdr>
            </w:div>
            <w:div w:id="1831866227">
              <w:marLeft w:val="0"/>
              <w:marRight w:val="0"/>
              <w:marTop w:val="0"/>
              <w:marBottom w:val="0"/>
              <w:divBdr>
                <w:top w:val="none" w:sz="0" w:space="0" w:color="auto"/>
                <w:left w:val="none" w:sz="0" w:space="0" w:color="auto"/>
                <w:bottom w:val="none" w:sz="0" w:space="0" w:color="auto"/>
                <w:right w:val="none" w:sz="0" w:space="0" w:color="auto"/>
              </w:divBdr>
            </w:div>
            <w:div w:id="1879975893">
              <w:marLeft w:val="0"/>
              <w:marRight w:val="0"/>
              <w:marTop w:val="0"/>
              <w:marBottom w:val="0"/>
              <w:divBdr>
                <w:top w:val="none" w:sz="0" w:space="0" w:color="auto"/>
                <w:left w:val="none" w:sz="0" w:space="0" w:color="auto"/>
                <w:bottom w:val="none" w:sz="0" w:space="0" w:color="auto"/>
                <w:right w:val="none" w:sz="0" w:space="0" w:color="auto"/>
              </w:divBdr>
            </w:div>
            <w:div w:id="1918634017">
              <w:marLeft w:val="0"/>
              <w:marRight w:val="0"/>
              <w:marTop w:val="0"/>
              <w:marBottom w:val="0"/>
              <w:divBdr>
                <w:top w:val="none" w:sz="0" w:space="0" w:color="auto"/>
                <w:left w:val="none" w:sz="0" w:space="0" w:color="auto"/>
                <w:bottom w:val="none" w:sz="0" w:space="0" w:color="auto"/>
                <w:right w:val="none" w:sz="0" w:space="0" w:color="auto"/>
              </w:divBdr>
            </w:div>
            <w:div w:id="1927156093">
              <w:marLeft w:val="0"/>
              <w:marRight w:val="0"/>
              <w:marTop w:val="0"/>
              <w:marBottom w:val="0"/>
              <w:divBdr>
                <w:top w:val="none" w:sz="0" w:space="0" w:color="auto"/>
                <w:left w:val="none" w:sz="0" w:space="0" w:color="auto"/>
                <w:bottom w:val="none" w:sz="0" w:space="0" w:color="auto"/>
                <w:right w:val="none" w:sz="0" w:space="0" w:color="auto"/>
              </w:divBdr>
            </w:div>
            <w:div w:id="1943032512">
              <w:marLeft w:val="0"/>
              <w:marRight w:val="0"/>
              <w:marTop w:val="0"/>
              <w:marBottom w:val="0"/>
              <w:divBdr>
                <w:top w:val="none" w:sz="0" w:space="0" w:color="auto"/>
                <w:left w:val="none" w:sz="0" w:space="0" w:color="auto"/>
                <w:bottom w:val="none" w:sz="0" w:space="0" w:color="auto"/>
                <w:right w:val="none" w:sz="0" w:space="0" w:color="auto"/>
              </w:divBdr>
            </w:div>
            <w:div w:id="2005359171">
              <w:marLeft w:val="0"/>
              <w:marRight w:val="0"/>
              <w:marTop w:val="0"/>
              <w:marBottom w:val="0"/>
              <w:divBdr>
                <w:top w:val="none" w:sz="0" w:space="0" w:color="auto"/>
                <w:left w:val="none" w:sz="0" w:space="0" w:color="auto"/>
                <w:bottom w:val="none" w:sz="0" w:space="0" w:color="auto"/>
                <w:right w:val="none" w:sz="0" w:space="0" w:color="auto"/>
              </w:divBdr>
            </w:div>
          </w:divsChild>
        </w:div>
        <w:div w:id="2008242401">
          <w:marLeft w:val="0"/>
          <w:marRight w:val="0"/>
          <w:marTop w:val="0"/>
          <w:marBottom w:val="0"/>
          <w:divBdr>
            <w:top w:val="none" w:sz="0" w:space="0" w:color="auto"/>
            <w:left w:val="none" w:sz="0" w:space="0" w:color="auto"/>
            <w:bottom w:val="none" w:sz="0" w:space="0" w:color="auto"/>
            <w:right w:val="none" w:sz="0" w:space="0" w:color="auto"/>
          </w:divBdr>
        </w:div>
      </w:divsChild>
    </w:div>
    <w:div w:id="825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ru/products/ipo/prime/doc/745817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AC9E887E0D7CFFBDDAE8E339208E8319519AC7DFF8F72304A66417352CC221994802F2F8EBA8FC57F7E75D1294F9836AB6E3635A4B3481WEq8I" TargetMode="External"/><Relationship Id="rId17" Type="http://schemas.openxmlformats.org/officeDocument/2006/relationships/hyperlink" Target="consultantplus://offline/ref=D9B28EDE23FA075776AB8410A3880DBC0307211B1E23AF89D2AE5AE8A532811F4BC4EAP2b6K" TargetMode="External"/><Relationship Id="rId2" Type="http://schemas.openxmlformats.org/officeDocument/2006/relationships/numbering" Target="numbering.xml"/><Relationship Id="rId16" Type="http://schemas.openxmlformats.org/officeDocument/2006/relationships/hyperlink" Target="consultantplus://offline/ref=D9B28EDE23FA075776AB8410A3880DBC030924181A28AF89D2AE5AE8A5P3b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F6EE2F4CD188125BC0CCD9FFFC755DFB62406A7CC474D90804A7BBAFA5FC50FCB30D56CAA0D328FDEE6542573487FFEDFCCFW7qBI" TargetMode="External"/><Relationship Id="rId5" Type="http://schemas.openxmlformats.org/officeDocument/2006/relationships/webSettings" Target="webSettings.xml"/><Relationship Id="rId15" Type="http://schemas.openxmlformats.org/officeDocument/2006/relationships/hyperlink" Target="https://www.garant.ru/products/ipo/prime/doc/74581710/" TargetMode="External"/><Relationship Id="rId10" Type="http://schemas.openxmlformats.org/officeDocument/2006/relationships/hyperlink" Target="consultantplus://offline/ref=A3AC9E887E0D7CFFBDDAE8E339208E8318519FC7DEF8F72304A66417352CC221994802F2F8EBA8FC55F7E75D1294F9836AB6E3635A4B3481WEq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AC9E887E0D7CFFBDDAE8E339208E83185298C2DFFDF72304A66417352CC221994802F2F8E8ABF459F7E75D1294F9836AB6E3635A4B3481WEq8I" TargetMode="External"/><Relationship Id="rId14" Type="http://schemas.openxmlformats.org/officeDocument/2006/relationships/hyperlink" Target="https://www.garant.ru/products/ipo/prime/doc/7458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7504-B3AA-46E7-A2D3-5EB2E6B5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Elist</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dc:creator>
  <cp:lastModifiedBy>Admin</cp:lastModifiedBy>
  <cp:revision>14</cp:revision>
  <cp:lastPrinted>2021-08-05T09:10:00Z</cp:lastPrinted>
  <dcterms:created xsi:type="dcterms:W3CDTF">2021-07-28T09:16:00Z</dcterms:created>
  <dcterms:modified xsi:type="dcterms:W3CDTF">2021-08-05T10:35:00Z</dcterms:modified>
</cp:coreProperties>
</file>