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51" w:rsidRDefault="00035E51" w:rsidP="00035E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035E51" w:rsidRDefault="004C05C0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5C0"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E51" w:rsidRPr="006A050C" w:rsidRDefault="006A050C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 xml:space="preserve">          24.01.2019        </w:t>
      </w:r>
      <w:r>
        <w:rPr>
          <w:rFonts w:ascii="Times New Roman" w:eastAsia="Times New Roman" w:hAnsi="Times New Roman"/>
          <w:lang w:eastAsia="ru-RU"/>
        </w:rPr>
        <w:t xml:space="preserve">    №  </w:t>
      </w:r>
      <w:r>
        <w:rPr>
          <w:rFonts w:ascii="Times New Roman" w:eastAsia="Times New Roman" w:hAnsi="Times New Roman"/>
          <w:u w:val="single"/>
          <w:lang w:eastAsia="ru-RU"/>
        </w:rPr>
        <w:t xml:space="preserve">  37</w:t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с.</w:t>
      </w:r>
      <w:r w:rsidR="00EF33B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Еткуль</w:t>
      </w: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035E51" w:rsidTr="00AB2C7A">
        <w:tc>
          <w:tcPr>
            <w:tcW w:w="4928" w:type="dxa"/>
            <w:hideMark/>
          </w:tcPr>
          <w:p w:rsidR="00035E51" w:rsidRDefault="00BB060B" w:rsidP="00AB2C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признании утратившими силу постановлений</w:t>
            </w:r>
            <w:r w:rsidR="00AB2C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5E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:rsidR="00035E51" w:rsidRDefault="00035E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5E51" w:rsidRDefault="00035E51" w:rsidP="00035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E51" w:rsidRDefault="00035E51" w:rsidP="00035E5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35E51" w:rsidRDefault="00035E51" w:rsidP="00035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Федеральным законом от 2</w:t>
      </w:r>
      <w:r w:rsidR="00AB2C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AB2C7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.201</w:t>
      </w:r>
      <w:r w:rsidR="00AB2C7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 № 2</w:t>
      </w:r>
      <w:r w:rsidR="00AB2C7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-ФЗ «Об о</w:t>
      </w:r>
      <w:r w:rsidR="00AB2C7A">
        <w:rPr>
          <w:rFonts w:ascii="Times New Roman" w:hAnsi="Times New Roman"/>
          <w:sz w:val="28"/>
          <w:szCs w:val="28"/>
        </w:rPr>
        <w:t>рганизац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AB2C7A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5E51" w:rsidRDefault="00035E51" w:rsidP="00226A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Еткульского муниципального района ПОСТАНОВЛЯЕТ:</w:t>
      </w:r>
    </w:p>
    <w:p w:rsidR="00035E51" w:rsidRPr="0051779C" w:rsidRDefault="0051779C" w:rsidP="005177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79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51779C" w:rsidRDefault="0051779C" w:rsidP="0027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Еткульского муниципального района от </w:t>
      </w:r>
      <w:r w:rsidR="002767AB">
        <w:rPr>
          <w:rFonts w:ascii="Times New Roman" w:eastAsia="Times New Roman" w:hAnsi="Times New Roman"/>
          <w:sz w:val="28"/>
          <w:szCs w:val="28"/>
          <w:lang w:eastAsia="ru-RU"/>
        </w:rPr>
        <w:t>14.12.2015 № 384 «Об утверждении административного регламента предоставления муниципальной услуги «</w:t>
      </w:r>
      <w:r w:rsidR="00796CC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767AB">
        <w:rPr>
          <w:rFonts w:ascii="Times New Roman" w:eastAsia="Times New Roman" w:hAnsi="Times New Roman"/>
          <w:sz w:val="28"/>
          <w:szCs w:val="28"/>
          <w:lang w:eastAsia="ru-RU"/>
        </w:rPr>
        <w:t>редоставление общедоступного и бесплатного дополнительного образования»</w:t>
      </w:r>
      <w:r w:rsidR="00796CC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6CCB" w:rsidRDefault="00796CCB" w:rsidP="0027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Еткульского муниципального района от 28.12.2015 № 422 «О внесении изменений в административный регламент» (новая редакция административного регламента предоставления муниципальной услуги «Организация оздоровления и отдыха детей в каникулярное время в пришкольных оздоровительных лагерях»);</w:t>
      </w:r>
    </w:p>
    <w:p w:rsidR="00796CCB" w:rsidRDefault="00796CCB" w:rsidP="0027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Еткульского муниципального района от 16.03.2016 № 74 «О внесении изменений в административный регламент» (новая редакция административного регламента предоставления муниципальной услуги «Проведение оздоровления и отдыха детей в каникулярное время в загородных учреждениях, обеспечивающих отдых детей»);</w:t>
      </w:r>
    </w:p>
    <w:p w:rsidR="00796CCB" w:rsidRPr="0051779C" w:rsidRDefault="00796CCB" w:rsidP="0027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постановление администрации Еткульского муниципального района от 08.06.2016 № 140 «О внесении изменений в административный регламент </w:t>
      </w:r>
      <w:r w:rsidR="009E49E8">
        <w:rPr>
          <w:rFonts w:ascii="Times New Roman" w:eastAsia="Times New Roman" w:hAnsi="Times New Roman"/>
          <w:sz w:val="28"/>
          <w:szCs w:val="28"/>
          <w:lang w:eastAsia="ru-RU"/>
        </w:rPr>
        <w:t>«Организация оздоровления и отдыха детей в каникулярное время в</w:t>
      </w:r>
      <w:r w:rsidR="009E49E8" w:rsidRPr="009E4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9E8">
        <w:rPr>
          <w:rFonts w:ascii="Times New Roman" w:eastAsia="Times New Roman" w:hAnsi="Times New Roman"/>
          <w:sz w:val="28"/>
          <w:szCs w:val="28"/>
          <w:lang w:eastAsia="ru-RU"/>
        </w:rPr>
        <w:t>загородных учреждениях, обеспечивающих отдых детей».</w:t>
      </w:r>
    </w:p>
    <w:p w:rsidR="00035E51" w:rsidRDefault="00035E51" w:rsidP="00035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B2C7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226AEE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</w:t>
      </w:r>
      <w:r w:rsidR="00AB2C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AEE">
        <w:rPr>
          <w:rFonts w:ascii="Times New Roman" w:hAnsi="Times New Roman"/>
          <w:sz w:val="28"/>
          <w:szCs w:val="28"/>
        </w:rPr>
        <w:t>момента подписания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33BC" w:rsidRPr="009E49E8" w:rsidRDefault="00035E51" w:rsidP="009E4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F33B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EF33BC">
        <w:rPr>
          <w:rFonts w:ascii="Times New Roman" w:hAnsi="Times New Roman"/>
          <w:sz w:val="28"/>
          <w:szCs w:val="28"/>
        </w:rPr>
        <w:t xml:space="preserve"> выполнением</w:t>
      </w:r>
      <w:r w:rsidR="00EF33BC" w:rsidRPr="00337493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F374F2">
        <w:rPr>
          <w:rFonts w:ascii="Times New Roman" w:hAnsi="Times New Roman"/>
          <w:sz w:val="28"/>
          <w:szCs w:val="28"/>
        </w:rPr>
        <w:t>оставляю за собой.</w:t>
      </w:r>
    </w:p>
    <w:p w:rsidR="00035E51" w:rsidRDefault="00035E51" w:rsidP="00035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5E51" w:rsidRDefault="00035E51" w:rsidP="00035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4F2" w:rsidRDefault="00675BE2" w:rsidP="00035E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035E51" w:rsidRDefault="00035E51" w:rsidP="00035E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Еткульского </w:t>
      </w:r>
      <w:r w:rsidR="00F374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F374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374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75BE2">
        <w:rPr>
          <w:rFonts w:ascii="Times New Roman" w:eastAsia="Times New Roman" w:hAnsi="Times New Roman"/>
          <w:sz w:val="28"/>
          <w:szCs w:val="28"/>
          <w:lang w:eastAsia="ru-RU"/>
        </w:rPr>
        <w:t>Ю.В. Кузьменков</w:t>
      </w:r>
    </w:p>
    <w:sectPr w:rsidR="00035E51" w:rsidSect="00422A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032D"/>
    <w:multiLevelType w:val="hybridMultilevel"/>
    <w:tmpl w:val="02D27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B08A9"/>
    <w:multiLevelType w:val="hybridMultilevel"/>
    <w:tmpl w:val="670815DE"/>
    <w:lvl w:ilvl="0" w:tplc="AD2C1A2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5E51"/>
    <w:rsid w:val="00035E51"/>
    <w:rsid w:val="001C2E91"/>
    <w:rsid w:val="00226AEE"/>
    <w:rsid w:val="002767AB"/>
    <w:rsid w:val="0028309E"/>
    <w:rsid w:val="003658E9"/>
    <w:rsid w:val="00422A78"/>
    <w:rsid w:val="004C05C0"/>
    <w:rsid w:val="0051779C"/>
    <w:rsid w:val="00675BE2"/>
    <w:rsid w:val="006A050C"/>
    <w:rsid w:val="007929C8"/>
    <w:rsid w:val="00796CCB"/>
    <w:rsid w:val="007F5B76"/>
    <w:rsid w:val="00855AB1"/>
    <w:rsid w:val="00895346"/>
    <w:rsid w:val="008E2096"/>
    <w:rsid w:val="008F215B"/>
    <w:rsid w:val="00930133"/>
    <w:rsid w:val="009E49E8"/>
    <w:rsid w:val="00A21C18"/>
    <w:rsid w:val="00AB2C7A"/>
    <w:rsid w:val="00AE558F"/>
    <w:rsid w:val="00BB060B"/>
    <w:rsid w:val="00DA0F7E"/>
    <w:rsid w:val="00E34F53"/>
    <w:rsid w:val="00EA10C1"/>
    <w:rsid w:val="00ED02AF"/>
    <w:rsid w:val="00ED4A56"/>
    <w:rsid w:val="00EF33BC"/>
    <w:rsid w:val="00F374F2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E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5E51"/>
    <w:pPr>
      <w:ind w:left="720"/>
      <w:contextualSpacing/>
    </w:pPr>
  </w:style>
  <w:style w:type="table" w:styleId="a5">
    <w:name w:val="Table Grid"/>
    <w:basedOn w:val="a1"/>
    <w:uiPriority w:val="59"/>
    <w:rsid w:val="00035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ov_shuhovceva</cp:lastModifiedBy>
  <cp:revision>2</cp:revision>
  <cp:lastPrinted>2019-01-09T12:31:00Z</cp:lastPrinted>
  <dcterms:created xsi:type="dcterms:W3CDTF">2019-01-25T10:14:00Z</dcterms:created>
  <dcterms:modified xsi:type="dcterms:W3CDTF">2019-01-25T10:14:00Z</dcterms:modified>
</cp:coreProperties>
</file>