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3E" w:rsidRDefault="00BD0568" w:rsidP="003B74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568">
        <w:rPr>
          <w:rFonts w:ascii="Times New Roman" w:hAnsi="Times New Roman" w:cs="Times New Roman"/>
          <w:b/>
          <w:sz w:val="24"/>
          <w:szCs w:val="24"/>
        </w:rPr>
        <w:t>Живые уроки истории</w:t>
      </w:r>
    </w:p>
    <w:p w:rsidR="00BD0568" w:rsidRPr="00BD0568" w:rsidRDefault="00BD0568" w:rsidP="00BD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D0568">
        <w:rPr>
          <w:rFonts w:ascii="Times New Roman" w:hAnsi="Times New Roman" w:cs="Times New Roman"/>
          <w:sz w:val="24"/>
          <w:szCs w:val="24"/>
        </w:rPr>
        <w:t xml:space="preserve">В День народного единства участники автопробега «Гордимся славою Урала» завершили программу выездного краеведческого урока посещением достопримечательностей старинных городов Курганской области. Ребята из центра патриотического воспитания «Росток» побывали в Шадринске и Долматово, где познакомились с историей культурных центров Зауралья в старинных храмах и музеях, знаменитом Долматовом монастыре. </w:t>
      </w:r>
      <w:proofErr w:type="spellStart"/>
      <w:r w:rsidRPr="00BD0568">
        <w:rPr>
          <w:rFonts w:ascii="Times New Roman" w:hAnsi="Times New Roman" w:cs="Times New Roman"/>
          <w:sz w:val="24"/>
          <w:szCs w:val="24"/>
        </w:rPr>
        <w:t>Южноуральцев</w:t>
      </w:r>
      <w:proofErr w:type="spellEnd"/>
      <w:r w:rsidRPr="00BD0568">
        <w:rPr>
          <w:rFonts w:ascii="Times New Roman" w:hAnsi="Times New Roman" w:cs="Times New Roman"/>
          <w:sz w:val="24"/>
          <w:szCs w:val="24"/>
        </w:rPr>
        <w:t xml:space="preserve"> радушно встретили в Шадринском педагогическом институте, где показали новые технологии преподавания, оборудование.</w:t>
      </w:r>
    </w:p>
    <w:p w:rsidR="00BD0568" w:rsidRDefault="00BD0568" w:rsidP="00BD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0568">
        <w:rPr>
          <w:rFonts w:ascii="Times New Roman" w:hAnsi="Times New Roman" w:cs="Times New Roman"/>
          <w:sz w:val="24"/>
          <w:szCs w:val="24"/>
        </w:rPr>
        <w:tab/>
        <w:t>Каждый день путешествия завершался викториной по материалам экскурсий и выступлениями творческих команд.</w:t>
      </w:r>
      <w:r>
        <w:rPr>
          <w:rFonts w:ascii="Times New Roman" w:hAnsi="Times New Roman" w:cs="Times New Roman"/>
          <w:sz w:val="24"/>
          <w:szCs w:val="24"/>
        </w:rPr>
        <w:t xml:space="preserve"> По информации руководителя автопробега Алексея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Зязева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челябинцами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курганцами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будет развиваться сотрудничество в сфере патриотического воспитания и просветительской работы. В День ракетных войск и артиллерии представительная делегация</w:t>
      </w:r>
      <w:r w:rsidR="00C00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0004">
        <w:rPr>
          <w:rFonts w:ascii="Times New Roman" w:hAnsi="Times New Roman" w:cs="Times New Roman"/>
          <w:sz w:val="24"/>
          <w:szCs w:val="24"/>
        </w:rPr>
        <w:t>южноуральцев</w:t>
      </w:r>
      <w:proofErr w:type="spellEnd"/>
      <w:r w:rsidR="00C00004">
        <w:rPr>
          <w:rFonts w:ascii="Times New Roman" w:hAnsi="Times New Roman" w:cs="Times New Roman"/>
          <w:sz w:val="24"/>
          <w:szCs w:val="24"/>
        </w:rPr>
        <w:t xml:space="preserve"> поздравит подшефных артиллеристов в г. Щучье.</w:t>
      </w:r>
    </w:p>
    <w:p w:rsidR="00C00004" w:rsidRDefault="00C00004" w:rsidP="00BD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Автопробег проходил в рамках социального проекта Фонда Патриотического воспитания и военно-шефской деятельности «Патриотами не рождаются»</w:t>
      </w:r>
      <w:r w:rsidR="00363B7E" w:rsidRPr="00363B7E">
        <w:rPr>
          <w:rFonts w:ascii="Times New Roman" w:hAnsi="Times New Roman" w:cs="Times New Roman"/>
          <w:sz w:val="24"/>
          <w:szCs w:val="24"/>
        </w:rPr>
        <w:t xml:space="preserve"> </w:t>
      </w:r>
      <w:r w:rsidR="00363B7E">
        <w:rPr>
          <w:rFonts w:ascii="Times New Roman" w:hAnsi="Times New Roman" w:cs="Times New Roman"/>
          <w:sz w:val="24"/>
          <w:szCs w:val="24"/>
        </w:rPr>
        <w:t>при поддержке депутата Государственной Думы РФ Дмитрия Вяткина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914650"/>
            <wp:effectExtent l="0" t="0" r="9525" b="0"/>
            <wp:docPr id="1" name="Рисунок 1" descr="C:\Users\namorzhova.EMR\Desktop\image-0-02-05-1136c8543676a553de712b43d454769637572e046f37ccacbc8d376d56ffe0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image-0-02-05-1136c8543676a553de712b43d454769637572e046f37ccacbc8d376d56ffe036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571875"/>
            <wp:effectExtent l="0" t="0" r="9525" b="9525"/>
            <wp:docPr id="2" name="Рисунок 2" descr="C:\Users\namorzhova.EMR\Desktop\image-0-02-05-f19771cf69a895375a4ded0d3ef44e0ff8002098a71e641870ac9671c2e3e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image-0-02-05-f19771cf69a895375a4ded0d3ef44e0ff8002098a71e641870ac9671c2e3efaf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543425"/>
            <wp:effectExtent l="0" t="0" r="9525" b="9525"/>
            <wp:docPr id="3" name="Рисунок 3" descr="C:\Users\namorzhova.EMR\Desktop\image-0-02-05-405bc8b52bdbc1788e4c2794e58f5138154eadc4ed0e9d42396ef2a38b1a21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image-0-02-05-405bc8b52bdbc1788e4c2794e58f5138154eadc4ed0e9d42396ef2a38b1a213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2867025"/>
            <wp:effectExtent l="0" t="0" r="9525" b="9525"/>
            <wp:docPr id="4" name="Рисунок 4" descr="C:\Users\namorzhova.EMR\Desktop\image-0-02-05-ab9bc7307488c73cf46f3fcba774d275b7a52d01ae7aa4205cf5fb0fa6f2f8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image-0-02-05-ab9bc7307488c73cf46f3fcba774d275b7a52d01ae7aa4205cf5fb0fa6f2f8d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229100"/>
            <wp:effectExtent l="0" t="0" r="9525" b="0"/>
            <wp:docPr id="6" name="Рисунок 6" descr="C:\Users\namorzhova.EMR\Desktop\image-0-02-05-be5b698e9a34b1f1e1201afa86ec09d11de2021559e1ff73bac6c69db5bbf9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image-0-02-05-be5b698e9a34b1f1e1201afa86ec09d11de2021559e1ff73bac6c69db5bbf98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8" name="Рисунок 8" descr="C:\Users\namorzhova.EMR\Desktop\image-0-02-05-0a062e4d88f5438d057eee9388c712630ac6e0541a7d713fc781f6af9b11a9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orzhova.EMR\Desktop\image-0-02-05-0a062e4d88f5438d057eee9388c712630ac6e0541a7d713fc781f6af9b11a9d9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82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562350"/>
            <wp:effectExtent l="0" t="0" r="9525" b="0"/>
            <wp:docPr id="9" name="Рисунок 9" descr="C:\Users\namorzhova.EMR\Desktop\image-0-02-05-84bf14f4261f8a73f1fd2023d59c62522e78e94038973fb0d1141ee601c977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orzhova.EMR\Desktop\image-0-02-05-84bf14f4261f8a73f1fd2023d59c62522e78e94038973fb0d1141ee601c977d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482" w:rsidRPr="00BD0568" w:rsidRDefault="00FA4482" w:rsidP="00BD056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29450"/>
            <wp:effectExtent l="0" t="0" r="0" b="0"/>
            <wp:docPr id="7" name="Рисунок 7" descr="C:\Users\namorzhova.EMR\Desktop\image-0-02-05-8ff779e453a54dcb7a29b0df37cc9d94d58fd2314d208250353b43ce630d5e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.EMR\Desktop\image-0-02-05-8ff779e453a54dcb7a29b0df37cc9d94d58fd2314d208250353b43ce630d5ec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482" w:rsidRPr="00BD0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C7"/>
    <w:rsid w:val="00291504"/>
    <w:rsid w:val="002B1006"/>
    <w:rsid w:val="00363B7E"/>
    <w:rsid w:val="003B74C7"/>
    <w:rsid w:val="007634B4"/>
    <w:rsid w:val="00BD0568"/>
    <w:rsid w:val="00C00004"/>
    <w:rsid w:val="00FA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Наталья Анатольевна Моржова</cp:lastModifiedBy>
  <cp:revision>8</cp:revision>
  <dcterms:created xsi:type="dcterms:W3CDTF">2016-11-04T07:53:00Z</dcterms:created>
  <dcterms:modified xsi:type="dcterms:W3CDTF">2016-11-07T06:27:00Z</dcterms:modified>
</cp:coreProperties>
</file>