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5" w:rsidRPr="009A24E5" w:rsidRDefault="009A24E5" w:rsidP="009A24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24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АДМИНИСТРАТИВНОЙ ОТВЕТСТВЕННОСТИ ЗА НАРУШЕНИЕ</w:t>
      </w:r>
    </w:p>
    <w:p w:rsidR="009A24E5" w:rsidRPr="009A24E5" w:rsidRDefault="009A24E5" w:rsidP="009A24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24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ЗАКОНОДАТЕЛЬСТВА О ПОРЯДКЕ РАССМОТРЕНИЯ ОБРАЩЕНИЙ ГРАЖДАН</w:t>
      </w:r>
    </w:p>
    <w:p w:rsidR="009A24E5" w:rsidRPr="009A24E5" w:rsidRDefault="009A24E5" w:rsidP="009A24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24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граждан на обращение - одно из важнейших в социальном аспекте. Это гарантия осуществления и защиты всех иных конституционных прав свобод и интересов человека и гражданина.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право предусмотрено рядом международных документов, среди которых Всеобщая декларация прав человека, Европейская конвенция о защите прав человека и основных свобод, Декларация о праве и обязанности отдельных лиц, групп и органов общества поощрять и защищать общепризнанные права человека и основные свободы.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положений международно-правовых актов в ст. 33 Конституции Российской Федерации закреплено право граждан Российской Федерации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Правоотношения, связанные с реализацией гражданами Российской Федерации конституционного права на обращение в государственные органы и органы местного самоуправления, регулируются Федеральным законом от 2 мая 2006 г. N 59-ФЗ "О порядке рассмотрения обращений граждан Российской Федерации" (далее - Закон об обращениях), который определяет права и обязанности участников соответствующих отношений как на государственном, так и на муниципальном уровне.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названным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на правоотношения, связанные с рассмотрением указанными органами, должностными лицами обращений объединений граждан, в </w:t>
      </w:r>
      <w:proofErr w:type="spellStart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юридических лиц, на правоотношения, связанные с рассмотрением обращений граждан, объединений граждан, в </w:t>
      </w:r>
      <w:proofErr w:type="spellStart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юридических лиц, осуществляющих публично значимые функции государственными и муниципальными учреждениями, иными организациями и их должностными лицами.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действия Закона об обращениях распространяется на все обращения граждан, за исключением случаев, когда иной порядок их рассмотрения закреплен федеральными конституционными и иными федеральными законами (например, заявления лиц, участвующих в исполнительном производстве, рассматриваются должностными лицами службы судебных приставов в порядке, установленном ст. 64.1 Федерального закона "Об исполнительном производстве").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ч. 1 ст. 1 и ч. 1 ст. 2 Закона об обращениях прямо указывают лишь на граждан как субъектов права на обращение.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правовой позиции Конституционного Суда РФ, изложенной в том числе в Постановлениях от 24 октября 1996 г. N 17-П и от 17 декабря 1996 г. N 20-П, в основе правового статуса юридических лиц лежат прежде всего конституционные нормы, устанавливающие основные права и свободы, которые по своей правовой природе могут принадлежать как физическим, так и юридическим лицам, в связи с </w:t>
      </w:r>
      <w:proofErr w:type="gramStart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то</w:t>
      </w:r>
      <w:proofErr w:type="gramEnd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конституционное право человека и гражданина может распространяться на юридические лица.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Европейский суд по правам человека также полагает, что права, присущие физическим лицам, могут в определенной мере рассматриваться в свете реализации права на объединение, в частности он рассматривает ст. 9 Конвенции о защите прав человека и основных свобод как распространяющуюся на объединения граждан, в </w:t>
      </w:r>
      <w:proofErr w:type="spellStart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имеющие статус юридического лица.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как указал Конституционный Суд РФ, право объединений граждан, в </w:t>
      </w:r>
      <w:proofErr w:type="spellStart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юридических лиц, обращаться в органы публичной власти производно от конституционно установленного права граждан направлять индивидуальные и </w:t>
      </w: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коллективные обращения в государственные органы и органы местного самоуправления. Соответственно, объединениям граждан эти права и свободы, в </w:t>
      </w:r>
      <w:proofErr w:type="spellStart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обращение в государственные органы и органы местного самоуправления, должны быть гарантированы.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всеобщей доступности и свободной реализации права на обращения Закон об обращениях предусматривает, что обращение, поступившее должностному лицу в соответствии с его компетенцией, подлежит обязательному рассмотрению (ст. 9); все виды обращений, установленные данным Законом, т.е. заявления, предложения и жалобы граждан, рассматриваются компетентными государственными органами, органами местного самоуправления и должностными лицами на бесплатной основе (ст. 2).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 Закона об обращениях устанавливает запрет на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лица, либо в целях восстановления или защиты своих прав, свобод и законных интересов, либо прав, свобод и законных интересов других лиц и не допускает разглашения сведений, содержащихся в обращении, а также сведений, касающихся частной жизни гражданина, без его согласия. Данная норма направлена на обеспечение гарантий безопасности гражданина в связи с его обращением в государственный орган.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 граждан - одно из основных направлений в деятельности органов государственной власти и органов местного самоуправления Российской Федерации.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15 Закона об обращениях предусмотрена ответственность лиц, виновных в нарушении настоящего Федерального закона, однако сам Закон непосредственно не предусматривает меры ответственности виновных лиц, а отсылает к иному законодательству Российской Федерации.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5.59 Кодекса Российской Федерации об административных правонарушениях (далее - КоАП РФ) предусмотрена административная ответственность в виде штрафа за нарушение порядка рассмотрения обращений граждан, объединений граждан, в </w:t>
      </w:r>
      <w:proofErr w:type="spellStart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ст. 5.39, 5.63 КоАП РФ.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 административных правонарушениях, предусмотренных ст. 5.59 КоАП РФ, согласно ч. 1 ст. 28.4 КоАП РФ возбуждаются прокурором. На основании ч. 1 ст. 23.1 КоАП РФ дела данной категории рассматриваются мировыми судьями.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рассматриваемого правонарушения являются общественные отношения, связанные с порядком рассмотрения обращений граждан должностными лицами государственных органов и органов местного самоуправления.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ст. 5.59 КоАП РФ явно следует, что нарушение ответственным должностным лицом любого из положений действующего законодательства, регулирующего порядок рассмотрения тех или иных обращений граждан, а равно принятия по ним решения, дачу ответа и проч., образует объективную сторону названного правонарушения.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административного правонарушения, предусмотренного ст. 5.59 КоАП РФ, является формальным. Объективная сторона такого деликта будет иметь место вне зависимости от наличия либо отсутствия вредных для потерпевшего последствий.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данного правонарушения являются должностные лица, т.е. лица, постоянно, временно или в соответствии со специальными полномочиями осуществляющие функции представителя власти, наделенные в установленном законом порядке распорядительными полномочиями в отношении лиц, не находящихся в служебной зависимости от них, а равно лица, выполняющие организационно-распорядительные или </w:t>
      </w: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административно-хозяйственные функции в государственных органах, органах местного самоуправления.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 административной ответственности привлекается, как правило, руководитель органа, нарушившего порядок рассмотрения обращения.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рассмотрения дел об административных правонарушениях, предусмотренных ст. 5.59 КоАП РФ, свидетельствует о том, что установленные по делам об административных правонарушениях указанной категории факты передачи обращений для подготовки проектов ответов другим исполнителям, как правило, не влияют на выводы о наличии состава правонарушения в действиях должностных лиц как уполномоченных в соответствии с действующим законодательством на рассмотрение обращений граждан.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 по реализации полномочий прокурора в производстве по делам об административных правонарушениях регламентирован Приказом Генеральной прокуратуры России от 19 февраля 2015 г. N 78 "Об организации работы по реализации полномочий прокурора в производстве по делам об административных правонарушениях".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Поводами к возбуждению дела об административном правонарушении за нарушение порядка рассмотрения обращений граждан согласно п. 2.1 названного Приказа являются данные, указывающие на наличие события административного правонарушения, содержащиеся в материалах проверок, проведенных в рамках полномочий на основании поступившей в прокуратуру информации о нарушениях закона, или в материалах проверок, поступивших из правоохранительных органов, а также из других государственных органов, органов местного самоуправления, от общественных объединений.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поводом для возбуждения дел указанной категории являются поступающие в органы прокуратуры обращения самих граждан и организаций, а также результаты прокурорских проверок органов власти, органов местного самоуправления, а также организаций, на которые возложено осуществление публично значимой функции.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распространенными нарушениями, выявляемыми по результатам проведенных проверок, являются несоблюдение 30-дневного срока рассмотрения обращений граждан,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надзор за соблюдением законодательства о порядке рассмотрения обращений граждан, прокурор не ограничен в применении актов прокурорского реагирования. Помимо возбуждения дела об административном правонарушении, прокурор вправе требовать привлечения лиц, нарушивших закон, к иной, установленной законом ответственности, предостеречь о недопустимости нарушения закона.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привлечение лица к административной ответственности является наиболее действенной мерой прокурорского реагирования, носящей превентивный характер.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статистических данных о работе прокуратуры Рязанской области за 8 месяцев 2016 г. свидетельствует об общем увеличении количества выявленных межрайонными прокурорами нарушений в рассматриваемой сфере (с 251 в аналогичном периоде прошлого года до 335 в текущем году). Вместе с тем число лиц, привлеченных к административной ответственности за нарушения порядка рассмотрения обращений граждан, снизилось с 65 до 55, что связано со следующими причинами.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ч. 1 ст. 4.5 КоАП РФ, постановление по делу об административном правонарушении, предусмотренном ст. 5.59 КоАП РФ, не может быть вынесено по истечении трех месяцев со дня совершения административного правонарушения.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правовой позиции, выраженной в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срок давности привлечения к административной ответственности за </w:t>
      </w: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6 ч. 1 ст. 24.5 КоАП РФ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четвертым п. 18 Постановления Пленума Высшего Арбитражного Суда Российской Федерации от 27 января 2003 г. N 2 "О некоторых вопросах, связанных с введением в действие Кодекса Российской Федерации об административных правонарушениях" данный срок привлечения к административной ответственности не подлежит восстановлению, в связи с чем суд в случае его пропуска принимает решение об отказе в удовлетворении требования административного органа о привлечении к административной ответственности.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информация о фактах нарушения порядка рассмотрения обращений граждан поступает в органы прокуратуры по истечении трехмесячного срока с момента совершения правонарушения, что исключает привлечение виновных лиц к административной ответственности.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необходимо учитывать, что в соответствии со ст. 2.5 КоАП РФ за административное правонарушение, предусмотренное ст. 5.59 КоАП РФ, военнослужащие, граждане, призванные на военные сборы и имеющие специальные звания сотрудники Следственного комитета Российской Федерации, органов внутренних дел, войск национальной гвардии Российской Федерации, органов и учреждений уголовно-исполнительной системы,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Федерации, регламентирующими прохождение военной службы (службы) указанными лицами и их статус, несут дисциплинарную ответственность.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порядка рассмотрения обращений граждан в деятельности должностных лиц, указанных в ч. 1 ст. 2.5 КоАП РФ, а также в случае, когда на момент обнаружения указанных нарушений прошло 3 месяца со дня их совершения, прокуратурой вносится представление об устранении нарушений закона, причин и условий, им способствовавших, в котором ставится вопрос о привлечении к дисциплинарной ответственности лица, допустившего указанное нарушение.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обеспечении соблюдения и реализации права граждан на обращение занимает закрепленное в ст. 46 Конституции Российской Федерации право на обжалование в судебном порядке решений и действий (или бездействия) органов государственной власти, органов местного самоуправления, общественных объединений и должностных лиц.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порядок обжалования с 15 сентября 2015 г. регулируется главой 22 Кодекса административного судопроизводства Российской Федерации (далее - КАС РФ).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данной главы предусматривают, что любой гражданин может обратиться в суд с требованиями об оспаривании решений, действий (бездействия) органа государственной власти, если полагает, что нарушены или оспорены его права, свободы и законные интересы, созданы препятствия к осуществлению его прав, свобод и реализации законных интересов или на него незаконно возложены какие-либо обязанности.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ч. 8 ст. 226 КАС РФ установлено, что при рассмотрении административного дела об оспаривании решения, действия (бездействия) органа, организации, лица, наделенных государственными или иными публичными полномочиями, суд проверяет законность решения, действия (бездействия) в части, которая оспаривается, и в отношении лица, которое является административным истцом, или лиц, в защиту прав, свобод и законных интересов которых подано соответствующее административное исковое заявление. При проверке законности этих решения, действия (бездействия) суд не связан основаниями и доводами, содержащимися в административном исковом заявлении о признании </w:t>
      </w: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незаконными решения, действия (бездействия) органа, организации, лица, наделенных государственными или иными публичными полномочиями, и выясняет обстоятельства, указанные в ч. 9 и 10 настоящей статьи, в полном объеме.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КАС РФ заявители вправе обжаловать ответы на направленные в органы прокуратуры обращения, в </w:t>
      </w:r>
      <w:proofErr w:type="spellStart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вопросам возбуждения дел об административных правонарушениях, а также обжаловать действия (бездействия) должностных лиц органов прокуратуры, связанные с рассмотрением обращений граждан и юридических лиц.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 период с 15 сентября 2015 г. по 30 июня 2016 г. судами рассмотрено 2 административных исковых заявления о признании незаконными ответов должностных лиц органов прокуратуры Рязанской области. Решениями суда указанные заявления оставлены без удовлетворения, поскольку оспариваемые ответы на обращения были мотивированны, даны уполномоченными лицами в пределах предоставленных полномочий в установленные законом сроки с соблюдением норм действующего законодательства.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 можно сделать вывод о том, что правонарушения, связанные с рассмотрением обращений граждан, возникают в сфере публичных отношений гражданина и государства и посягают на конституционное право граждан, снижая авторитет органов власти, в связи с чем надзор за соблюдением прав граждан на обращение в государственные органы и органы местного самоуправления остается одним из приоритетных направлений надзорной деятельности органов прокуратуры.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должностных лиц, допустивших нарушение порядка рассмотрения обращений граждан, к предусмотренной законом ответственности способствует более эффективному укреплению правопорядка и обеспечению законности в их деятельности.</w:t>
      </w:r>
    </w:p>
    <w:p w:rsidR="009A24E5" w:rsidRPr="009A24E5" w:rsidRDefault="009A24E5" w:rsidP="009A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B4B" w:rsidRPr="009A24E5" w:rsidRDefault="009A24E5">
      <w:pPr>
        <w:rPr>
          <w:rFonts w:ascii="Times New Roman" w:hAnsi="Times New Roman" w:cs="Times New Roman"/>
          <w:sz w:val="24"/>
          <w:szCs w:val="24"/>
        </w:rPr>
      </w:pPr>
      <w:r w:rsidRPr="009A24E5">
        <w:rPr>
          <w:rFonts w:ascii="Times New Roman" w:hAnsi="Times New Roman" w:cs="Times New Roman"/>
          <w:sz w:val="24"/>
          <w:szCs w:val="24"/>
        </w:rPr>
        <w:t>Помощник прокурора района</w:t>
      </w:r>
    </w:p>
    <w:p w:rsidR="009A24E5" w:rsidRPr="009A24E5" w:rsidRDefault="009A24E5">
      <w:pPr>
        <w:rPr>
          <w:rFonts w:ascii="Times New Roman" w:hAnsi="Times New Roman" w:cs="Times New Roman"/>
          <w:sz w:val="24"/>
          <w:szCs w:val="24"/>
        </w:rPr>
      </w:pPr>
      <w:r w:rsidRPr="009A24E5"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9A24E5">
        <w:rPr>
          <w:rFonts w:ascii="Times New Roman" w:hAnsi="Times New Roman" w:cs="Times New Roman"/>
          <w:sz w:val="24"/>
          <w:szCs w:val="24"/>
        </w:rPr>
        <w:t xml:space="preserve">     Е.Н. Васиченко</w:t>
      </w:r>
    </w:p>
    <w:sectPr w:rsidR="009A24E5" w:rsidRPr="009A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1C"/>
    <w:rsid w:val="009A24E5"/>
    <w:rsid w:val="00B2361C"/>
    <w:rsid w:val="00B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02B9"/>
  <w15:chartTrackingRefBased/>
  <w15:docId w15:val="{C7C6DDA5-9271-4C4B-A87E-47289FA7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Васиченко Евгения Николаевна</dc:creator>
  <cp:keywords/>
  <dc:description/>
  <cp:lastModifiedBy>Васиченко Евгения Николаевна</cp:lastModifiedBy>
  <cp:revision>3</cp:revision>
  <cp:lastPrinted>2021-12-17T07:31:00Z</cp:lastPrinted>
  <dcterms:created xsi:type="dcterms:W3CDTF">2021-12-17T07:30:00Z</dcterms:created>
  <dcterms:modified xsi:type="dcterms:W3CDTF">2021-12-17T07:32:00Z</dcterms:modified>
</cp:coreProperties>
</file>